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3FC" w:rsidRDefault="007433FC">
      <w:pPr>
        <w:pStyle w:val="a3"/>
        <w:rPr>
          <w:sz w:val="20"/>
        </w:rPr>
      </w:pPr>
    </w:p>
    <w:p w:rsidR="007433FC" w:rsidRDefault="007433FC">
      <w:pPr>
        <w:pStyle w:val="a3"/>
        <w:rPr>
          <w:sz w:val="20"/>
        </w:rPr>
      </w:pPr>
    </w:p>
    <w:p w:rsidR="00AD399A" w:rsidRDefault="00AD399A">
      <w:pPr>
        <w:pStyle w:val="a3"/>
        <w:rPr>
          <w:sz w:val="20"/>
        </w:rPr>
      </w:pPr>
    </w:p>
    <w:p w:rsidR="00AD399A" w:rsidRDefault="00AD399A">
      <w:pPr>
        <w:pStyle w:val="a3"/>
        <w:rPr>
          <w:sz w:val="20"/>
        </w:rPr>
      </w:pPr>
    </w:p>
    <w:p w:rsidR="00AD399A" w:rsidRDefault="00AD399A">
      <w:pPr>
        <w:pStyle w:val="a3"/>
        <w:rPr>
          <w:sz w:val="20"/>
        </w:rPr>
      </w:pPr>
    </w:p>
    <w:p w:rsidR="00AD399A" w:rsidRDefault="00AD399A">
      <w:pPr>
        <w:pStyle w:val="a3"/>
        <w:rPr>
          <w:sz w:val="20"/>
        </w:rPr>
      </w:pPr>
    </w:p>
    <w:p w:rsidR="00AD399A" w:rsidRDefault="00AD399A">
      <w:pPr>
        <w:pStyle w:val="a3"/>
        <w:rPr>
          <w:sz w:val="20"/>
        </w:rPr>
      </w:pPr>
    </w:p>
    <w:p w:rsidR="007433FC" w:rsidRDefault="007433FC">
      <w:pPr>
        <w:pStyle w:val="a3"/>
        <w:rPr>
          <w:sz w:val="20"/>
        </w:rPr>
      </w:pPr>
    </w:p>
    <w:p w:rsidR="007433FC" w:rsidRDefault="007433FC">
      <w:pPr>
        <w:pStyle w:val="a3"/>
        <w:rPr>
          <w:sz w:val="30"/>
        </w:rPr>
      </w:pPr>
    </w:p>
    <w:p w:rsidR="007433FC" w:rsidRDefault="007433FC">
      <w:pPr>
        <w:pStyle w:val="a3"/>
        <w:rPr>
          <w:sz w:val="30"/>
        </w:rPr>
      </w:pPr>
    </w:p>
    <w:p w:rsidR="007433FC" w:rsidRDefault="007433FC">
      <w:pPr>
        <w:pStyle w:val="a3"/>
        <w:spacing w:before="6"/>
        <w:rPr>
          <w:sz w:val="36"/>
        </w:rPr>
      </w:pPr>
    </w:p>
    <w:p w:rsidR="002B776D" w:rsidRDefault="002B776D">
      <w:pPr>
        <w:pStyle w:val="a3"/>
        <w:spacing w:before="6"/>
        <w:rPr>
          <w:sz w:val="36"/>
        </w:rPr>
      </w:pPr>
    </w:p>
    <w:p w:rsidR="002B776D" w:rsidRDefault="002B776D">
      <w:pPr>
        <w:pStyle w:val="a3"/>
        <w:spacing w:before="6"/>
        <w:rPr>
          <w:sz w:val="36"/>
        </w:rPr>
      </w:pPr>
    </w:p>
    <w:p w:rsidR="002B776D" w:rsidRDefault="002B776D">
      <w:pPr>
        <w:pStyle w:val="a3"/>
        <w:spacing w:before="6"/>
        <w:rPr>
          <w:sz w:val="36"/>
        </w:rPr>
      </w:pPr>
    </w:p>
    <w:p w:rsidR="007433FC" w:rsidRDefault="005C6D57" w:rsidP="00035104">
      <w:pPr>
        <w:pStyle w:val="1"/>
        <w:ind w:left="0" w:right="529"/>
        <w:jc w:val="center"/>
      </w:pPr>
      <w:bookmarkStart w:id="0" w:name="_Toc53130206"/>
      <w:r>
        <w:t>ПЛАН ЗАХОДІВ</w:t>
      </w:r>
      <w:bookmarkEnd w:id="0"/>
    </w:p>
    <w:p w:rsidR="00812254" w:rsidRDefault="005C6D57" w:rsidP="00035104">
      <w:pPr>
        <w:ind w:right="529"/>
        <w:jc w:val="center"/>
        <w:rPr>
          <w:b/>
          <w:sz w:val="28"/>
        </w:rPr>
      </w:pPr>
      <w:r>
        <w:rPr>
          <w:b/>
          <w:sz w:val="28"/>
        </w:rPr>
        <w:t>НА 2021-20</w:t>
      </w:r>
      <w:r w:rsidR="002B776D">
        <w:rPr>
          <w:b/>
          <w:sz w:val="28"/>
        </w:rPr>
        <w:t>23 РОКИ</w:t>
      </w:r>
    </w:p>
    <w:p w:rsidR="00812254" w:rsidRDefault="002B776D" w:rsidP="00035104">
      <w:pPr>
        <w:ind w:right="529"/>
        <w:jc w:val="center"/>
        <w:rPr>
          <w:b/>
          <w:sz w:val="28"/>
        </w:rPr>
      </w:pPr>
      <w:r>
        <w:rPr>
          <w:b/>
          <w:sz w:val="28"/>
        </w:rPr>
        <w:t xml:space="preserve">З РЕАЛІЗАЦІЇСТРАТЕГІЇ </w:t>
      </w:r>
      <w:r w:rsidR="005C6D57">
        <w:rPr>
          <w:b/>
          <w:sz w:val="28"/>
        </w:rPr>
        <w:t>РОЗВИТКУ</w:t>
      </w:r>
    </w:p>
    <w:p w:rsidR="007433FC" w:rsidRDefault="00812254" w:rsidP="00035104">
      <w:pPr>
        <w:ind w:right="529"/>
        <w:jc w:val="center"/>
        <w:rPr>
          <w:b/>
          <w:sz w:val="28"/>
        </w:rPr>
      </w:pPr>
      <w:r>
        <w:rPr>
          <w:b/>
          <w:sz w:val="28"/>
        </w:rPr>
        <w:t xml:space="preserve">ПОЛОГІВСЬКОЇ МІСЬКОЇ </w:t>
      </w:r>
      <w:r w:rsidR="002B776D">
        <w:rPr>
          <w:b/>
          <w:sz w:val="28"/>
        </w:rPr>
        <w:t>ОБ’ЄДНАНОЇ ТЕРИТОРІАЛЬНОЇ ГРОМАДИ НА 2021-</w:t>
      </w:r>
      <w:r w:rsidR="005C6D57">
        <w:rPr>
          <w:b/>
          <w:sz w:val="28"/>
        </w:rPr>
        <w:t>2027 РОК</w:t>
      </w:r>
      <w:r w:rsidR="002B776D">
        <w:rPr>
          <w:b/>
          <w:sz w:val="28"/>
        </w:rPr>
        <w:t>И</w:t>
      </w:r>
    </w:p>
    <w:p w:rsidR="007433FC" w:rsidRDefault="007433FC" w:rsidP="00035104">
      <w:pPr>
        <w:ind w:right="529"/>
        <w:jc w:val="center"/>
        <w:rPr>
          <w:sz w:val="28"/>
        </w:rPr>
        <w:sectPr w:rsidR="007433FC">
          <w:type w:val="continuous"/>
          <w:pgSz w:w="11910" w:h="16840"/>
          <w:pgMar w:top="660" w:right="160" w:bottom="280" w:left="1440" w:header="720" w:footer="720" w:gutter="0"/>
          <w:cols w:space="720"/>
        </w:sectPr>
      </w:pPr>
    </w:p>
    <w:p w:rsidR="00565282" w:rsidRPr="0072700A" w:rsidRDefault="009A32C7">
      <w:pPr>
        <w:rPr>
          <w:sz w:val="28"/>
          <w:szCs w:val="28"/>
        </w:rPr>
      </w:pPr>
      <w:bookmarkStart w:id="1" w:name="_bookmark0"/>
      <w:bookmarkEnd w:id="1"/>
      <w:r w:rsidRPr="0072700A">
        <w:rPr>
          <w:sz w:val="28"/>
          <w:szCs w:val="28"/>
        </w:rPr>
        <w:lastRenderedPageBreak/>
        <w:t>ЗМІСТ</w:t>
      </w:r>
    </w:p>
    <w:p w:rsidR="009A32C7" w:rsidRDefault="009A32C7"/>
    <w:sdt>
      <w:sdtPr>
        <w:rPr>
          <w:rFonts w:ascii="Times New Roman" w:eastAsia="Times New Roman" w:hAnsi="Times New Roman" w:cs="Times New Roman"/>
          <w:color w:val="auto"/>
          <w:sz w:val="22"/>
          <w:szCs w:val="22"/>
          <w:lang w:val="uk-UA" w:eastAsia="en-US"/>
        </w:rPr>
        <w:id w:val="-533736288"/>
        <w:docPartObj>
          <w:docPartGallery w:val="Table of Contents"/>
          <w:docPartUnique/>
        </w:docPartObj>
      </w:sdtPr>
      <w:sdtEndPr>
        <w:rPr>
          <w:bCs/>
        </w:rPr>
      </w:sdtEndPr>
      <w:sdtContent>
        <w:p w:rsidR="009A32C7" w:rsidRDefault="009A32C7" w:rsidP="009A32C7">
          <w:pPr>
            <w:pStyle w:val="ae"/>
          </w:pPr>
        </w:p>
        <w:p w:rsidR="0072700A" w:rsidRPr="0072700A" w:rsidRDefault="00E33B2B">
          <w:pPr>
            <w:pStyle w:val="11"/>
            <w:tabs>
              <w:tab w:val="right" w:leader="dot" w:pos="9632"/>
            </w:tabs>
            <w:rPr>
              <w:rFonts w:asciiTheme="minorHAnsi" w:eastAsiaTheme="minorEastAsia" w:hAnsiTheme="minorHAnsi" w:cstheme="minorBidi"/>
              <w:b w:val="0"/>
              <w:bCs w:val="0"/>
              <w:noProof/>
              <w:sz w:val="22"/>
              <w:szCs w:val="22"/>
              <w:lang w:val="ru-RU" w:eastAsia="ru-RU"/>
            </w:rPr>
          </w:pPr>
          <w:r w:rsidRPr="00E33B2B">
            <w:rPr>
              <w:b w:val="0"/>
            </w:rPr>
            <w:fldChar w:fldCharType="begin"/>
          </w:r>
          <w:r w:rsidR="009A32C7" w:rsidRPr="0072700A">
            <w:rPr>
              <w:b w:val="0"/>
            </w:rPr>
            <w:instrText xml:space="preserve"> TOC \o "1-3" \h \z \u </w:instrText>
          </w:r>
          <w:r w:rsidRPr="00E33B2B">
            <w:rPr>
              <w:b w:val="0"/>
            </w:rPr>
            <w:fldChar w:fldCharType="separate"/>
          </w:r>
          <w:hyperlink w:anchor="_Toc53130206" w:history="1">
            <w:r w:rsidR="0072700A" w:rsidRPr="0072700A">
              <w:rPr>
                <w:rStyle w:val="af"/>
                <w:b w:val="0"/>
                <w:noProof/>
              </w:rPr>
              <w:t>ПЛАН ЗАХОДІВ</w:t>
            </w:r>
            <w:r w:rsidR="0072700A" w:rsidRPr="0072700A">
              <w:rPr>
                <w:b w:val="0"/>
                <w:noProof/>
                <w:webHidden/>
              </w:rPr>
              <w:tab/>
            </w:r>
            <w:r w:rsidRPr="0072700A">
              <w:rPr>
                <w:b w:val="0"/>
                <w:noProof/>
                <w:webHidden/>
              </w:rPr>
              <w:fldChar w:fldCharType="begin"/>
            </w:r>
            <w:r w:rsidR="0072700A" w:rsidRPr="0072700A">
              <w:rPr>
                <w:b w:val="0"/>
                <w:noProof/>
                <w:webHidden/>
              </w:rPr>
              <w:instrText xml:space="preserve"> PAGEREF _Toc53130206 \h </w:instrText>
            </w:r>
            <w:r w:rsidRPr="0072700A">
              <w:rPr>
                <w:b w:val="0"/>
                <w:noProof/>
                <w:webHidden/>
              </w:rPr>
            </w:r>
            <w:r w:rsidRPr="0072700A">
              <w:rPr>
                <w:b w:val="0"/>
                <w:noProof/>
                <w:webHidden/>
              </w:rPr>
              <w:fldChar w:fldCharType="separate"/>
            </w:r>
            <w:r w:rsidR="00C52A89">
              <w:rPr>
                <w:b w:val="0"/>
                <w:noProof/>
                <w:webHidden/>
              </w:rPr>
              <w:t>1</w:t>
            </w:r>
            <w:r w:rsidRPr="0072700A">
              <w:rPr>
                <w:b w:val="0"/>
                <w:noProof/>
                <w:webHidden/>
              </w:rPr>
              <w:fldChar w:fldCharType="end"/>
            </w:r>
          </w:hyperlink>
        </w:p>
        <w:p w:rsidR="0072700A" w:rsidRPr="0072700A" w:rsidRDefault="00E33B2B">
          <w:pPr>
            <w:pStyle w:val="11"/>
            <w:tabs>
              <w:tab w:val="right" w:leader="dot" w:pos="9632"/>
            </w:tabs>
            <w:rPr>
              <w:rFonts w:asciiTheme="minorHAnsi" w:eastAsiaTheme="minorEastAsia" w:hAnsiTheme="minorHAnsi" w:cstheme="minorBidi"/>
              <w:b w:val="0"/>
              <w:bCs w:val="0"/>
              <w:noProof/>
              <w:sz w:val="22"/>
              <w:szCs w:val="22"/>
              <w:lang w:val="ru-RU" w:eastAsia="ru-RU"/>
            </w:rPr>
          </w:pPr>
          <w:hyperlink w:anchor="_Toc53130207" w:history="1">
            <w:r w:rsidR="0072700A" w:rsidRPr="0072700A">
              <w:rPr>
                <w:rStyle w:val="af"/>
                <w:b w:val="0"/>
                <w:noProof/>
              </w:rPr>
              <w:t>ПЕРЕЛІК СКОРОЧЕНЬ</w:t>
            </w:r>
            <w:r w:rsidR="0072700A" w:rsidRPr="0072700A">
              <w:rPr>
                <w:b w:val="0"/>
                <w:noProof/>
                <w:webHidden/>
              </w:rPr>
              <w:tab/>
            </w:r>
            <w:r w:rsidRPr="0072700A">
              <w:rPr>
                <w:b w:val="0"/>
                <w:noProof/>
                <w:webHidden/>
              </w:rPr>
              <w:fldChar w:fldCharType="begin"/>
            </w:r>
            <w:r w:rsidR="0072700A" w:rsidRPr="0072700A">
              <w:rPr>
                <w:b w:val="0"/>
                <w:noProof/>
                <w:webHidden/>
              </w:rPr>
              <w:instrText xml:space="preserve"> PAGEREF _Toc53130207 \h </w:instrText>
            </w:r>
            <w:r w:rsidRPr="0072700A">
              <w:rPr>
                <w:b w:val="0"/>
                <w:noProof/>
                <w:webHidden/>
              </w:rPr>
            </w:r>
            <w:r w:rsidRPr="0072700A">
              <w:rPr>
                <w:b w:val="0"/>
                <w:noProof/>
                <w:webHidden/>
              </w:rPr>
              <w:fldChar w:fldCharType="separate"/>
            </w:r>
            <w:r w:rsidR="00C52A89">
              <w:rPr>
                <w:b w:val="0"/>
                <w:noProof/>
                <w:webHidden/>
              </w:rPr>
              <w:t>3</w:t>
            </w:r>
            <w:r w:rsidRPr="0072700A">
              <w:rPr>
                <w:b w:val="0"/>
                <w:noProof/>
                <w:webHidden/>
              </w:rPr>
              <w:fldChar w:fldCharType="end"/>
            </w:r>
          </w:hyperlink>
        </w:p>
        <w:p w:rsidR="0072700A" w:rsidRPr="0072700A" w:rsidRDefault="00E33B2B">
          <w:pPr>
            <w:pStyle w:val="11"/>
            <w:tabs>
              <w:tab w:val="right" w:leader="dot" w:pos="9632"/>
            </w:tabs>
            <w:rPr>
              <w:rFonts w:asciiTheme="minorHAnsi" w:eastAsiaTheme="minorEastAsia" w:hAnsiTheme="minorHAnsi" w:cstheme="minorBidi"/>
              <w:b w:val="0"/>
              <w:bCs w:val="0"/>
              <w:noProof/>
              <w:sz w:val="22"/>
              <w:szCs w:val="22"/>
              <w:lang w:val="ru-RU" w:eastAsia="ru-RU"/>
            </w:rPr>
          </w:pPr>
          <w:hyperlink w:anchor="_Toc53130208" w:history="1">
            <w:r w:rsidR="0072700A" w:rsidRPr="0072700A">
              <w:rPr>
                <w:rStyle w:val="af"/>
                <w:b w:val="0"/>
                <w:noProof/>
              </w:rPr>
              <w:t>ВСТУП</w:t>
            </w:r>
            <w:r w:rsidR="0072700A" w:rsidRPr="0072700A">
              <w:rPr>
                <w:b w:val="0"/>
                <w:noProof/>
                <w:webHidden/>
              </w:rPr>
              <w:tab/>
            </w:r>
            <w:r w:rsidRPr="0072700A">
              <w:rPr>
                <w:b w:val="0"/>
                <w:noProof/>
                <w:webHidden/>
              </w:rPr>
              <w:fldChar w:fldCharType="begin"/>
            </w:r>
            <w:r w:rsidR="0072700A" w:rsidRPr="0072700A">
              <w:rPr>
                <w:b w:val="0"/>
                <w:noProof/>
                <w:webHidden/>
              </w:rPr>
              <w:instrText xml:space="preserve"> PAGEREF _Toc53130208 \h </w:instrText>
            </w:r>
            <w:r w:rsidRPr="0072700A">
              <w:rPr>
                <w:b w:val="0"/>
                <w:noProof/>
                <w:webHidden/>
              </w:rPr>
            </w:r>
            <w:r w:rsidRPr="0072700A">
              <w:rPr>
                <w:b w:val="0"/>
                <w:noProof/>
                <w:webHidden/>
              </w:rPr>
              <w:fldChar w:fldCharType="separate"/>
            </w:r>
            <w:r w:rsidR="00C52A89">
              <w:rPr>
                <w:b w:val="0"/>
                <w:noProof/>
                <w:webHidden/>
              </w:rPr>
              <w:t>4</w:t>
            </w:r>
            <w:r w:rsidRPr="0072700A">
              <w:rPr>
                <w:b w:val="0"/>
                <w:noProof/>
                <w:webHidden/>
              </w:rPr>
              <w:fldChar w:fldCharType="end"/>
            </w:r>
          </w:hyperlink>
        </w:p>
        <w:p w:rsidR="0072700A" w:rsidRPr="0072700A" w:rsidRDefault="00E33B2B">
          <w:pPr>
            <w:pStyle w:val="11"/>
            <w:tabs>
              <w:tab w:val="right" w:leader="dot" w:pos="9632"/>
            </w:tabs>
            <w:rPr>
              <w:rFonts w:asciiTheme="minorHAnsi" w:eastAsiaTheme="minorEastAsia" w:hAnsiTheme="minorHAnsi" w:cstheme="minorBidi"/>
              <w:b w:val="0"/>
              <w:bCs w:val="0"/>
              <w:noProof/>
              <w:sz w:val="22"/>
              <w:szCs w:val="22"/>
              <w:lang w:val="ru-RU" w:eastAsia="ru-RU"/>
            </w:rPr>
          </w:pPr>
          <w:hyperlink w:anchor="_Toc53130209" w:history="1">
            <w:r w:rsidR="0072700A" w:rsidRPr="0072700A">
              <w:rPr>
                <w:rStyle w:val="af"/>
                <w:b w:val="0"/>
                <w:noProof/>
              </w:rPr>
              <w:t>ІІ ПРОГРАМИ ПЛАНУ ЗАХОДІВСТРАТЕГІЇ</w:t>
            </w:r>
            <w:r w:rsidR="0072700A" w:rsidRPr="0072700A">
              <w:rPr>
                <w:b w:val="0"/>
                <w:noProof/>
                <w:webHidden/>
              </w:rPr>
              <w:tab/>
            </w:r>
            <w:r w:rsidRPr="0072700A">
              <w:rPr>
                <w:b w:val="0"/>
                <w:noProof/>
                <w:webHidden/>
              </w:rPr>
              <w:fldChar w:fldCharType="begin"/>
            </w:r>
            <w:r w:rsidR="0072700A" w:rsidRPr="0072700A">
              <w:rPr>
                <w:b w:val="0"/>
                <w:noProof/>
                <w:webHidden/>
              </w:rPr>
              <w:instrText xml:space="preserve"> PAGEREF _Toc53130209 \h </w:instrText>
            </w:r>
            <w:r w:rsidRPr="0072700A">
              <w:rPr>
                <w:b w:val="0"/>
                <w:noProof/>
                <w:webHidden/>
              </w:rPr>
            </w:r>
            <w:r w:rsidRPr="0072700A">
              <w:rPr>
                <w:b w:val="0"/>
                <w:noProof/>
                <w:webHidden/>
              </w:rPr>
              <w:fldChar w:fldCharType="separate"/>
            </w:r>
            <w:r w:rsidR="00C52A89">
              <w:rPr>
                <w:b w:val="0"/>
                <w:noProof/>
                <w:webHidden/>
              </w:rPr>
              <w:t>7</w:t>
            </w:r>
            <w:r w:rsidRPr="0072700A">
              <w:rPr>
                <w:b w:val="0"/>
                <w:noProof/>
                <w:webHidden/>
              </w:rPr>
              <w:fldChar w:fldCharType="end"/>
            </w:r>
          </w:hyperlink>
        </w:p>
        <w:p w:rsidR="0072700A" w:rsidRPr="0072700A" w:rsidRDefault="00E33B2B">
          <w:pPr>
            <w:pStyle w:val="11"/>
            <w:tabs>
              <w:tab w:val="right" w:leader="dot" w:pos="9632"/>
            </w:tabs>
            <w:rPr>
              <w:rFonts w:asciiTheme="minorHAnsi" w:eastAsiaTheme="minorEastAsia" w:hAnsiTheme="minorHAnsi" w:cstheme="minorBidi"/>
              <w:b w:val="0"/>
              <w:bCs w:val="0"/>
              <w:noProof/>
              <w:sz w:val="22"/>
              <w:szCs w:val="22"/>
              <w:lang w:val="ru-RU" w:eastAsia="ru-RU"/>
            </w:rPr>
          </w:pPr>
          <w:hyperlink w:anchor="_Toc53130210" w:history="1">
            <w:r w:rsidR="0072700A" w:rsidRPr="0072700A">
              <w:rPr>
                <w:rStyle w:val="af"/>
                <w:b w:val="0"/>
                <w:noProof/>
              </w:rPr>
              <w:t>Програма 1 Розвиток конкурентоспроможної економіки</w:t>
            </w:r>
            <w:r w:rsidR="0072700A" w:rsidRPr="0072700A">
              <w:rPr>
                <w:b w:val="0"/>
                <w:noProof/>
                <w:webHidden/>
              </w:rPr>
              <w:tab/>
            </w:r>
            <w:r w:rsidRPr="0072700A">
              <w:rPr>
                <w:b w:val="0"/>
                <w:noProof/>
                <w:webHidden/>
              </w:rPr>
              <w:fldChar w:fldCharType="begin"/>
            </w:r>
            <w:r w:rsidR="0072700A" w:rsidRPr="0072700A">
              <w:rPr>
                <w:b w:val="0"/>
                <w:noProof/>
                <w:webHidden/>
              </w:rPr>
              <w:instrText xml:space="preserve"> PAGEREF _Toc53130210 \h </w:instrText>
            </w:r>
            <w:r w:rsidRPr="0072700A">
              <w:rPr>
                <w:b w:val="0"/>
                <w:noProof/>
                <w:webHidden/>
              </w:rPr>
            </w:r>
            <w:r w:rsidRPr="0072700A">
              <w:rPr>
                <w:b w:val="0"/>
                <w:noProof/>
                <w:webHidden/>
              </w:rPr>
              <w:fldChar w:fldCharType="separate"/>
            </w:r>
            <w:r w:rsidR="00C52A89">
              <w:rPr>
                <w:b w:val="0"/>
                <w:noProof/>
                <w:webHidden/>
              </w:rPr>
              <w:t>7</w:t>
            </w:r>
            <w:r w:rsidRPr="0072700A">
              <w:rPr>
                <w:b w:val="0"/>
                <w:noProof/>
                <w:webHidden/>
              </w:rPr>
              <w:fldChar w:fldCharType="end"/>
            </w:r>
          </w:hyperlink>
        </w:p>
        <w:p w:rsidR="0072700A" w:rsidRPr="0072700A" w:rsidRDefault="00E33B2B">
          <w:pPr>
            <w:pStyle w:val="11"/>
            <w:tabs>
              <w:tab w:val="right" w:leader="dot" w:pos="9632"/>
            </w:tabs>
            <w:rPr>
              <w:rFonts w:asciiTheme="minorHAnsi" w:eastAsiaTheme="minorEastAsia" w:hAnsiTheme="minorHAnsi" w:cstheme="minorBidi"/>
              <w:b w:val="0"/>
              <w:bCs w:val="0"/>
              <w:noProof/>
              <w:sz w:val="22"/>
              <w:szCs w:val="22"/>
              <w:lang w:val="ru-RU" w:eastAsia="ru-RU"/>
            </w:rPr>
          </w:pPr>
          <w:hyperlink w:anchor="_Toc53130211" w:history="1">
            <w:r w:rsidR="0072700A" w:rsidRPr="0072700A">
              <w:rPr>
                <w:rStyle w:val="af"/>
                <w:b w:val="0"/>
                <w:noProof/>
              </w:rPr>
              <w:t>Очікувані результати</w:t>
            </w:r>
            <w:r w:rsidR="0072700A" w:rsidRPr="0072700A">
              <w:rPr>
                <w:b w:val="0"/>
                <w:noProof/>
                <w:webHidden/>
              </w:rPr>
              <w:tab/>
            </w:r>
            <w:r w:rsidRPr="0072700A">
              <w:rPr>
                <w:b w:val="0"/>
                <w:noProof/>
                <w:webHidden/>
              </w:rPr>
              <w:fldChar w:fldCharType="begin"/>
            </w:r>
            <w:r w:rsidR="0072700A" w:rsidRPr="0072700A">
              <w:rPr>
                <w:b w:val="0"/>
                <w:noProof/>
                <w:webHidden/>
              </w:rPr>
              <w:instrText xml:space="preserve"> PAGEREF _Toc53130211 \h </w:instrText>
            </w:r>
            <w:r w:rsidRPr="0072700A">
              <w:rPr>
                <w:b w:val="0"/>
                <w:noProof/>
                <w:webHidden/>
              </w:rPr>
            </w:r>
            <w:r w:rsidRPr="0072700A">
              <w:rPr>
                <w:b w:val="0"/>
                <w:noProof/>
                <w:webHidden/>
              </w:rPr>
              <w:fldChar w:fldCharType="separate"/>
            </w:r>
            <w:r w:rsidR="00C52A89">
              <w:rPr>
                <w:b w:val="0"/>
                <w:noProof/>
                <w:webHidden/>
              </w:rPr>
              <w:t>9</w:t>
            </w:r>
            <w:r w:rsidRPr="0072700A">
              <w:rPr>
                <w:b w:val="0"/>
                <w:noProof/>
                <w:webHidden/>
              </w:rPr>
              <w:fldChar w:fldCharType="end"/>
            </w:r>
          </w:hyperlink>
        </w:p>
        <w:p w:rsidR="0072700A" w:rsidRPr="0072700A" w:rsidRDefault="00E33B2B">
          <w:pPr>
            <w:pStyle w:val="20"/>
            <w:tabs>
              <w:tab w:val="right" w:leader="dot" w:pos="9632"/>
            </w:tabs>
            <w:rPr>
              <w:rFonts w:asciiTheme="minorHAnsi" w:eastAsiaTheme="minorEastAsia" w:hAnsiTheme="minorHAnsi" w:cstheme="minorBidi"/>
              <w:b w:val="0"/>
              <w:bCs w:val="0"/>
              <w:noProof/>
              <w:sz w:val="22"/>
              <w:szCs w:val="22"/>
              <w:lang w:val="ru-RU" w:eastAsia="ru-RU"/>
            </w:rPr>
          </w:pPr>
          <w:hyperlink w:anchor="_Toc53130212" w:history="1">
            <w:r w:rsidR="0072700A" w:rsidRPr="0072700A">
              <w:rPr>
                <w:rStyle w:val="af"/>
                <w:b w:val="0"/>
                <w:noProof/>
              </w:rPr>
              <w:t>Орієнтовний фінансовий план</w:t>
            </w:r>
            <w:r w:rsidR="0072700A" w:rsidRPr="0072700A">
              <w:rPr>
                <w:b w:val="0"/>
                <w:noProof/>
                <w:webHidden/>
              </w:rPr>
              <w:tab/>
            </w:r>
            <w:r w:rsidRPr="0072700A">
              <w:rPr>
                <w:b w:val="0"/>
                <w:noProof/>
                <w:webHidden/>
              </w:rPr>
              <w:fldChar w:fldCharType="begin"/>
            </w:r>
            <w:r w:rsidR="0072700A" w:rsidRPr="0072700A">
              <w:rPr>
                <w:b w:val="0"/>
                <w:noProof/>
                <w:webHidden/>
              </w:rPr>
              <w:instrText xml:space="preserve"> PAGEREF _Toc53130212 \h </w:instrText>
            </w:r>
            <w:r w:rsidRPr="0072700A">
              <w:rPr>
                <w:b w:val="0"/>
                <w:noProof/>
                <w:webHidden/>
              </w:rPr>
            </w:r>
            <w:r w:rsidRPr="0072700A">
              <w:rPr>
                <w:b w:val="0"/>
                <w:noProof/>
                <w:webHidden/>
              </w:rPr>
              <w:fldChar w:fldCharType="separate"/>
            </w:r>
            <w:r w:rsidR="00C52A89">
              <w:rPr>
                <w:b w:val="0"/>
                <w:noProof/>
                <w:webHidden/>
              </w:rPr>
              <w:t>9</w:t>
            </w:r>
            <w:r w:rsidRPr="0072700A">
              <w:rPr>
                <w:b w:val="0"/>
                <w:noProof/>
                <w:webHidden/>
              </w:rPr>
              <w:fldChar w:fldCharType="end"/>
            </w:r>
          </w:hyperlink>
        </w:p>
        <w:p w:rsidR="0072700A" w:rsidRPr="0072700A" w:rsidRDefault="00E33B2B">
          <w:pPr>
            <w:pStyle w:val="11"/>
            <w:tabs>
              <w:tab w:val="right" w:leader="dot" w:pos="9632"/>
            </w:tabs>
            <w:rPr>
              <w:rFonts w:asciiTheme="minorHAnsi" w:eastAsiaTheme="minorEastAsia" w:hAnsiTheme="minorHAnsi" w:cstheme="minorBidi"/>
              <w:b w:val="0"/>
              <w:bCs w:val="0"/>
              <w:noProof/>
              <w:sz w:val="22"/>
              <w:szCs w:val="22"/>
              <w:lang w:val="ru-RU" w:eastAsia="ru-RU"/>
            </w:rPr>
          </w:pPr>
          <w:hyperlink w:anchor="_Toc53130213" w:history="1">
            <w:r w:rsidR="0072700A" w:rsidRPr="0072700A">
              <w:rPr>
                <w:rStyle w:val="af"/>
                <w:b w:val="0"/>
                <w:noProof/>
              </w:rPr>
              <w:t>Програма 2: Забезпечення високої якості життя</w:t>
            </w:r>
            <w:r w:rsidR="0072700A" w:rsidRPr="0072700A">
              <w:rPr>
                <w:b w:val="0"/>
                <w:noProof/>
                <w:webHidden/>
              </w:rPr>
              <w:tab/>
            </w:r>
            <w:r w:rsidRPr="0072700A">
              <w:rPr>
                <w:b w:val="0"/>
                <w:noProof/>
                <w:webHidden/>
              </w:rPr>
              <w:fldChar w:fldCharType="begin"/>
            </w:r>
            <w:r w:rsidR="0072700A" w:rsidRPr="0072700A">
              <w:rPr>
                <w:b w:val="0"/>
                <w:noProof/>
                <w:webHidden/>
              </w:rPr>
              <w:instrText xml:space="preserve"> PAGEREF _Toc53130213 \h </w:instrText>
            </w:r>
            <w:r w:rsidRPr="0072700A">
              <w:rPr>
                <w:b w:val="0"/>
                <w:noProof/>
                <w:webHidden/>
              </w:rPr>
            </w:r>
            <w:r w:rsidRPr="0072700A">
              <w:rPr>
                <w:b w:val="0"/>
                <w:noProof/>
                <w:webHidden/>
              </w:rPr>
              <w:fldChar w:fldCharType="separate"/>
            </w:r>
            <w:r w:rsidR="00C52A89">
              <w:rPr>
                <w:b w:val="0"/>
                <w:noProof/>
                <w:webHidden/>
              </w:rPr>
              <w:t>10</w:t>
            </w:r>
            <w:r w:rsidRPr="0072700A">
              <w:rPr>
                <w:b w:val="0"/>
                <w:noProof/>
                <w:webHidden/>
              </w:rPr>
              <w:fldChar w:fldCharType="end"/>
            </w:r>
          </w:hyperlink>
          <w:bookmarkStart w:id="2" w:name="_GoBack"/>
        </w:p>
        <w:bookmarkEnd w:id="2"/>
        <w:p w:rsidR="0072700A" w:rsidRPr="0072700A" w:rsidRDefault="00E33B2B">
          <w:pPr>
            <w:pStyle w:val="20"/>
            <w:tabs>
              <w:tab w:val="right" w:leader="dot" w:pos="9632"/>
            </w:tabs>
            <w:rPr>
              <w:rFonts w:asciiTheme="minorHAnsi" w:eastAsiaTheme="minorEastAsia" w:hAnsiTheme="minorHAnsi" w:cstheme="minorBidi"/>
              <w:b w:val="0"/>
              <w:bCs w:val="0"/>
              <w:noProof/>
              <w:sz w:val="22"/>
              <w:szCs w:val="22"/>
              <w:lang w:val="ru-RU" w:eastAsia="ru-RU"/>
            </w:rPr>
          </w:pPr>
          <w:r w:rsidRPr="0072700A">
            <w:rPr>
              <w:rStyle w:val="af"/>
              <w:b w:val="0"/>
              <w:noProof/>
            </w:rPr>
            <w:fldChar w:fldCharType="begin"/>
          </w:r>
          <w:r w:rsidR="0072700A" w:rsidRPr="0072700A">
            <w:rPr>
              <w:b w:val="0"/>
              <w:noProof/>
            </w:rPr>
            <w:instrText>HYPERLINK \l "_Toc53130214"</w:instrText>
          </w:r>
          <w:r w:rsidRPr="0072700A">
            <w:rPr>
              <w:rStyle w:val="af"/>
              <w:b w:val="0"/>
              <w:noProof/>
            </w:rPr>
            <w:fldChar w:fldCharType="separate"/>
          </w:r>
          <w:r w:rsidR="0072700A" w:rsidRPr="0072700A">
            <w:rPr>
              <w:rStyle w:val="af"/>
              <w:b w:val="0"/>
              <w:noProof/>
            </w:rPr>
            <w:t>Орієнтовний фінансовий план</w:t>
          </w:r>
          <w:r w:rsidR="0072700A" w:rsidRPr="0072700A">
            <w:rPr>
              <w:b w:val="0"/>
              <w:noProof/>
              <w:webHidden/>
            </w:rPr>
            <w:tab/>
          </w:r>
          <w:r w:rsidRPr="0072700A">
            <w:rPr>
              <w:b w:val="0"/>
              <w:noProof/>
              <w:webHidden/>
            </w:rPr>
            <w:fldChar w:fldCharType="begin"/>
          </w:r>
          <w:r w:rsidR="0072700A" w:rsidRPr="0072700A">
            <w:rPr>
              <w:b w:val="0"/>
              <w:noProof/>
              <w:webHidden/>
            </w:rPr>
            <w:instrText xml:space="preserve"> PAGEREF _Toc53130214 \h </w:instrText>
          </w:r>
          <w:r w:rsidRPr="0072700A">
            <w:rPr>
              <w:b w:val="0"/>
              <w:noProof/>
              <w:webHidden/>
            </w:rPr>
          </w:r>
          <w:r w:rsidRPr="0072700A">
            <w:rPr>
              <w:b w:val="0"/>
              <w:noProof/>
              <w:webHidden/>
            </w:rPr>
            <w:fldChar w:fldCharType="separate"/>
          </w:r>
          <w:r w:rsidR="00C52A89">
            <w:rPr>
              <w:b w:val="0"/>
              <w:noProof/>
              <w:webHidden/>
            </w:rPr>
            <w:t>15</w:t>
          </w:r>
          <w:r w:rsidRPr="0072700A">
            <w:rPr>
              <w:b w:val="0"/>
              <w:noProof/>
              <w:webHidden/>
            </w:rPr>
            <w:fldChar w:fldCharType="end"/>
          </w:r>
          <w:r w:rsidRPr="0072700A">
            <w:rPr>
              <w:rStyle w:val="af"/>
              <w:b w:val="0"/>
              <w:noProof/>
            </w:rPr>
            <w:fldChar w:fldCharType="end"/>
          </w:r>
        </w:p>
        <w:p w:rsidR="0072700A" w:rsidRPr="0072700A" w:rsidRDefault="00E33B2B">
          <w:pPr>
            <w:pStyle w:val="11"/>
            <w:tabs>
              <w:tab w:val="right" w:leader="dot" w:pos="9632"/>
            </w:tabs>
            <w:rPr>
              <w:rFonts w:asciiTheme="minorHAnsi" w:eastAsiaTheme="minorEastAsia" w:hAnsiTheme="minorHAnsi" w:cstheme="minorBidi"/>
              <w:b w:val="0"/>
              <w:bCs w:val="0"/>
              <w:noProof/>
              <w:sz w:val="22"/>
              <w:szCs w:val="22"/>
              <w:lang w:val="ru-RU" w:eastAsia="ru-RU"/>
            </w:rPr>
          </w:pPr>
          <w:hyperlink w:anchor="_Toc53130215" w:history="1">
            <w:r w:rsidR="0072700A" w:rsidRPr="0072700A">
              <w:rPr>
                <w:rStyle w:val="af"/>
                <w:b w:val="0"/>
                <w:noProof/>
              </w:rPr>
              <w:t>Програма 3. Створення умов для всебічного гармонійного розвитку жителів громади</w:t>
            </w:r>
            <w:r w:rsidR="0072700A" w:rsidRPr="0072700A">
              <w:rPr>
                <w:b w:val="0"/>
                <w:noProof/>
                <w:webHidden/>
              </w:rPr>
              <w:tab/>
            </w:r>
            <w:r w:rsidRPr="0072700A">
              <w:rPr>
                <w:b w:val="0"/>
                <w:noProof/>
                <w:webHidden/>
              </w:rPr>
              <w:fldChar w:fldCharType="begin"/>
            </w:r>
            <w:r w:rsidR="0072700A" w:rsidRPr="0072700A">
              <w:rPr>
                <w:b w:val="0"/>
                <w:noProof/>
                <w:webHidden/>
              </w:rPr>
              <w:instrText xml:space="preserve"> PAGEREF _Toc53130215 \h </w:instrText>
            </w:r>
            <w:r w:rsidRPr="0072700A">
              <w:rPr>
                <w:b w:val="0"/>
                <w:noProof/>
                <w:webHidden/>
              </w:rPr>
            </w:r>
            <w:r w:rsidRPr="0072700A">
              <w:rPr>
                <w:b w:val="0"/>
                <w:noProof/>
                <w:webHidden/>
              </w:rPr>
              <w:fldChar w:fldCharType="separate"/>
            </w:r>
            <w:r w:rsidR="00C52A89">
              <w:rPr>
                <w:b w:val="0"/>
                <w:noProof/>
                <w:webHidden/>
              </w:rPr>
              <w:t>20</w:t>
            </w:r>
            <w:r w:rsidRPr="0072700A">
              <w:rPr>
                <w:b w:val="0"/>
                <w:noProof/>
                <w:webHidden/>
              </w:rPr>
              <w:fldChar w:fldCharType="end"/>
            </w:r>
          </w:hyperlink>
        </w:p>
        <w:p w:rsidR="0072700A" w:rsidRPr="0072700A" w:rsidRDefault="00E33B2B">
          <w:pPr>
            <w:pStyle w:val="20"/>
            <w:tabs>
              <w:tab w:val="right" w:leader="dot" w:pos="9632"/>
            </w:tabs>
            <w:rPr>
              <w:rFonts w:asciiTheme="minorHAnsi" w:eastAsiaTheme="minorEastAsia" w:hAnsiTheme="minorHAnsi" w:cstheme="minorBidi"/>
              <w:b w:val="0"/>
              <w:bCs w:val="0"/>
              <w:noProof/>
              <w:sz w:val="22"/>
              <w:szCs w:val="22"/>
              <w:lang w:val="ru-RU" w:eastAsia="ru-RU"/>
            </w:rPr>
          </w:pPr>
          <w:hyperlink w:anchor="_Toc53130216" w:history="1">
            <w:r w:rsidR="0072700A" w:rsidRPr="0072700A">
              <w:rPr>
                <w:rStyle w:val="af"/>
                <w:b w:val="0"/>
                <w:noProof/>
              </w:rPr>
              <w:t>Орієнтовний фінансовий план</w:t>
            </w:r>
            <w:r w:rsidR="0072700A" w:rsidRPr="0072700A">
              <w:rPr>
                <w:b w:val="0"/>
                <w:noProof/>
                <w:webHidden/>
              </w:rPr>
              <w:tab/>
            </w:r>
            <w:r w:rsidRPr="0072700A">
              <w:rPr>
                <w:b w:val="0"/>
                <w:noProof/>
                <w:webHidden/>
              </w:rPr>
              <w:fldChar w:fldCharType="begin"/>
            </w:r>
            <w:r w:rsidR="0072700A" w:rsidRPr="0072700A">
              <w:rPr>
                <w:b w:val="0"/>
                <w:noProof/>
                <w:webHidden/>
              </w:rPr>
              <w:instrText xml:space="preserve"> PAGEREF _Toc53130216 \h </w:instrText>
            </w:r>
            <w:r w:rsidRPr="0072700A">
              <w:rPr>
                <w:b w:val="0"/>
                <w:noProof/>
                <w:webHidden/>
              </w:rPr>
            </w:r>
            <w:r w:rsidRPr="0072700A">
              <w:rPr>
                <w:b w:val="0"/>
                <w:noProof/>
                <w:webHidden/>
              </w:rPr>
              <w:fldChar w:fldCharType="separate"/>
            </w:r>
            <w:r w:rsidR="00C52A89">
              <w:rPr>
                <w:b w:val="0"/>
                <w:noProof/>
                <w:webHidden/>
              </w:rPr>
              <w:t>27</w:t>
            </w:r>
            <w:r w:rsidRPr="0072700A">
              <w:rPr>
                <w:b w:val="0"/>
                <w:noProof/>
                <w:webHidden/>
              </w:rPr>
              <w:fldChar w:fldCharType="end"/>
            </w:r>
          </w:hyperlink>
        </w:p>
        <w:p w:rsidR="0072700A" w:rsidRPr="0072700A" w:rsidRDefault="00E33B2B">
          <w:pPr>
            <w:pStyle w:val="11"/>
            <w:tabs>
              <w:tab w:val="right" w:leader="dot" w:pos="9632"/>
            </w:tabs>
            <w:rPr>
              <w:rStyle w:val="af"/>
              <w:b w:val="0"/>
              <w:noProof/>
            </w:rPr>
          </w:pPr>
          <w:hyperlink w:anchor="_Toc53130217" w:history="1">
            <w:r w:rsidR="0072700A" w:rsidRPr="0072700A">
              <w:rPr>
                <w:rStyle w:val="af"/>
                <w:b w:val="0"/>
                <w:noProof/>
                <w:lang w:val="en-US"/>
              </w:rPr>
              <w:t>Передумови та ризики</w:t>
            </w:r>
            <w:r w:rsidR="0072700A" w:rsidRPr="0072700A">
              <w:rPr>
                <w:b w:val="0"/>
                <w:noProof/>
                <w:webHidden/>
              </w:rPr>
              <w:tab/>
            </w:r>
            <w:r w:rsidRPr="0072700A">
              <w:rPr>
                <w:b w:val="0"/>
                <w:noProof/>
                <w:webHidden/>
              </w:rPr>
              <w:fldChar w:fldCharType="begin"/>
            </w:r>
            <w:r w:rsidR="0072700A" w:rsidRPr="0072700A">
              <w:rPr>
                <w:b w:val="0"/>
                <w:noProof/>
                <w:webHidden/>
              </w:rPr>
              <w:instrText xml:space="preserve"> PAGEREF _Toc53130217 \h </w:instrText>
            </w:r>
            <w:r w:rsidRPr="0072700A">
              <w:rPr>
                <w:b w:val="0"/>
                <w:noProof/>
                <w:webHidden/>
              </w:rPr>
            </w:r>
            <w:r w:rsidRPr="0072700A">
              <w:rPr>
                <w:b w:val="0"/>
                <w:noProof/>
                <w:webHidden/>
              </w:rPr>
              <w:fldChar w:fldCharType="separate"/>
            </w:r>
            <w:r w:rsidR="00C52A89">
              <w:rPr>
                <w:b w:val="0"/>
                <w:noProof/>
                <w:webHidden/>
              </w:rPr>
              <w:t>34</w:t>
            </w:r>
            <w:r w:rsidRPr="0072700A">
              <w:rPr>
                <w:b w:val="0"/>
                <w:noProof/>
                <w:webHidden/>
              </w:rPr>
              <w:fldChar w:fldCharType="end"/>
            </w:r>
          </w:hyperlink>
        </w:p>
        <w:p w:rsidR="0072700A" w:rsidRPr="0072700A" w:rsidRDefault="0072700A">
          <w:pPr>
            <w:pStyle w:val="11"/>
            <w:tabs>
              <w:tab w:val="right" w:leader="dot" w:pos="9632"/>
            </w:tabs>
            <w:rPr>
              <w:rFonts w:asciiTheme="minorHAnsi" w:eastAsiaTheme="minorEastAsia" w:hAnsiTheme="minorHAnsi" w:cstheme="minorBidi"/>
              <w:b w:val="0"/>
              <w:bCs w:val="0"/>
              <w:noProof/>
              <w:sz w:val="22"/>
              <w:szCs w:val="22"/>
              <w:lang w:val="ru-RU" w:eastAsia="ru-RU"/>
            </w:rPr>
          </w:pPr>
          <w:r w:rsidRPr="0072700A">
            <w:rPr>
              <w:b w:val="0"/>
            </w:rPr>
            <w:t>III. КАТАЛОГ ТЕХНІЧНИХ ЗАВДАНЬ НА ПРОЄКТИ МІСЦЕВОГО РОЗВИТКУ</w:t>
          </w:r>
          <w:r w:rsidR="00EC02F2">
            <w:rPr>
              <w:b w:val="0"/>
              <w:lang w:val="ru-RU"/>
            </w:rPr>
            <w:t>………………………………</w:t>
          </w:r>
          <w:r w:rsidRPr="0072700A">
            <w:rPr>
              <w:b w:val="0"/>
              <w:lang w:val="ru-RU"/>
            </w:rPr>
            <w:t>……………………………………..36</w:t>
          </w:r>
        </w:p>
        <w:p w:rsidR="009A32C7" w:rsidRPr="0072700A" w:rsidRDefault="00E33B2B">
          <w:r w:rsidRPr="0072700A">
            <w:rPr>
              <w:bCs/>
            </w:rPr>
            <w:fldChar w:fldCharType="end"/>
          </w:r>
        </w:p>
      </w:sdtContent>
    </w:sdt>
    <w:p w:rsidR="009A32C7" w:rsidRPr="0072700A" w:rsidRDefault="009A32C7" w:rsidP="009A32C7">
      <w:pPr>
        <w:ind w:right="954"/>
      </w:pPr>
    </w:p>
    <w:p w:rsidR="00565282" w:rsidRPr="0072700A" w:rsidRDefault="00565282"/>
    <w:p w:rsidR="008F6C10" w:rsidRDefault="00565282">
      <w:pPr>
        <w:rPr>
          <w:b/>
          <w:bCs/>
          <w:sz w:val="28"/>
          <w:szCs w:val="28"/>
        </w:rPr>
      </w:pPr>
      <w:r w:rsidRPr="0072700A">
        <w:br w:type="page"/>
      </w:r>
    </w:p>
    <w:p w:rsidR="007433FC" w:rsidRDefault="00A110B4" w:rsidP="008F6C10">
      <w:pPr>
        <w:pStyle w:val="1"/>
        <w:ind w:left="0" w:firstLine="567"/>
      </w:pPr>
      <w:bookmarkStart w:id="3" w:name="_Toc53130207"/>
      <w:r>
        <w:lastRenderedPageBreak/>
        <w:t>П</w:t>
      </w:r>
      <w:r w:rsidR="005C6D57">
        <w:t>ЕРЕЛІК СКОРОЧЕНЬ</w:t>
      </w:r>
      <w:bookmarkEnd w:id="3"/>
    </w:p>
    <w:p w:rsidR="007433FC" w:rsidRDefault="007433FC">
      <w:pPr>
        <w:pStyle w:val="a3"/>
        <w:spacing w:before="4"/>
        <w:rPr>
          <w:b/>
          <w:sz w:val="38"/>
        </w:rPr>
      </w:pPr>
    </w:p>
    <w:p w:rsidR="007433FC" w:rsidRDefault="005C6D57" w:rsidP="009A32C7">
      <w:pPr>
        <w:pStyle w:val="a3"/>
        <w:spacing w:line="242" w:lineRule="auto"/>
        <w:ind w:left="262" w:right="-23"/>
      </w:pPr>
      <w:r>
        <w:t>АТО/ООС – антитерористична операція на сході України/операція Об’єднаних сил на сході України.</w:t>
      </w:r>
    </w:p>
    <w:p w:rsidR="007433FC" w:rsidRDefault="005C6D57" w:rsidP="009A32C7">
      <w:pPr>
        <w:pStyle w:val="a3"/>
        <w:spacing w:line="317" w:lineRule="exact"/>
        <w:ind w:left="262" w:right="-23"/>
      </w:pPr>
      <w:r>
        <w:t>ВНЗ – вищий навчальний заклад.</w:t>
      </w:r>
    </w:p>
    <w:p w:rsidR="00A110B4" w:rsidRDefault="005C6D57" w:rsidP="009A32C7">
      <w:pPr>
        <w:pStyle w:val="a3"/>
        <w:ind w:left="262" w:right="-23"/>
      </w:pPr>
      <w:r>
        <w:t xml:space="preserve">ВПО – внутрішньо переміщені особи. </w:t>
      </w:r>
    </w:p>
    <w:p w:rsidR="007433FC" w:rsidRDefault="005C6D57" w:rsidP="009A32C7">
      <w:pPr>
        <w:pStyle w:val="a3"/>
        <w:ind w:left="262" w:right="-23"/>
      </w:pPr>
      <w:r>
        <w:t>ЄС – Європейський Союз.</w:t>
      </w:r>
    </w:p>
    <w:p w:rsidR="007433FC" w:rsidRDefault="005C6D57" w:rsidP="009A32C7">
      <w:pPr>
        <w:pStyle w:val="a3"/>
        <w:spacing w:before="1" w:line="322" w:lineRule="exact"/>
        <w:ind w:left="262" w:right="-23"/>
      </w:pPr>
      <w:r>
        <w:t>ІТ – інформаційні технології.</w:t>
      </w:r>
    </w:p>
    <w:p w:rsidR="007433FC" w:rsidRDefault="005C6D57" w:rsidP="009A32C7">
      <w:pPr>
        <w:pStyle w:val="a3"/>
        <w:ind w:left="262" w:right="-23"/>
      </w:pPr>
      <w:r>
        <w:t>КЗ – комунальний заклад.</w:t>
      </w:r>
    </w:p>
    <w:p w:rsidR="007433FC" w:rsidRDefault="005C6D57" w:rsidP="009A32C7">
      <w:pPr>
        <w:pStyle w:val="a3"/>
        <w:ind w:left="262" w:right="-23"/>
      </w:pPr>
      <w:r>
        <w:t>КНП – комунальне некомерційне підприємство. КП – комунальне підприємство.</w:t>
      </w:r>
    </w:p>
    <w:p w:rsidR="00AD399A" w:rsidRDefault="005C6D57" w:rsidP="009A32C7">
      <w:pPr>
        <w:pStyle w:val="a3"/>
        <w:spacing w:line="242" w:lineRule="auto"/>
        <w:ind w:left="262" w:right="-23"/>
      </w:pPr>
      <w:r>
        <w:t xml:space="preserve">КУ – комунальна установа. </w:t>
      </w:r>
    </w:p>
    <w:p w:rsidR="007433FC" w:rsidRDefault="005C6D57" w:rsidP="009A32C7">
      <w:pPr>
        <w:pStyle w:val="a3"/>
        <w:spacing w:line="242" w:lineRule="auto"/>
        <w:ind w:left="262" w:right="-23"/>
      </w:pPr>
      <w:r>
        <w:t>МСБ – малий та середній</w:t>
      </w:r>
      <w:r w:rsidR="00874B60">
        <w:t xml:space="preserve"> </w:t>
      </w:r>
      <w:r>
        <w:t>бізнес.</w:t>
      </w:r>
    </w:p>
    <w:p w:rsidR="007433FC" w:rsidRDefault="005C6D57" w:rsidP="009A32C7">
      <w:pPr>
        <w:pStyle w:val="a3"/>
        <w:ind w:left="262" w:right="-23"/>
      </w:pPr>
      <w:r>
        <w:t>МСП – мале і середнє підприємництво. ОМС – орган місцевого самоврядування. ОТГ – об’єднана територіальна громада. ПЗФ – природно-заповідний фонд.</w:t>
      </w:r>
    </w:p>
    <w:p w:rsidR="007433FC" w:rsidRDefault="005C6D57" w:rsidP="009A32C7">
      <w:pPr>
        <w:pStyle w:val="a3"/>
        <w:spacing w:line="321" w:lineRule="exact"/>
        <w:ind w:left="262" w:right="-23"/>
      </w:pPr>
      <w:r>
        <w:t>ПНЗ – позашкільний навчальний заклад.</w:t>
      </w:r>
    </w:p>
    <w:p w:rsidR="007433FC" w:rsidRDefault="005C6D57" w:rsidP="009A32C7">
      <w:pPr>
        <w:pStyle w:val="a3"/>
        <w:ind w:left="262" w:right="-23"/>
      </w:pPr>
      <w:r>
        <w:t>ЦНАП – центр надання адміністративних послуг. ЦПМСД – центр первинної медичної допомоги.</w:t>
      </w:r>
    </w:p>
    <w:p w:rsidR="009A32C7" w:rsidRDefault="009A32C7">
      <w:pPr>
        <w:pStyle w:val="a3"/>
        <w:ind w:left="262" w:right="4090"/>
      </w:pPr>
    </w:p>
    <w:p w:rsidR="008F6C10" w:rsidRDefault="008F6C10">
      <w:pPr>
        <w:rPr>
          <w:b/>
          <w:bCs/>
          <w:sz w:val="28"/>
          <w:szCs w:val="28"/>
        </w:rPr>
      </w:pPr>
      <w:bookmarkStart w:id="4" w:name="_bookmark1"/>
      <w:bookmarkEnd w:id="4"/>
    </w:p>
    <w:p w:rsidR="008F6C10" w:rsidRDefault="008F6C10">
      <w:pPr>
        <w:rPr>
          <w:b/>
          <w:bCs/>
          <w:sz w:val="28"/>
          <w:szCs w:val="28"/>
        </w:rPr>
      </w:pPr>
      <w:r>
        <w:br w:type="page"/>
      </w:r>
    </w:p>
    <w:p w:rsidR="006955F4" w:rsidRDefault="00A110B4" w:rsidP="008F6C10">
      <w:pPr>
        <w:pStyle w:val="1"/>
        <w:ind w:left="567"/>
      </w:pPr>
      <w:bookmarkStart w:id="5" w:name="_Toc53130208"/>
      <w:r w:rsidRPr="009A32C7">
        <w:lastRenderedPageBreak/>
        <w:t>В</w:t>
      </w:r>
      <w:r w:rsidR="005C6D57" w:rsidRPr="009A32C7">
        <w:t>СТУП</w:t>
      </w:r>
      <w:bookmarkEnd w:id="5"/>
    </w:p>
    <w:p w:rsidR="007433FC" w:rsidRPr="006955F4" w:rsidRDefault="00EB02B4" w:rsidP="00AA7960">
      <w:pPr>
        <w:pStyle w:val="a3"/>
        <w:ind w:right="-22" w:firstLine="567"/>
        <w:rPr>
          <w:rStyle w:val="ac"/>
          <w:b w:val="0"/>
          <w:bCs w:val="0"/>
          <w:i w:val="0"/>
          <w:iCs w:val="0"/>
          <w:spacing w:val="0"/>
        </w:rPr>
      </w:pPr>
      <w:r w:rsidRPr="006955F4">
        <w:rPr>
          <w:rStyle w:val="ac"/>
          <w:b w:val="0"/>
          <w:bCs w:val="0"/>
          <w:i w:val="0"/>
          <w:iCs w:val="0"/>
          <w:spacing w:val="0"/>
        </w:rPr>
        <w:t xml:space="preserve">Стратегія </w:t>
      </w:r>
      <w:r w:rsidR="005C6D57" w:rsidRPr="006955F4">
        <w:rPr>
          <w:rStyle w:val="ac"/>
          <w:b w:val="0"/>
          <w:bCs w:val="0"/>
          <w:i w:val="0"/>
          <w:iCs w:val="0"/>
          <w:spacing w:val="0"/>
        </w:rPr>
        <w:t xml:space="preserve">розвитку </w:t>
      </w:r>
      <w:r w:rsidR="007E5DED">
        <w:rPr>
          <w:rStyle w:val="ac"/>
          <w:b w:val="0"/>
          <w:bCs w:val="0"/>
          <w:i w:val="0"/>
          <w:iCs w:val="0"/>
          <w:spacing w:val="0"/>
        </w:rPr>
        <w:t xml:space="preserve">Пологівської міської </w:t>
      </w:r>
      <w:r w:rsidRPr="006955F4">
        <w:rPr>
          <w:rStyle w:val="ac"/>
          <w:b w:val="0"/>
          <w:bCs w:val="0"/>
          <w:i w:val="0"/>
          <w:iCs w:val="0"/>
          <w:spacing w:val="0"/>
        </w:rPr>
        <w:t>об’єднаної територіальної громади на 2021-2027 роки</w:t>
      </w:r>
      <w:r w:rsidR="005C6D57" w:rsidRPr="006955F4">
        <w:rPr>
          <w:rStyle w:val="ac"/>
          <w:b w:val="0"/>
          <w:bCs w:val="0"/>
          <w:i w:val="0"/>
          <w:iCs w:val="0"/>
          <w:spacing w:val="0"/>
        </w:rPr>
        <w:t xml:space="preserve"> (далі – Стратегія) є основним документом на довгострокову перспективу, який визначає напрями подальших дій</w:t>
      </w:r>
      <w:r w:rsidR="00504B54" w:rsidRPr="006955F4">
        <w:rPr>
          <w:rStyle w:val="ac"/>
          <w:b w:val="0"/>
          <w:bCs w:val="0"/>
          <w:i w:val="0"/>
          <w:iCs w:val="0"/>
          <w:spacing w:val="0"/>
        </w:rPr>
        <w:t xml:space="preserve"> у сфері економічного розвитку громади</w:t>
      </w:r>
      <w:r w:rsidR="005C6D57" w:rsidRPr="006955F4">
        <w:rPr>
          <w:rStyle w:val="ac"/>
          <w:b w:val="0"/>
          <w:bCs w:val="0"/>
          <w:i w:val="0"/>
          <w:iCs w:val="0"/>
          <w:spacing w:val="0"/>
        </w:rPr>
        <w:t>, розробки і фінансування програм</w:t>
      </w:r>
      <w:r w:rsidRPr="006955F4">
        <w:rPr>
          <w:rStyle w:val="ac"/>
          <w:b w:val="0"/>
          <w:bCs w:val="0"/>
          <w:i w:val="0"/>
          <w:iCs w:val="0"/>
          <w:spacing w:val="0"/>
        </w:rPr>
        <w:t>и</w:t>
      </w:r>
      <w:r w:rsidR="005C6D57" w:rsidRPr="006955F4">
        <w:rPr>
          <w:rStyle w:val="ac"/>
          <w:b w:val="0"/>
          <w:bCs w:val="0"/>
          <w:i w:val="0"/>
          <w:iCs w:val="0"/>
          <w:spacing w:val="0"/>
        </w:rPr>
        <w:t xml:space="preserve"> соціально-економічного розвитку</w:t>
      </w:r>
      <w:r w:rsidRPr="006955F4">
        <w:rPr>
          <w:rStyle w:val="ac"/>
          <w:b w:val="0"/>
          <w:bCs w:val="0"/>
          <w:i w:val="0"/>
          <w:iCs w:val="0"/>
          <w:spacing w:val="0"/>
        </w:rPr>
        <w:t xml:space="preserve"> та інших програм громади</w:t>
      </w:r>
      <w:r w:rsidR="005C6D57" w:rsidRPr="006955F4">
        <w:rPr>
          <w:rStyle w:val="ac"/>
          <w:b w:val="0"/>
          <w:bCs w:val="0"/>
          <w:i w:val="0"/>
          <w:iCs w:val="0"/>
          <w:spacing w:val="0"/>
        </w:rPr>
        <w:t>.</w:t>
      </w:r>
    </w:p>
    <w:p w:rsidR="00673321" w:rsidRDefault="005C6D57" w:rsidP="00673321">
      <w:pPr>
        <w:pStyle w:val="a3"/>
        <w:ind w:right="671" w:firstLine="567"/>
        <w:rPr>
          <w:rStyle w:val="ac"/>
          <w:b w:val="0"/>
          <w:bCs w:val="0"/>
          <w:i w:val="0"/>
          <w:iCs w:val="0"/>
          <w:spacing w:val="0"/>
        </w:rPr>
      </w:pPr>
      <w:r w:rsidRPr="006955F4">
        <w:rPr>
          <w:rStyle w:val="ac"/>
          <w:b w:val="0"/>
          <w:bCs w:val="0"/>
          <w:i w:val="0"/>
          <w:iCs w:val="0"/>
          <w:spacing w:val="0"/>
        </w:rPr>
        <w:t>Стратегічним баченням визначено:</w:t>
      </w:r>
    </w:p>
    <w:tbl>
      <w:tblPr>
        <w:tblW w:w="9639" w:type="dxa"/>
        <w:tblInd w:w="-5"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ook w:val="01E0"/>
      </w:tblPr>
      <w:tblGrid>
        <w:gridCol w:w="9639"/>
      </w:tblGrid>
      <w:tr w:rsidR="00673321" w:rsidRPr="002625D5" w:rsidTr="00255073">
        <w:trPr>
          <w:trHeight w:val="1124"/>
        </w:trPr>
        <w:tc>
          <w:tcPr>
            <w:tcW w:w="9639" w:type="dxa"/>
            <w:shd w:val="clear" w:color="auto" w:fill="E2EFD9"/>
          </w:tcPr>
          <w:p w:rsidR="00673321" w:rsidRDefault="00673321" w:rsidP="00255073">
            <w:pPr>
              <w:ind w:firstLine="505"/>
              <w:jc w:val="both"/>
              <w:rPr>
                <w:b/>
                <w:sz w:val="28"/>
                <w:szCs w:val="28"/>
              </w:rPr>
            </w:pPr>
          </w:p>
          <w:p w:rsidR="00673321" w:rsidRPr="00D04FBD" w:rsidRDefault="00673321" w:rsidP="00255073">
            <w:pPr>
              <w:ind w:firstLine="505"/>
              <w:jc w:val="both"/>
              <w:rPr>
                <w:sz w:val="28"/>
                <w:szCs w:val="28"/>
              </w:rPr>
            </w:pPr>
            <w:r w:rsidRPr="00D04FBD">
              <w:rPr>
                <w:b/>
                <w:sz w:val="28"/>
                <w:szCs w:val="28"/>
              </w:rPr>
              <w:t>Пологівська громада</w:t>
            </w:r>
            <w:r w:rsidRPr="00D04FBD">
              <w:rPr>
                <w:sz w:val="28"/>
                <w:szCs w:val="28"/>
              </w:rPr>
              <w:t xml:space="preserve"> – столиця Запорізької кераміки. Край гармонійного поєднання високотехнологічної експорт</w:t>
            </w:r>
            <w:r>
              <w:rPr>
                <w:sz w:val="28"/>
                <w:szCs w:val="28"/>
              </w:rPr>
              <w:t>н</w:t>
            </w:r>
            <w:r w:rsidRPr="00D04FBD">
              <w:rPr>
                <w:sz w:val="28"/>
                <w:szCs w:val="28"/>
              </w:rPr>
              <w:t>о</w:t>
            </w:r>
            <w:r>
              <w:rPr>
                <w:sz w:val="28"/>
                <w:szCs w:val="28"/>
              </w:rPr>
              <w:t xml:space="preserve"> о</w:t>
            </w:r>
            <w:r w:rsidRPr="00D04FBD">
              <w:rPr>
                <w:sz w:val="28"/>
                <w:szCs w:val="28"/>
              </w:rPr>
              <w:t>рієнтованої переробної та добувної промисловості, розвиненого аграрного виробництва та традиційних промислів.</w:t>
            </w:r>
          </w:p>
          <w:p w:rsidR="00673321" w:rsidRDefault="00673321" w:rsidP="00673321">
            <w:pPr>
              <w:pStyle w:val="a5"/>
              <w:widowControl/>
              <w:numPr>
                <w:ilvl w:val="0"/>
                <w:numId w:val="16"/>
              </w:numPr>
              <w:autoSpaceDE/>
              <w:autoSpaceDN/>
              <w:spacing w:before="0"/>
              <w:ind w:left="0" w:firstLine="34"/>
              <w:contextualSpacing/>
              <w:jc w:val="both"/>
              <w:rPr>
                <w:sz w:val="28"/>
                <w:szCs w:val="28"/>
              </w:rPr>
            </w:pPr>
            <w:r w:rsidRPr="00D04FBD">
              <w:rPr>
                <w:sz w:val="28"/>
                <w:szCs w:val="28"/>
              </w:rPr>
              <w:t>Конкурентоспроможна, фінансово незалежна громада, орієнтована на постійний розвиток, підвищення якості життя та створення кращих умов для проживання, праці та культурного збагачення жителів.</w:t>
            </w:r>
          </w:p>
          <w:p w:rsidR="00673321" w:rsidRDefault="00673321" w:rsidP="00673321">
            <w:pPr>
              <w:pStyle w:val="a5"/>
              <w:widowControl/>
              <w:numPr>
                <w:ilvl w:val="0"/>
                <w:numId w:val="16"/>
              </w:numPr>
              <w:autoSpaceDE/>
              <w:autoSpaceDN/>
              <w:spacing w:before="0"/>
              <w:ind w:left="0" w:firstLine="34"/>
              <w:contextualSpacing/>
              <w:jc w:val="both"/>
              <w:rPr>
                <w:sz w:val="28"/>
                <w:szCs w:val="28"/>
              </w:rPr>
            </w:pPr>
            <w:r w:rsidRPr="009F34A6">
              <w:rPr>
                <w:sz w:val="28"/>
                <w:szCs w:val="28"/>
              </w:rPr>
              <w:t xml:space="preserve">Логістичний центр регіону. </w:t>
            </w:r>
          </w:p>
          <w:p w:rsidR="00673321" w:rsidRPr="009F34A6" w:rsidRDefault="00673321" w:rsidP="00673321">
            <w:pPr>
              <w:pStyle w:val="a5"/>
              <w:widowControl/>
              <w:numPr>
                <w:ilvl w:val="0"/>
                <w:numId w:val="16"/>
              </w:numPr>
              <w:autoSpaceDE/>
              <w:autoSpaceDN/>
              <w:spacing w:before="0"/>
              <w:ind w:left="0" w:firstLine="34"/>
              <w:contextualSpacing/>
              <w:jc w:val="both"/>
              <w:rPr>
                <w:sz w:val="28"/>
                <w:szCs w:val="28"/>
              </w:rPr>
            </w:pPr>
            <w:r w:rsidRPr="009F34A6">
              <w:rPr>
                <w:sz w:val="28"/>
                <w:szCs w:val="28"/>
              </w:rPr>
              <w:t>Інвестиційно приваблива, з сучасними публічними просторами, відкрита для інновацій, партнерств та ефективних змін.</w:t>
            </w:r>
          </w:p>
          <w:p w:rsidR="00673321" w:rsidRDefault="00673321" w:rsidP="00255073">
            <w:pPr>
              <w:jc w:val="center"/>
              <w:rPr>
                <w:b/>
                <w:i/>
                <w:sz w:val="28"/>
                <w:szCs w:val="28"/>
              </w:rPr>
            </w:pPr>
          </w:p>
          <w:p w:rsidR="00673321" w:rsidRDefault="00673321" w:rsidP="00255073">
            <w:pPr>
              <w:jc w:val="center"/>
              <w:rPr>
                <w:b/>
                <w:i/>
                <w:sz w:val="28"/>
                <w:szCs w:val="28"/>
              </w:rPr>
            </w:pPr>
            <w:r w:rsidRPr="000E4FD4">
              <w:rPr>
                <w:b/>
                <w:i/>
                <w:sz w:val="28"/>
                <w:szCs w:val="28"/>
              </w:rPr>
              <w:t>Пологівська громада – спільнота добрих людей.</w:t>
            </w:r>
          </w:p>
          <w:p w:rsidR="00673321" w:rsidRPr="002625D5" w:rsidRDefault="00673321" w:rsidP="00255073">
            <w:pPr>
              <w:kinsoku w:val="0"/>
              <w:overflowPunct w:val="0"/>
              <w:jc w:val="both"/>
              <w:textAlignment w:val="baseline"/>
              <w:rPr>
                <w:sz w:val="24"/>
              </w:rPr>
            </w:pPr>
          </w:p>
        </w:tc>
      </w:tr>
    </w:tbl>
    <w:p w:rsidR="00673321" w:rsidRDefault="00673321" w:rsidP="00673321">
      <w:pPr>
        <w:pStyle w:val="a3"/>
        <w:ind w:right="671" w:firstLine="567"/>
        <w:rPr>
          <w:rStyle w:val="ac"/>
          <w:b w:val="0"/>
          <w:bCs w:val="0"/>
          <w:i w:val="0"/>
          <w:iCs w:val="0"/>
          <w:spacing w:val="0"/>
        </w:rPr>
      </w:pPr>
    </w:p>
    <w:p w:rsidR="007433FC" w:rsidRPr="006955F4" w:rsidRDefault="005C6D57" w:rsidP="00314873">
      <w:pPr>
        <w:pStyle w:val="a3"/>
        <w:ind w:right="-22" w:firstLine="567"/>
        <w:rPr>
          <w:rStyle w:val="ac"/>
          <w:b w:val="0"/>
          <w:bCs w:val="0"/>
          <w:i w:val="0"/>
          <w:iCs w:val="0"/>
          <w:spacing w:val="0"/>
        </w:rPr>
      </w:pPr>
      <w:r w:rsidRPr="006955F4">
        <w:rPr>
          <w:rStyle w:val="ac"/>
          <w:b w:val="0"/>
          <w:bCs w:val="0"/>
          <w:i w:val="0"/>
          <w:iCs w:val="0"/>
          <w:spacing w:val="0"/>
        </w:rPr>
        <w:t xml:space="preserve">Стратегічне бачення досягатиметься у процесі реалізації </w:t>
      </w:r>
      <w:r w:rsidR="007B5404" w:rsidRPr="006955F4">
        <w:rPr>
          <w:rStyle w:val="ac"/>
          <w:b w:val="0"/>
          <w:bCs w:val="0"/>
          <w:i w:val="0"/>
          <w:iCs w:val="0"/>
          <w:spacing w:val="0"/>
        </w:rPr>
        <w:t xml:space="preserve">трьох </w:t>
      </w:r>
      <w:r w:rsidRPr="006955F4">
        <w:rPr>
          <w:rStyle w:val="ac"/>
          <w:b w:val="0"/>
          <w:bCs w:val="0"/>
          <w:i w:val="0"/>
          <w:iCs w:val="0"/>
          <w:spacing w:val="0"/>
        </w:rPr>
        <w:t>стратегічних цілей:</w:t>
      </w:r>
    </w:p>
    <w:p w:rsidR="00673321" w:rsidRDefault="005C6D57" w:rsidP="00314873">
      <w:pPr>
        <w:pStyle w:val="a3"/>
        <w:tabs>
          <w:tab w:val="left" w:pos="8931"/>
        </w:tabs>
        <w:ind w:right="-22"/>
        <w:rPr>
          <w:rStyle w:val="ac"/>
          <w:b w:val="0"/>
          <w:bCs w:val="0"/>
          <w:i w:val="0"/>
          <w:iCs w:val="0"/>
          <w:spacing w:val="0"/>
        </w:rPr>
      </w:pPr>
      <w:r w:rsidRPr="006955F4">
        <w:rPr>
          <w:rStyle w:val="ac"/>
          <w:b w:val="0"/>
          <w:bCs w:val="0"/>
          <w:i w:val="0"/>
          <w:iCs w:val="0"/>
          <w:spacing w:val="0"/>
        </w:rPr>
        <w:t>Стратегічна ціль 1.</w:t>
      </w:r>
      <w:r w:rsidR="00EF43E2">
        <w:rPr>
          <w:rStyle w:val="ac"/>
          <w:b w:val="0"/>
          <w:bCs w:val="0"/>
          <w:i w:val="0"/>
          <w:iCs w:val="0"/>
          <w:spacing w:val="0"/>
        </w:rPr>
        <w:t xml:space="preserve"> </w:t>
      </w:r>
      <w:r w:rsidR="00673321" w:rsidRPr="00673321">
        <w:rPr>
          <w:rStyle w:val="ac"/>
          <w:b w:val="0"/>
          <w:bCs w:val="0"/>
          <w:i w:val="0"/>
          <w:iCs w:val="0"/>
          <w:spacing w:val="0"/>
        </w:rPr>
        <w:t>Розвиток конкурентоспроможної економіки</w:t>
      </w:r>
    </w:p>
    <w:p w:rsidR="00673321" w:rsidRDefault="005C6D57" w:rsidP="00314873">
      <w:pPr>
        <w:pStyle w:val="a3"/>
        <w:tabs>
          <w:tab w:val="left" w:pos="8931"/>
        </w:tabs>
        <w:ind w:right="-22"/>
        <w:rPr>
          <w:rStyle w:val="ac"/>
          <w:b w:val="0"/>
          <w:bCs w:val="0"/>
          <w:i w:val="0"/>
          <w:iCs w:val="0"/>
          <w:spacing w:val="0"/>
        </w:rPr>
      </w:pPr>
      <w:r w:rsidRPr="006955F4">
        <w:rPr>
          <w:rStyle w:val="ac"/>
          <w:b w:val="0"/>
          <w:bCs w:val="0"/>
          <w:i w:val="0"/>
          <w:iCs w:val="0"/>
          <w:spacing w:val="0"/>
        </w:rPr>
        <w:t>Стратегічна ціль 2.</w:t>
      </w:r>
      <w:r w:rsidR="00EF43E2">
        <w:rPr>
          <w:rStyle w:val="ac"/>
          <w:b w:val="0"/>
          <w:bCs w:val="0"/>
          <w:i w:val="0"/>
          <w:iCs w:val="0"/>
          <w:spacing w:val="0"/>
        </w:rPr>
        <w:t xml:space="preserve"> </w:t>
      </w:r>
      <w:r w:rsidR="00673321" w:rsidRPr="00673321">
        <w:rPr>
          <w:rStyle w:val="ac"/>
          <w:b w:val="0"/>
          <w:bCs w:val="0"/>
          <w:i w:val="0"/>
          <w:iCs w:val="0"/>
          <w:spacing w:val="0"/>
        </w:rPr>
        <w:t>Забезпечення високої якості життя</w:t>
      </w:r>
    </w:p>
    <w:p w:rsidR="00673321" w:rsidRDefault="00EF43E2" w:rsidP="00314873">
      <w:pPr>
        <w:pStyle w:val="a3"/>
        <w:tabs>
          <w:tab w:val="left" w:pos="8931"/>
        </w:tabs>
        <w:ind w:right="-22"/>
        <w:rPr>
          <w:rStyle w:val="ac"/>
          <w:b w:val="0"/>
          <w:bCs w:val="0"/>
          <w:i w:val="0"/>
          <w:iCs w:val="0"/>
          <w:spacing w:val="0"/>
        </w:rPr>
      </w:pPr>
      <w:r>
        <w:rPr>
          <w:rStyle w:val="ac"/>
          <w:b w:val="0"/>
          <w:bCs w:val="0"/>
          <w:i w:val="0"/>
          <w:iCs w:val="0"/>
          <w:spacing w:val="0"/>
        </w:rPr>
        <w:t xml:space="preserve">Стратегічна ціль 3. </w:t>
      </w:r>
      <w:r w:rsidR="00673321" w:rsidRPr="00673321">
        <w:rPr>
          <w:rStyle w:val="ac"/>
          <w:b w:val="0"/>
          <w:bCs w:val="0"/>
          <w:i w:val="0"/>
          <w:iCs w:val="0"/>
          <w:spacing w:val="0"/>
        </w:rPr>
        <w:t>Створення умов для всебічного гармонійного розвитку жителів громади</w:t>
      </w:r>
    </w:p>
    <w:p w:rsidR="007433FC" w:rsidRPr="006955F4" w:rsidRDefault="00E66938" w:rsidP="00E66938">
      <w:pPr>
        <w:pStyle w:val="a3"/>
        <w:tabs>
          <w:tab w:val="left" w:pos="0"/>
        </w:tabs>
        <w:ind w:right="-22" w:firstLine="567"/>
      </w:pPr>
      <w:r>
        <w:rPr>
          <w:rStyle w:val="ac"/>
          <w:b w:val="0"/>
          <w:bCs w:val="0"/>
          <w:i w:val="0"/>
          <w:iCs w:val="0"/>
          <w:spacing w:val="0"/>
        </w:rPr>
        <w:tab/>
      </w:r>
      <w:r w:rsidR="005C6D57" w:rsidRPr="006955F4">
        <w:rPr>
          <w:rStyle w:val="ac"/>
          <w:b w:val="0"/>
          <w:bCs w:val="0"/>
          <w:i w:val="0"/>
          <w:iCs w:val="0"/>
          <w:spacing w:val="0"/>
        </w:rPr>
        <w:t>Стратегія</w:t>
      </w:r>
      <w:r w:rsidR="005C6D57" w:rsidRPr="006955F4">
        <w:t xml:space="preserve"> буде реалізовуватися у два етапи: перший – 2021-2023 роки, другий – 2024-2027 роки.</w:t>
      </w:r>
    </w:p>
    <w:p w:rsidR="007433FC" w:rsidRPr="006955F4" w:rsidRDefault="005C6D57" w:rsidP="00314873">
      <w:pPr>
        <w:pStyle w:val="a3"/>
        <w:tabs>
          <w:tab w:val="left" w:pos="8931"/>
        </w:tabs>
        <w:ind w:right="-22" w:firstLine="720"/>
      </w:pPr>
      <w:r w:rsidRPr="006955F4">
        <w:t xml:space="preserve">План заходів розроблений відповідно до Законів України «Про засади державної регіональної політики», згідно з вимогами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(постанова Кабінету Міністрів України від 11.11.2015 № 932, із змінами) та </w:t>
      </w:r>
      <w:hyperlink r:id="rId8" w:anchor="n13">
        <w:r w:rsidRPr="006955F4">
          <w:t>Методики розроблення, проведення моніторингу та оцінки результативності</w:t>
        </w:r>
      </w:hyperlink>
      <w:hyperlink r:id="rId9" w:anchor="n13">
        <w:r w:rsidRPr="006955F4">
          <w:t>реалізації регіональних стратегій розвитку та планів заходів з їх реалізації</w:t>
        </w:r>
      </w:hyperlink>
      <w:r w:rsidRPr="006955F4">
        <w:t xml:space="preserve"> (наказ Міністерства регіонального розвитку, будівництва та житлово- комунального господарства України від 31.03.2016 № 79, із змінами).</w:t>
      </w:r>
    </w:p>
    <w:p w:rsidR="007433FC" w:rsidRPr="006955F4" w:rsidRDefault="0054461A" w:rsidP="00314873">
      <w:pPr>
        <w:pStyle w:val="a3"/>
        <w:tabs>
          <w:tab w:val="left" w:pos="8931"/>
        </w:tabs>
        <w:ind w:right="-22" w:firstLine="720"/>
      </w:pPr>
      <w:r w:rsidRPr="006955F4">
        <w:t>П</w:t>
      </w:r>
      <w:r w:rsidR="005C6D57" w:rsidRPr="006955F4">
        <w:t>рограми Плану заходів повністю співпадають зі стратегічними цілями Стратегії:</w:t>
      </w:r>
    </w:p>
    <w:p w:rsidR="002735A5" w:rsidRDefault="005C6D57" w:rsidP="00314873">
      <w:pPr>
        <w:pStyle w:val="a3"/>
        <w:tabs>
          <w:tab w:val="left" w:pos="8931"/>
        </w:tabs>
        <w:ind w:right="-22"/>
        <w:rPr>
          <w:rStyle w:val="ac"/>
          <w:b w:val="0"/>
          <w:bCs w:val="0"/>
          <w:i w:val="0"/>
          <w:iCs w:val="0"/>
          <w:spacing w:val="0"/>
        </w:rPr>
      </w:pPr>
      <w:r w:rsidRPr="006955F4">
        <w:t>Програма 1:</w:t>
      </w:r>
      <w:r w:rsidR="000C483F">
        <w:t xml:space="preserve"> </w:t>
      </w:r>
      <w:r w:rsidR="002735A5" w:rsidRPr="00673321">
        <w:rPr>
          <w:rStyle w:val="ac"/>
          <w:b w:val="0"/>
          <w:bCs w:val="0"/>
          <w:i w:val="0"/>
          <w:iCs w:val="0"/>
          <w:spacing w:val="0"/>
        </w:rPr>
        <w:t>Розвиток конкурентоспроможної економіки</w:t>
      </w:r>
    </w:p>
    <w:p w:rsidR="002735A5" w:rsidRDefault="005C6D57" w:rsidP="00314873">
      <w:pPr>
        <w:pStyle w:val="a3"/>
        <w:tabs>
          <w:tab w:val="left" w:pos="8931"/>
        </w:tabs>
        <w:ind w:right="-22"/>
      </w:pPr>
      <w:r w:rsidRPr="006955F4">
        <w:t xml:space="preserve">Програма 2: </w:t>
      </w:r>
      <w:r w:rsidR="002735A5" w:rsidRPr="00673321">
        <w:rPr>
          <w:rStyle w:val="ac"/>
          <w:b w:val="0"/>
          <w:bCs w:val="0"/>
          <w:i w:val="0"/>
          <w:iCs w:val="0"/>
          <w:spacing w:val="0"/>
        </w:rPr>
        <w:t>Забезпечення високої якості життя</w:t>
      </w:r>
    </w:p>
    <w:p w:rsidR="007433FC" w:rsidRPr="006955F4" w:rsidRDefault="002735A5" w:rsidP="00314873">
      <w:pPr>
        <w:pStyle w:val="a3"/>
        <w:tabs>
          <w:tab w:val="left" w:pos="8931"/>
        </w:tabs>
        <w:ind w:right="-22"/>
      </w:pPr>
      <w:r>
        <w:t>П</w:t>
      </w:r>
      <w:r w:rsidR="005C6D57" w:rsidRPr="006955F4">
        <w:t xml:space="preserve">рограма 3: </w:t>
      </w:r>
      <w:r w:rsidRPr="002735A5">
        <w:t>Створення умов для всебічного гармонійного розвитку жителів громади</w:t>
      </w:r>
    </w:p>
    <w:p w:rsidR="007433FC" w:rsidRPr="006955F4" w:rsidRDefault="007433FC" w:rsidP="006955F4">
      <w:pPr>
        <w:pStyle w:val="a3"/>
      </w:pPr>
    </w:p>
    <w:tbl>
      <w:tblPr>
        <w:tblStyle w:val="TableNormal1"/>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8"/>
        <w:gridCol w:w="3119"/>
        <w:gridCol w:w="3118"/>
      </w:tblGrid>
      <w:tr w:rsidR="007433FC" w:rsidRPr="0052452D" w:rsidTr="0052452D">
        <w:trPr>
          <w:trHeight w:val="277"/>
        </w:trPr>
        <w:tc>
          <w:tcPr>
            <w:tcW w:w="9435" w:type="dxa"/>
            <w:gridSpan w:val="3"/>
          </w:tcPr>
          <w:p w:rsidR="007433FC" w:rsidRPr="0052452D" w:rsidRDefault="0052452D" w:rsidP="0052452D">
            <w:pPr>
              <w:pStyle w:val="TableParagraph"/>
              <w:spacing w:before="1" w:line="257" w:lineRule="exact"/>
              <w:ind w:left="80"/>
              <w:jc w:val="center"/>
              <w:rPr>
                <w:b/>
                <w:sz w:val="28"/>
                <w:szCs w:val="28"/>
              </w:rPr>
            </w:pPr>
            <w:r w:rsidRPr="0052452D">
              <w:rPr>
                <w:b/>
                <w:sz w:val="28"/>
                <w:szCs w:val="28"/>
              </w:rPr>
              <w:t>Стратегічн</w:t>
            </w:r>
            <w:r w:rsidR="005C6D57" w:rsidRPr="0052452D">
              <w:rPr>
                <w:b/>
                <w:sz w:val="28"/>
                <w:szCs w:val="28"/>
              </w:rPr>
              <w:t>і</w:t>
            </w:r>
            <w:r w:rsidRPr="0052452D">
              <w:rPr>
                <w:b/>
                <w:sz w:val="28"/>
                <w:szCs w:val="28"/>
              </w:rPr>
              <w:t xml:space="preserve"> цілі</w:t>
            </w:r>
          </w:p>
        </w:tc>
      </w:tr>
      <w:tr w:rsidR="0052452D" w:rsidRPr="0052452D" w:rsidTr="00A23253">
        <w:trPr>
          <w:trHeight w:val="1231"/>
        </w:trPr>
        <w:tc>
          <w:tcPr>
            <w:tcW w:w="3198" w:type="dxa"/>
          </w:tcPr>
          <w:p w:rsidR="00CE34F3" w:rsidRDefault="00CE34F3" w:rsidP="00A23253">
            <w:pPr>
              <w:pStyle w:val="a3"/>
              <w:numPr>
                <w:ilvl w:val="0"/>
                <w:numId w:val="43"/>
              </w:numPr>
              <w:ind w:right="151"/>
              <w:rPr>
                <w:rStyle w:val="ac"/>
                <w:b w:val="0"/>
                <w:bCs w:val="0"/>
                <w:i w:val="0"/>
                <w:iCs w:val="0"/>
                <w:spacing w:val="0"/>
              </w:rPr>
            </w:pPr>
            <w:r w:rsidRPr="00673321">
              <w:rPr>
                <w:rStyle w:val="ac"/>
                <w:b w:val="0"/>
                <w:bCs w:val="0"/>
                <w:i w:val="0"/>
                <w:iCs w:val="0"/>
                <w:spacing w:val="0"/>
              </w:rPr>
              <w:t>Розвиток конкурентоспроможної економіки</w:t>
            </w:r>
          </w:p>
          <w:p w:rsidR="0052452D" w:rsidRPr="0052452D" w:rsidRDefault="0052452D" w:rsidP="0052452D">
            <w:pPr>
              <w:pStyle w:val="TableParagraph"/>
              <w:ind w:left="151" w:right="123" w:hanging="71"/>
              <w:rPr>
                <w:sz w:val="28"/>
                <w:szCs w:val="28"/>
              </w:rPr>
            </w:pPr>
          </w:p>
          <w:p w:rsidR="0052452D" w:rsidRPr="0052452D" w:rsidRDefault="0052452D" w:rsidP="00F46B49">
            <w:pPr>
              <w:pStyle w:val="TableParagraph"/>
              <w:ind w:left="70" w:right="48"/>
              <w:rPr>
                <w:sz w:val="28"/>
                <w:szCs w:val="28"/>
              </w:rPr>
            </w:pPr>
          </w:p>
        </w:tc>
        <w:tc>
          <w:tcPr>
            <w:tcW w:w="3119" w:type="dxa"/>
          </w:tcPr>
          <w:p w:rsidR="0052452D" w:rsidRPr="0052452D" w:rsidRDefault="0052452D" w:rsidP="00A23253">
            <w:pPr>
              <w:pStyle w:val="TableParagraph"/>
              <w:ind w:left="416" w:right="142" w:hanging="306"/>
              <w:jc w:val="both"/>
              <w:rPr>
                <w:sz w:val="28"/>
                <w:szCs w:val="28"/>
              </w:rPr>
            </w:pPr>
            <w:r w:rsidRPr="0052452D">
              <w:rPr>
                <w:sz w:val="28"/>
                <w:szCs w:val="28"/>
              </w:rPr>
              <w:t>2.</w:t>
            </w:r>
            <w:r w:rsidR="00CE34F3" w:rsidRPr="00CE34F3">
              <w:rPr>
                <w:sz w:val="28"/>
                <w:szCs w:val="28"/>
              </w:rPr>
              <w:t>Забезпечення високої якості життя</w:t>
            </w:r>
          </w:p>
        </w:tc>
        <w:tc>
          <w:tcPr>
            <w:tcW w:w="3118" w:type="dxa"/>
          </w:tcPr>
          <w:p w:rsidR="0052452D" w:rsidRPr="0052452D" w:rsidRDefault="0052452D" w:rsidP="00A23253">
            <w:pPr>
              <w:pStyle w:val="TableParagraph"/>
              <w:ind w:left="415" w:right="141" w:hanging="283"/>
              <w:jc w:val="both"/>
              <w:rPr>
                <w:sz w:val="28"/>
                <w:szCs w:val="28"/>
              </w:rPr>
            </w:pPr>
            <w:r w:rsidRPr="0052452D">
              <w:rPr>
                <w:sz w:val="28"/>
                <w:szCs w:val="28"/>
              </w:rPr>
              <w:t>3.</w:t>
            </w:r>
            <w:r w:rsidR="00CE34F3" w:rsidRPr="00CE34F3">
              <w:rPr>
                <w:sz w:val="28"/>
                <w:szCs w:val="28"/>
              </w:rPr>
              <w:t>Створення умов для всебічного гармонійного розвитку жителів громади</w:t>
            </w:r>
          </w:p>
        </w:tc>
      </w:tr>
      <w:tr w:rsidR="007433FC" w:rsidRPr="0052452D" w:rsidTr="005C6D57">
        <w:trPr>
          <w:trHeight w:val="275"/>
        </w:trPr>
        <w:tc>
          <w:tcPr>
            <w:tcW w:w="9435" w:type="dxa"/>
            <w:gridSpan w:val="3"/>
            <w:tcBorders>
              <w:bottom w:val="single" w:sz="4" w:space="0" w:color="auto"/>
            </w:tcBorders>
          </w:tcPr>
          <w:p w:rsidR="007433FC" w:rsidRPr="0052452D" w:rsidRDefault="005C6D57" w:rsidP="0052452D">
            <w:pPr>
              <w:pStyle w:val="TableParagraph"/>
              <w:spacing w:line="256" w:lineRule="exact"/>
              <w:ind w:left="80"/>
              <w:jc w:val="center"/>
              <w:rPr>
                <w:b/>
                <w:sz w:val="28"/>
                <w:szCs w:val="28"/>
              </w:rPr>
            </w:pPr>
            <w:r w:rsidRPr="0052452D">
              <w:rPr>
                <w:b/>
                <w:sz w:val="28"/>
                <w:szCs w:val="28"/>
              </w:rPr>
              <w:t>Оперативні цілі</w:t>
            </w:r>
          </w:p>
        </w:tc>
      </w:tr>
    </w:tbl>
    <w:tbl>
      <w:tblPr>
        <w:tblStyle w:val="TableNormal1"/>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8"/>
        <w:gridCol w:w="3119"/>
        <w:gridCol w:w="3118"/>
      </w:tblGrid>
      <w:tr w:rsidR="00FC13CC" w:rsidRPr="0052452D" w:rsidTr="00B70972">
        <w:trPr>
          <w:trHeight w:val="1517"/>
        </w:trPr>
        <w:tc>
          <w:tcPr>
            <w:tcW w:w="3198" w:type="dxa"/>
            <w:tcBorders>
              <w:top w:val="single" w:sz="4" w:space="0" w:color="auto"/>
              <w:left w:val="single" w:sz="4" w:space="0" w:color="auto"/>
              <w:bottom w:val="single" w:sz="4" w:space="0" w:color="auto"/>
              <w:right w:val="single" w:sz="4" w:space="0" w:color="auto"/>
            </w:tcBorders>
          </w:tcPr>
          <w:p w:rsidR="003610CB" w:rsidRPr="003610CB" w:rsidRDefault="003610CB" w:rsidP="00DF1CDC">
            <w:pPr>
              <w:pStyle w:val="14"/>
              <w:framePr w:wrap="around"/>
              <w:ind w:left="70" w:right="151"/>
            </w:pPr>
            <w:r w:rsidRPr="003610CB">
              <w:t>1.1</w:t>
            </w:r>
            <w:r w:rsidRPr="003610CB">
              <w:tab/>
              <w:t>Ефективна інвестиційна політика та маркетинг території</w:t>
            </w:r>
          </w:p>
          <w:p w:rsidR="003610CB" w:rsidRPr="003610CB" w:rsidRDefault="003610CB" w:rsidP="00A23253">
            <w:pPr>
              <w:pStyle w:val="14"/>
              <w:framePr w:wrap="around"/>
            </w:pPr>
          </w:p>
          <w:p w:rsidR="003610CB" w:rsidRPr="003610CB" w:rsidRDefault="003610CB" w:rsidP="00A23253">
            <w:pPr>
              <w:pStyle w:val="14"/>
              <w:framePr w:wrap="around"/>
            </w:pPr>
          </w:p>
          <w:p w:rsidR="003610CB" w:rsidRPr="003610CB" w:rsidRDefault="003610CB" w:rsidP="00A23253">
            <w:pPr>
              <w:pStyle w:val="14"/>
              <w:framePr w:wrap="around"/>
            </w:pPr>
          </w:p>
          <w:p w:rsidR="003610CB" w:rsidRPr="003610CB" w:rsidRDefault="003610CB" w:rsidP="00A23253">
            <w:pPr>
              <w:pStyle w:val="14"/>
              <w:framePr w:wrap="around"/>
            </w:pPr>
          </w:p>
          <w:p w:rsidR="003610CB" w:rsidRPr="003610CB" w:rsidRDefault="003610CB" w:rsidP="00A23253">
            <w:pPr>
              <w:pStyle w:val="14"/>
              <w:framePr w:wrap="around"/>
            </w:pPr>
          </w:p>
          <w:p w:rsidR="003610CB" w:rsidRPr="003610CB" w:rsidRDefault="003610CB" w:rsidP="00A23253">
            <w:pPr>
              <w:pStyle w:val="14"/>
              <w:framePr w:wrap="around"/>
            </w:pPr>
          </w:p>
          <w:p w:rsidR="00FC13CC" w:rsidRPr="00E8032B" w:rsidRDefault="00FC13CC" w:rsidP="00A23253">
            <w:pPr>
              <w:pStyle w:val="14"/>
              <w:framePr w:wrap="around"/>
            </w:pPr>
          </w:p>
        </w:tc>
        <w:tc>
          <w:tcPr>
            <w:tcW w:w="3119" w:type="dxa"/>
            <w:tcBorders>
              <w:top w:val="single" w:sz="4" w:space="0" w:color="auto"/>
              <w:left w:val="single" w:sz="4" w:space="0" w:color="auto"/>
              <w:bottom w:val="single" w:sz="4" w:space="0" w:color="auto"/>
              <w:right w:val="single" w:sz="4" w:space="0" w:color="auto"/>
            </w:tcBorders>
          </w:tcPr>
          <w:p w:rsidR="00F46B49" w:rsidRPr="00F46B49" w:rsidRDefault="00F46B49" w:rsidP="00DF1CDC">
            <w:pPr>
              <w:pStyle w:val="14"/>
              <w:framePr w:wrap="around"/>
              <w:ind w:left="132" w:right="152"/>
              <w:jc w:val="left"/>
            </w:pPr>
            <w:r w:rsidRPr="00F46B49">
              <w:t>2.1 Створення комфортних та привабливих умов для проживання в  громаді</w:t>
            </w:r>
          </w:p>
          <w:p w:rsidR="00F46B49" w:rsidRPr="00F46B49" w:rsidRDefault="00F46B49" w:rsidP="00A23253">
            <w:pPr>
              <w:pStyle w:val="14"/>
              <w:framePr w:wrap="around"/>
              <w:ind w:left="132"/>
            </w:pPr>
          </w:p>
          <w:p w:rsidR="00F46B49" w:rsidRPr="00F46B49" w:rsidRDefault="00F46B49" w:rsidP="00A23253">
            <w:pPr>
              <w:pStyle w:val="14"/>
              <w:framePr w:wrap="around"/>
              <w:ind w:left="132"/>
            </w:pPr>
          </w:p>
          <w:p w:rsidR="00F46B49" w:rsidRPr="00F46B49" w:rsidRDefault="00F46B49" w:rsidP="00A23253">
            <w:pPr>
              <w:pStyle w:val="14"/>
              <w:framePr w:wrap="around"/>
              <w:ind w:left="132"/>
            </w:pPr>
          </w:p>
          <w:p w:rsidR="00F46B49" w:rsidRPr="00F46B49" w:rsidRDefault="00F46B49" w:rsidP="00A23253">
            <w:pPr>
              <w:pStyle w:val="14"/>
              <w:framePr w:wrap="around"/>
              <w:ind w:left="132"/>
            </w:pPr>
          </w:p>
          <w:p w:rsidR="00FC13CC" w:rsidRPr="0052452D" w:rsidRDefault="00FC13CC" w:rsidP="00A23253">
            <w:pPr>
              <w:pStyle w:val="14"/>
              <w:framePr w:wrap="around"/>
            </w:pPr>
          </w:p>
        </w:tc>
        <w:tc>
          <w:tcPr>
            <w:tcW w:w="3118" w:type="dxa"/>
            <w:tcBorders>
              <w:top w:val="single" w:sz="4" w:space="0" w:color="auto"/>
              <w:left w:val="single" w:sz="4" w:space="0" w:color="auto"/>
              <w:bottom w:val="single" w:sz="4" w:space="0" w:color="auto"/>
              <w:right w:val="single" w:sz="4" w:space="0" w:color="auto"/>
            </w:tcBorders>
          </w:tcPr>
          <w:p w:rsidR="00F46B49" w:rsidRPr="00F46B49" w:rsidRDefault="00F46B49" w:rsidP="00A23253">
            <w:pPr>
              <w:pStyle w:val="14"/>
              <w:framePr w:wrap="around"/>
              <w:ind w:left="132" w:right="151"/>
            </w:pPr>
            <w:r w:rsidRPr="00F46B49">
              <w:t>3.1 Забезпечення умов для формування та розвитку людського потенціалу громади</w:t>
            </w:r>
          </w:p>
          <w:p w:rsidR="00F46B49" w:rsidRPr="00F46B49" w:rsidRDefault="00F46B49" w:rsidP="00A23253">
            <w:pPr>
              <w:pStyle w:val="14"/>
              <w:framePr w:wrap="around"/>
            </w:pPr>
          </w:p>
          <w:p w:rsidR="00F46B49" w:rsidRPr="00F46B49" w:rsidRDefault="00F46B49" w:rsidP="00A23253">
            <w:pPr>
              <w:pStyle w:val="14"/>
              <w:framePr w:wrap="around"/>
            </w:pPr>
          </w:p>
          <w:p w:rsidR="00F46B49" w:rsidRPr="00F46B49" w:rsidRDefault="00F46B49" w:rsidP="00A23253">
            <w:pPr>
              <w:pStyle w:val="14"/>
              <w:framePr w:wrap="around"/>
            </w:pPr>
          </w:p>
          <w:p w:rsidR="00F46B49" w:rsidRPr="00F46B49" w:rsidRDefault="00F46B49" w:rsidP="00A23253">
            <w:pPr>
              <w:pStyle w:val="14"/>
              <w:framePr w:wrap="around"/>
            </w:pPr>
          </w:p>
          <w:p w:rsidR="00F46B49" w:rsidRPr="00F46B49" w:rsidRDefault="00F46B49" w:rsidP="00A23253">
            <w:pPr>
              <w:pStyle w:val="14"/>
              <w:framePr w:wrap="around"/>
            </w:pPr>
          </w:p>
          <w:p w:rsidR="00FC13CC" w:rsidRPr="0052452D" w:rsidRDefault="00FC13CC" w:rsidP="00A23253">
            <w:pPr>
              <w:pStyle w:val="14"/>
              <w:framePr w:wrap="around"/>
            </w:pPr>
          </w:p>
        </w:tc>
      </w:tr>
    </w:tbl>
    <w:tbl>
      <w:tblPr>
        <w:tblStyle w:val="TableNormal1"/>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8"/>
        <w:gridCol w:w="3119"/>
        <w:gridCol w:w="3118"/>
      </w:tblGrid>
      <w:tr w:rsidR="00F46B49" w:rsidRPr="0052452D" w:rsidTr="00255073">
        <w:trPr>
          <w:trHeight w:val="2740"/>
        </w:trPr>
        <w:tc>
          <w:tcPr>
            <w:tcW w:w="3198" w:type="dxa"/>
            <w:tcBorders>
              <w:top w:val="single" w:sz="4" w:space="0" w:color="auto"/>
              <w:left w:val="single" w:sz="4" w:space="0" w:color="auto"/>
              <w:right w:val="single" w:sz="4" w:space="0" w:color="auto"/>
            </w:tcBorders>
            <w:vAlign w:val="center"/>
          </w:tcPr>
          <w:p w:rsidR="00F46B49" w:rsidRPr="00E8032B" w:rsidRDefault="00F46B49" w:rsidP="00DF1CDC">
            <w:pPr>
              <w:ind w:left="70" w:right="141"/>
              <w:rPr>
                <w:sz w:val="28"/>
                <w:szCs w:val="28"/>
              </w:rPr>
            </w:pPr>
            <w:r w:rsidRPr="003610CB">
              <w:rPr>
                <w:sz w:val="28"/>
                <w:szCs w:val="28"/>
              </w:rPr>
              <w:t>1.2 Розвиток малого та середнього підприємництва в громаді</w:t>
            </w:r>
          </w:p>
        </w:tc>
        <w:tc>
          <w:tcPr>
            <w:tcW w:w="3119" w:type="dxa"/>
            <w:tcBorders>
              <w:top w:val="single" w:sz="4" w:space="0" w:color="auto"/>
              <w:left w:val="single" w:sz="4" w:space="0" w:color="auto"/>
              <w:right w:val="single" w:sz="4" w:space="0" w:color="auto"/>
            </w:tcBorders>
          </w:tcPr>
          <w:p w:rsidR="00F46B49" w:rsidRPr="0052452D" w:rsidRDefault="00F46B49" w:rsidP="00BE4457">
            <w:pPr>
              <w:pStyle w:val="TableParagraph"/>
              <w:spacing w:before="133"/>
              <w:ind w:left="142" w:right="142"/>
              <w:rPr>
                <w:sz w:val="28"/>
                <w:szCs w:val="28"/>
              </w:rPr>
            </w:pPr>
            <w:r w:rsidRPr="00F46B49">
              <w:rPr>
                <w:sz w:val="28"/>
                <w:szCs w:val="28"/>
              </w:rPr>
              <w:t>2.2 Створення безпечного середовища  в громаді</w:t>
            </w:r>
          </w:p>
        </w:tc>
        <w:tc>
          <w:tcPr>
            <w:tcW w:w="3118" w:type="dxa"/>
            <w:tcBorders>
              <w:top w:val="single" w:sz="4" w:space="0" w:color="auto"/>
              <w:left w:val="single" w:sz="4" w:space="0" w:color="auto"/>
              <w:right w:val="single" w:sz="4" w:space="0" w:color="auto"/>
            </w:tcBorders>
          </w:tcPr>
          <w:p w:rsidR="00F46B49" w:rsidRPr="00F46B49" w:rsidRDefault="00F46B49" w:rsidP="00DF1CDC">
            <w:pPr>
              <w:pStyle w:val="TableParagraph"/>
              <w:ind w:left="142" w:right="141"/>
              <w:rPr>
                <w:sz w:val="28"/>
                <w:szCs w:val="28"/>
              </w:rPr>
            </w:pPr>
            <w:r w:rsidRPr="00F46B49">
              <w:rPr>
                <w:sz w:val="28"/>
                <w:szCs w:val="28"/>
              </w:rPr>
              <w:t>3.2 Підвищення рівня громадської активності та соціальної згуртованості в громаді</w:t>
            </w:r>
          </w:p>
          <w:p w:rsidR="00F46B49" w:rsidRPr="0052452D" w:rsidRDefault="00F46B49" w:rsidP="00661E00">
            <w:pPr>
              <w:pStyle w:val="TableParagraph"/>
              <w:ind w:left="117" w:right="141"/>
              <w:jc w:val="both"/>
              <w:rPr>
                <w:sz w:val="28"/>
                <w:szCs w:val="28"/>
              </w:rPr>
            </w:pPr>
          </w:p>
        </w:tc>
      </w:tr>
    </w:tbl>
    <w:p w:rsidR="00FC13CC" w:rsidRDefault="00FC13CC">
      <w:pPr>
        <w:pStyle w:val="a3"/>
        <w:spacing w:line="322" w:lineRule="exact"/>
        <w:ind w:left="948"/>
      </w:pPr>
    </w:p>
    <w:p w:rsidR="003E3CA9" w:rsidRDefault="005C6D57" w:rsidP="00BF1F7C">
      <w:pPr>
        <w:pStyle w:val="a3"/>
        <w:ind w:firstLine="360"/>
      </w:pPr>
      <w:r w:rsidRPr="0052452D">
        <w:t>При підготовці Плану заходів Стратегії</w:t>
      </w:r>
      <w:r>
        <w:t xml:space="preserve"> було взято до уваги</w:t>
      </w:r>
      <w:r w:rsidR="003E3CA9">
        <w:t>:</w:t>
      </w:r>
    </w:p>
    <w:p w:rsidR="003E3CA9" w:rsidRDefault="00E4624C" w:rsidP="007F58B4">
      <w:pPr>
        <w:pStyle w:val="a3"/>
        <w:numPr>
          <w:ilvl w:val="0"/>
          <w:numId w:val="18"/>
        </w:numPr>
      </w:pPr>
      <w:r>
        <w:t>о</w:t>
      </w:r>
      <w:r w:rsidR="005C6D57">
        <w:t>сновні</w:t>
      </w:r>
      <w:r>
        <w:t xml:space="preserve"> положення</w:t>
      </w:r>
      <w:r w:rsidR="002C2C3B">
        <w:t>,</w:t>
      </w:r>
      <w:r w:rsidR="005C6D57">
        <w:t>цілітазавдання</w:t>
      </w:r>
      <w:r w:rsidR="007F58B4" w:rsidRPr="007F58B4">
        <w:t>Державної стратегії регіонального розвитку на 2021—2027 роки</w:t>
      </w:r>
      <w:r w:rsidR="007F58B4">
        <w:t xml:space="preserve"> та </w:t>
      </w:r>
      <w:r w:rsidR="00B213FC">
        <w:t>С</w:t>
      </w:r>
      <w:r w:rsidR="005C576F">
        <w:t>тратегі</w:t>
      </w:r>
      <w:r w:rsidR="00503583">
        <w:t>ї</w:t>
      </w:r>
      <w:r w:rsidR="005C576F">
        <w:t xml:space="preserve"> регіонального розвитку </w:t>
      </w:r>
      <w:r w:rsidR="00750B7E">
        <w:t>З</w:t>
      </w:r>
      <w:r w:rsidR="005C576F">
        <w:t>апорізької області на період до 2027 року;</w:t>
      </w:r>
    </w:p>
    <w:p w:rsidR="003E3CA9" w:rsidRDefault="005C6D57" w:rsidP="00BF1F7C">
      <w:pPr>
        <w:pStyle w:val="a3"/>
        <w:numPr>
          <w:ilvl w:val="0"/>
          <w:numId w:val="18"/>
        </w:numPr>
      </w:pPr>
      <w:r>
        <w:t>наявні і потенційні джерела фінансування і можливості для реалізації проєктних ідей, а також їх відповідність цілям і завданням Стратегії;</w:t>
      </w:r>
    </w:p>
    <w:p w:rsidR="007433FC" w:rsidRDefault="005C6D57" w:rsidP="00BF1F7C">
      <w:pPr>
        <w:pStyle w:val="a3"/>
        <w:numPr>
          <w:ilvl w:val="0"/>
          <w:numId w:val="18"/>
        </w:numPr>
      </w:pPr>
      <w:r>
        <w:t>важливість дотримання принципів сталого розвитку, які вимагають інтеграції та балансування економічних, територіальних, соціальних і екологічних цілей.</w:t>
      </w:r>
    </w:p>
    <w:p w:rsidR="007433FC" w:rsidRDefault="005C6D57" w:rsidP="00BF1F7C">
      <w:pPr>
        <w:pStyle w:val="a3"/>
        <w:ind w:firstLine="360"/>
      </w:pPr>
      <w:r>
        <w:t xml:space="preserve">Протягом </w:t>
      </w:r>
      <w:r w:rsidR="00132D26">
        <w:t xml:space="preserve">липня-серпня </w:t>
      </w:r>
      <w:r>
        <w:t>20</w:t>
      </w:r>
      <w:r w:rsidR="009613AA">
        <w:t>20</w:t>
      </w:r>
      <w:r>
        <w:t xml:space="preserve"> року</w:t>
      </w:r>
      <w:r w:rsidR="009613AA">
        <w:t xml:space="preserve"> тривав</w:t>
      </w:r>
      <w:r>
        <w:t xml:space="preserve"> збір проєктних ідей щодо технічних завдань на проєкти </w:t>
      </w:r>
      <w:r w:rsidR="009613AA">
        <w:t xml:space="preserve">місцевого розвитку. </w:t>
      </w:r>
      <w:r>
        <w:t xml:space="preserve">План заходів безпосередньо опрацьовано </w:t>
      </w:r>
      <w:r w:rsidR="00F21F22">
        <w:t xml:space="preserve">спеціалістами </w:t>
      </w:r>
      <w:r w:rsidR="00F21F22" w:rsidRPr="00F21F22">
        <w:t>відділ</w:t>
      </w:r>
      <w:r w:rsidR="00F21F22">
        <w:t>у</w:t>
      </w:r>
      <w:r w:rsidR="00F21F22" w:rsidRPr="00F21F22">
        <w:t xml:space="preserve"> економіч</w:t>
      </w:r>
      <w:r w:rsidR="00C406BB">
        <w:t xml:space="preserve">ного розвитку міської </w:t>
      </w:r>
      <w:r w:rsidR="00F21F22">
        <w:t xml:space="preserve">ради, експерткою з </w:t>
      </w:r>
      <w:r w:rsidR="00750B7E">
        <w:t xml:space="preserve">місцевого та </w:t>
      </w:r>
      <w:r w:rsidR="00F21F22">
        <w:t>регіонального розвитк</w:t>
      </w:r>
      <w:r w:rsidR="00D673EC">
        <w:t>у, стратегічного планування</w:t>
      </w:r>
      <w:r w:rsidR="00F21F22">
        <w:t xml:space="preserve"> Ксенією Божковою </w:t>
      </w:r>
      <w:r>
        <w:t>за активної участі представників Робочої групи з розробки Стратегії.</w:t>
      </w:r>
    </w:p>
    <w:p w:rsidR="007433FC" w:rsidRPr="001B10B2" w:rsidRDefault="005C6D57" w:rsidP="001B10B2">
      <w:pPr>
        <w:pStyle w:val="a3"/>
        <w:ind w:firstLine="720"/>
        <w:rPr>
          <w:b/>
        </w:rPr>
      </w:pPr>
      <w:r w:rsidRPr="001B10B2">
        <w:rPr>
          <w:b/>
        </w:rPr>
        <w:t>Система моніторингу та оцінки результативності реалізації Плану заходів.</w:t>
      </w:r>
    </w:p>
    <w:p w:rsidR="007433FC" w:rsidRDefault="005C6D57" w:rsidP="001B10B2">
      <w:pPr>
        <w:pStyle w:val="a3"/>
        <w:ind w:firstLine="720"/>
      </w:pPr>
      <w:r>
        <w:t xml:space="preserve">З метою забезпечення постійного контролю за станом виконання Плану </w:t>
      </w:r>
      <w:r>
        <w:lastRenderedPageBreak/>
        <w:t>заходів передбачається створення відповідної системи моніторингу.Така система є невід’ємною складовою частиною системи моніторингу та оцінки результативності в</w:t>
      </w:r>
      <w:r w:rsidR="005460A7">
        <w:t>иконання Стратегії</w:t>
      </w:r>
      <w:r>
        <w:t xml:space="preserve"> розвитку </w:t>
      </w:r>
      <w:r w:rsidR="009410AD">
        <w:t xml:space="preserve">Пологівської міської </w:t>
      </w:r>
      <w:r w:rsidR="005460A7">
        <w:t>об’єднаної територіальної громади на 2021-2027 роки</w:t>
      </w:r>
      <w:r>
        <w:t>, яка буде включати, зокремасистему індикаторів (результатів), що характеризують резул</w:t>
      </w:r>
      <w:r w:rsidR="002776F6">
        <w:t>ьтативність реалізації програм місцевого</w:t>
      </w:r>
      <w:r>
        <w:t xml:space="preserve"> розвитку і проєктів, які ре</w:t>
      </w:r>
      <w:r w:rsidR="00E661AA">
        <w:t xml:space="preserve">алізуються в рамках цих програм. </w:t>
      </w:r>
      <w:r>
        <w:t>Моніторинг базується на розгляді показників (індик</w:t>
      </w:r>
      <w:r w:rsidR="00E661AA">
        <w:t xml:space="preserve">аторів), визначених Стратегією. </w:t>
      </w:r>
      <w:r>
        <w:t>Проведення моніторингу та оцінки результативності реалізації план</w:t>
      </w:r>
      <w:r w:rsidR="00510548">
        <w:t>у</w:t>
      </w:r>
      <w:r>
        <w:t xml:space="preserve"> заходів здійснюється у порядку, визначеному </w:t>
      </w:r>
      <w:r w:rsidR="00E661AA">
        <w:t xml:space="preserve">у стратегії розвитку громади; </w:t>
      </w:r>
      <w:r>
        <w:t xml:space="preserve">звіт про результати моніторингу подається </w:t>
      </w:r>
      <w:r w:rsidR="009410AD">
        <w:t xml:space="preserve">на розгляд міської </w:t>
      </w:r>
      <w:r w:rsidR="00E661AA">
        <w:t>ради</w:t>
      </w:r>
      <w:r>
        <w:t xml:space="preserve"> щороку.</w:t>
      </w:r>
    </w:p>
    <w:p w:rsidR="007433FC" w:rsidRDefault="005C6D57" w:rsidP="001B10B2">
      <w:pPr>
        <w:pStyle w:val="a3"/>
        <w:ind w:firstLine="720"/>
      </w:pPr>
      <w:r>
        <w:t>Моніторингові звіти є відкритими документами і використовуються для уточненн</w:t>
      </w:r>
      <w:r w:rsidR="00E661AA">
        <w:t xml:space="preserve">я завдань та бюджетних програм громади </w:t>
      </w:r>
      <w:r>
        <w:t>на наступний за звітним бюджетний рік.</w:t>
      </w:r>
    </w:p>
    <w:p w:rsidR="00FC30C7" w:rsidRDefault="00FC30C7" w:rsidP="00314873">
      <w:pPr>
        <w:pStyle w:val="a3"/>
        <w:tabs>
          <w:tab w:val="left" w:pos="9214"/>
        </w:tabs>
        <w:spacing w:before="1"/>
        <w:ind w:left="262" w:right="407" w:firstLine="707"/>
      </w:pPr>
    </w:p>
    <w:p w:rsidR="005F253F" w:rsidRDefault="005F253F">
      <w:pPr>
        <w:rPr>
          <w:b/>
          <w:bCs/>
          <w:sz w:val="28"/>
          <w:szCs w:val="28"/>
        </w:rPr>
      </w:pPr>
      <w:bookmarkStart w:id="6" w:name="_bookmark2"/>
      <w:bookmarkEnd w:id="6"/>
      <w:r>
        <w:br w:type="page"/>
      </w:r>
    </w:p>
    <w:p w:rsidR="007433FC" w:rsidRDefault="00FE70F0" w:rsidP="006061A5">
      <w:pPr>
        <w:pStyle w:val="1"/>
        <w:ind w:left="0" w:firstLine="567"/>
      </w:pPr>
      <w:bookmarkStart w:id="7" w:name="_Toc53130209"/>
      <w:r>
        <w:lastRenderedPageBreak/>
        <w:t>І</w:t>
      </w:r>
      <w:r w:rsidR="00314873">
        <w:t xml:space="preserve">І </w:t>
      </w:r>
      <w:r w:rsidR="005C6D57">
        <w:t>ПРОГРАМИ ПЛАНУ ЗАХОДІВ</w:t>
      </w:r>
      <w:r w:rsidR="00230E2F">
        <w:t xml:space="preserve"> </w:t>
      </w:r>
      <w:r w:rsidR="005C6D57">
        <w:t>СТРАТЕГІЇ</w:t>
      </w:r>
      <w:bookmarkEnd w:id="7"/>
    </w:p>
    <w:p w:rsidR="007433FC" w:rsidRDefault="005C6D57" w:rsidP="006061A5">
      <w:pPr>
        <w:pStyle w:val="1"/>
        <w:ind w:left="0" w:firstLine="567"/>
      </w:pPr>
      <w:bookmarkStart w:id="8" w:name="_bookmark3"/>
      <w:bookmarkStart w:id="9" w:name="_Toc53130210"/>
      <w:bookmarkEnd w:id="8"/>
      <w:r>
        <w:t xml:space="preserve">Програма 1 </w:t>
      </w:r>
      <w:r w:rsidR="00FC30C7" w:rsidRPr="00FC30C7">
        <w:t>Розвиток конкурентоспроможної економіки</w:t>
      </w:r>
      <w:bookmarkEnd w:id="9"/>
    </w:p>
    <w:p w:rsidR="00621238" w:rsidRDefault="00577E8D" w:rsidP="006061A5">
      <w:pPr>
        <w:pStyle w:val="a3"/>
        <w:ind w:firstLine="567"/>
      </w:pPr>
      <w:r>
        <w:t xml:space="preserve">Пологівська ОТГ </w:t>
      </w:r>
      <w:r w:rsidR="00023A51" w:rsidRPr="00023A51">
        <w:t>характеризуєть</w:t>
      </w:r>
      <w:r w:rsidR="00023A51">
        <w:t>ся багатопрофільною економікою, з</w:t>
      </w:r>
      <w:r w:rsidR="00023A51" w:rsidRPr="00023A51">
        <w:t xml:space="preserve"> акцентом на сільське господарство та промисловість</w:t>
      </w:r>
      <w:r w:rsidR="00023A51">
        <w:t xml:space="preserve"> і</w:t>
      </w:r>
      <w:r w:rsidR="00023A51" w:rsidRPr="00023A51">
        <w:t xml:space="preserve"> є однією із громад Запорізької області, які концентрують значний промисловий потенціал регіону</w:t>
      </w:r>
      <w:r w:rsidR="00DF7926">
        <w:t xml:space="preserve">. </w:t>
      </w:r>
      <w:r w:rsidR="00D9703A" w:rsidRPr="00D9703A">
        <w:t xml:space="preserve">Для подальшого місцевого економічного розвитку </w:t>
      </w:r>
      <w:r w:rsidR="00D9703A">
        <w:t xml:space="preserve">громади </w:t>
      </w:r>
      <w:r w:rsidR="00D9703A" w:rsidRPr="00D9703A">
        <w:t>важлив</w:t>
      </w:r>
      <w:r w:rsidR="00D9703A">
        <w:t xml:space="preserve">о </w:t>
      </w:r>
      <w:r w:rsidR="00DF7926">
        <w:t>вести е</w:t>
      </w:r>
      <w:r w:rsidR="00DF7926" w:rsidRPr="00DF7926">
        <w:t>фективн</w:t>
      </w:r>
      <w:r w:rsidR="00DF7926">
        <w:t>у</w:t>
      </w:r>
      <w:r w:rsidR="00DF7926" w:rsidRPr="00DF7926">
        <w:t xml:space="preserve"> інвестиційн</w:t>
      </w:r>
      <w:r w:rsidR="00DF7926">
        <w:t>у політику</w:t>
      </w:r>
      <w:r w:rsidR="00DF7926" w:rsidRPr="00DF7926">
        <w:t xml:space="preserve"> та маркетинг території</w:t>
      </w:r>
      <w:r w:rsidR="00DF7926">
        <w:t xml:space="preserve">, а також </w:t>
      </w:r>
      <w:r w:rsidR="00A60050">
        <w:t xml:space="preserve">вживати заходи для </w:t>
      </w:r>
      <w:r w:rsidR="00A60050" w:rsidRPr="00A60050">
        <w:t>покращення бізнес-клімату</w:t>
      </w:r>
      <w:r w:rsidR="00A60050">
        <w:t xml:space="preserve"> в громаді</w:t>
      </w:r>
      <w:r w:rsidR="00A60050" w:rsidRPr="00A60050">
        <w:t xml:space="preserve">, стимулювання ділової активності </w:t>
      </w:r>
      <w:r w:rsidR="006C4315">
        <w:t>жителів</w:t>
      </w:r>
      <w:r w:rsidR="00A60050">
        <w:t xml:space="preserve">. </w:t>
      </w:r>
    </w:p>
    <w:p w:rsidR="007433FC" w:rsidRPr="009A32C7" w:rsidRDefault="005C6D57" w:rsidP="00B97F3F">
      <w:pPr>
        <w:pStyle w:val="a3"/>
        <w:ind w:firstLine="567"/>
        <w:rPr>
          <w:b/>
        </w:rPr>
      </w:pPr>
      <w:r w:rsidRPr="009A32C7">
        <w:rPr>
          <w:b/>
        </w:rPr>
        <w:t>Структура Програми</w:t>
      </w:r>
    </w:p>
    <w:p w:rsidR="007433FC" w:rsidRDefault="005C6D57" w:rsidP="00314873">
      <w:pPr>
        <w:pStyle w:val="a3"/>
        <w:tabs>
          <w:tab w:val="left" w:pos="9214"/>
        </w:tabs>
        <w:ind w:right="119" w:firstLine="567"/>
      </w:pPr>
      <w:r>
        <w:t>Програма 1 відповідає Стратегічній цілі 1 «</w:t>
      </w:r>
      <w:r w:rsidR="00FC30C7" w:rsidRPr="00FC30C7">
        <w:t>Розвиток конкурентоспроможної економіки</w:t>
      </w:r>
      <w:r>
        <w:t>», та включає в себе</w:t>
      </w:r>
      <w:r w:rsidR="00C60D9F">
        <w:t xml:space="preserve"> 2</w:t>
      </w:r>
      <w:r>
        <w:t xml:space="preserve"> відповідні напрями:</w:t>
      </w:r>
    </w:p>
    <w:p w:rsidR="007433FC" w:rsidRDefault="005C6D57" w:rsidP="00314873">
      <w:pPr>
        <w:pStyle w:val="a3"/>
        <w:tabs>
          <w:tab w:val="left" w:pos="9214"/>
        </w:tabs>
        <w:spacing w:line="321" w:lineRule="exact"/>
        <w:ind w:right="119" w:firstLine="567"/>
      </w:pPr>
      <w:r>
        <w:t xml:space="preserve">напрям 1. А. </w:t>
      </w:r>
      <w:r w:rsidR="00EA2764" w:rsidRPr="00EA2764">
        <w:t>Ефективна інвестиційна політика та маркетинг території</w:t>
      </w:r>
      <w:r w:rsidR="00F554C4">
        <w:t>;</w:t>
      </w:r>
    </w:p>
    <w:p w:rsidR="00C60D9F" w:rsidRDefault="005C6D57" w:rsidP="00EB19C8">
      <w:pPr>
        <w:pStyle w:val="a3"/>
        <w:tabs>
          <w:tab w:val="left" w:pos="9214"/>
        </w:tabs>
        <w:spacing w:before="3"/>
        <w:ind w:right="-22" w:firstLine="567"/>
      </w:pPr>
      <w:r>
        <w:t>напрям 1. В.</w:t>
      </w:r>
      <w:r w:rsidR="00E05940">
        <w:t xml:space="preserve"> </w:t>
      </w:r>
      <w:r w:rsidR="00EA2764" w:rsidRPr="00EA2764">
        <w:t>Розвиток малого та середнього підприємництва в громаді</w:t>
      </w:r>
      <w:r w:rsidR="00F554C4">
        <w:t>.</w:t>
      </w:r>
    </w:p>
    <w:p w:rsidR="007433FC" w:rsidRDefault="005C6D57" w:rsidP="00314873">
      <w:pPr>
        <w:pStyle w:val="a3"/>
        <w:tabs>
          <w:tab w:val="left" w:pos="9214"/>
        </w:tabs>
        <w:ind w:right="119" w:firstLine="567"/>
      </w:pPr>
      <w:r>
        <w:t xml:space="preserve">Досягнення цієї цілі на 2021-2023 роки передбачається реалізувати </w:t>
      </w:r>
      <w:r w:rsidRPr="006C5C4C">
        <w:t xml:space="preserve">через </w:t>
      </w:r>
      <w:r w:rsidR="00834214">
        <w:t>11</w:t>
      </w:r>
      <w:r w:rsidRPr="006C5C4C">
        <w:t xml:space="preserve"> проєкт</w:t>
      </w:r>
      <w:r w:rsidR="006C5C4C" w:rsidRPr="006C5C4C">
        <w:t>ів</w:t>
      </w:r>
      <w:r w:rsidRPr="006C5C4C">
        <w:t>.</w:t>
      </w:r>
    </w:p>
    <w:p w:rsidR="00C60D9F" w:rsidRPr="00C625FF" w:rsidRDefault="00C60D9F" w:rsidP="00314873">
      <w:pPr>
        <w:tabs>
          <w:tab w:val="left" w:pos="9214"/>
        </w:tabs>
        <w:ind w:firstLine="567"/>
        <w:contextualSpacing/>
        <w:jc w:val="both"/>
        <w:rPr>
          <w:sz w:val="28"/>
          <w:szCs w:val="28"/>
          <w:lang w:eastAsia="ru-RU"/>
        </w:rPr>
      </w:pPr>
    </w:p>
    <w:tbl>
      <w:tblPr>
        <w:tblStyle w:val="ad"/>
        <w:tblW w:w="9634" w:type="dxa"/>
        <w:tblLook w:val="00A0"/>
      </w:tblPr>
      <w:tblGrid>
        <w:gridCol w:w="696"/>
        <w:gridCol w:w="1308"/>
        <w:gridCol w:w="5240"/>
        <w:gridCol w:w="2390"/>
      </w:tblGrid>
      <w:tr w:rsidR="00C60D9F" w:rsidRPr="00C625FF" w:rsidTr="00EB19C8">
        <w:tc>
          <w:tcPr>
            <w:tcW w:w="696" w:type="dxa"/>
          </w:tcPr>
          <w:p w:rsidR="00C60D9F" w:rsidRPr="00C625FF" w:rsidRDefault="00C60D9F" w:rsidP="003A1B29">
            <w:pPr>
              <w:jc w:val="center"/>
              <w:rPr>
                <w:sz w:val="28"/>
                <w:szCs w:val="28"/>
                <w:lang w:eastAsia="ru-RU"/>
              </w:rPr>
            </w:pPr>
            <w:r w:rsidRPr="00C625FF">
              <w:rPr>
                <w:sz w:val="28"/>
                <w:szCs w:val="28"/>
                <w:lang w:eastAsia="ru-RU"/>
              </w:rPr>
              <w:t>№</w:t>
            </w:r>
          </w:p>
        </w:tc>
        <w:tc>
          <w:tcPr>
            <w:tcW w:w="1308" w:type="dxa"/>
          </w:tcPr>
          <w:p w:rsidR="00C60D9F" w:rsidRPr="00C625FF" w:rsidRDefault="00C60D9F" w:rsidP="003A1B29">
            <w:pPr>
              <w:jc w:val="center"/>
              <w:rPr>
                <w:sz w:val="28"/>
                <w:szCs w:val="28"/>
                <w:lang w:eastAsia="ru-RU"/>
              </w:rPr>
            </w:pPr>
            <w:r w:rsidRPr="00C625FF">
              <w:rPr>
                <w:sz w:val="28"/>
                <w:szCs w:val="28"/>
                <w:lang w:eastAsia="ru-RU"/>
              </w:rPr>
              <w:t>Завдання</w:t>
            </w:r>
          </w:p>
        </w:tc>
        <w:tc>
          <w:tcPr>
            <w:tcW w:w="5240" w:type="dxa"/>
          </w:tcPr>
          <w:p w:rsidR="00C60D9F" w:rsidRPr="00C625FF" w:rsidRDefault="00C60D9F" w:rsidP="003A1B29">
            <w:pPr>
              <w:jc w:val="center"/>
              <w:rPr>
                <w:sz w:val="28"/>
                <w:szCs w:val="28"/>
                <w:lang w:eastAsia="ru-RU"/>
              </w:rPr>
            </w:pPr>
            <w:r w:rsidRPr="00C625FF">
              <w:rPr>
                <w:sz w:val="28"/>
                <w:szCs w:val="28"/>
                <w:lang w:eastAsia="ru-RU"/>
              </w:rPr>
              <w:t xml:space="preserve">Назва  </w:t>
            </w:r>
            <w:r>
              <w:rPr>
                <w:sz w:val="28"/>
                <w:szCs w:val="28"/>
                <w:lang w:eastAsia="ru-RU"/>
              </w:rPr>
              <w:t>проєкт</w:t>
            </w:r>
            <w:r w:rsidRPr="00C625FF">
              <w:rPr>
                <w:sz w:val="28"/>
                <w:szCs w:val="28"/>
                <w:lang w:eastAsia="ru-RU"/>
              </w:rPr>
              <w:t>у</w:t>
            </w:r>
          </w:p>
        </w:tc>
        <w:tc>
          <w:tcPr>
            <w:tcW w:w="2390" w:type="dxa"/>
          </w:tcPr>
          <w:p w:rsidR="00C60D9F" w:rsidRPr="00C625FF" w:rsidRDefault="00C60D9F" w:rsidP="003A1B29">
            <w:pPr>
              <w:jc w:val="center"/>
              <w:rPr>
                <w:sz w:val="28"/>
                <w:szCs w:val="28"/>
                <w:lang w:eastAsia="ru-RU"/>
              </w:rPr>
            </w:pPr>
            <w:r w:rsidRPr="00C625FF">
              <w:rPr>
                <w:sz w:val="28"/>
                <w:szCs w:val="28"/>
                <w:lang w:eastAsia="ru-RU"/>
              </w:rPr>
              <w:t>Територія впливу</w:t>
            </w:r>
          </w:p>
        </w:tc>
      </w:tr>
      <w:tr w:rsidR="00C60D9F" w:rsidRPr="00C625FF" w:rsidTr="00EB19C8">
        <w:tc>
          <w:tcPr>
            <w:tcW w:w="9634" w:type="dxa"/>
            <w:gridSpan w:val="4"/>
          </w:tcPr>
          <w:p w:rsidR="00C60D9F" w:rsidRPr="00C625FF" w:rsidRDefault="00DF6EB9" w:rsidP="00C93D45">
            <w:pPr>
              <w:rPr>
                <w:b/>
                <w:sz w:val="28"/>
                <w:szCs w:val="28"/>
                <w:lang w:eastAsia="ru-RU"/>
              </w:rPr>
            </w:pPr>
            <w:r>
              <w:rPr>
                <w:b/>
                <w:sz w:val="28"/>
                <w:szCs w:val="28"/>
                <w:lang w:eastAsia="ru-RU"/>
              </w:rPr>
              <w:t>Напрям 1. А.</w:t>
            </w:r>
            <w:r w:rsidR="00C93D45" w:rsidRPr="00C93D45">
              <w:rPr>
                <w:b/>
                <w:sz w:val="28"/>
                <w:szCs w:val="28"/>
                <w:lang w:eastAsia="ru-RU"/>
              </w:rPr>
              <w:t>Ефективна інвестиційна політика та маркетинг території</w:t>
            </w:r>
          </w:p>
        </w:tc>
      </w:tr>
      <w:tr w:rsidR="00843E1A" w:rsidRPr="00C625FF" w:rsidTr="00EB19C8">
        <w:tc>
          <w:tcPr>
            <w:tcW w:w="696" w:type="dxa"/>
          </w:tcPr>
          <w:p w:rsidR="00843E1A" w:rsidRPr="00843E1A" w:rsidRDefault="00B13976" w:rsidP="00843E1A">
            <w:pPr>
              <w:pStyle w:val="a3"/>
              <w:rPr>
                <w:lang w:eastAsia="ru-RU"/>
              </w:rPr>
            </w:pPr>
            <w:r>
              <w:rPr>
                <w:lang w:eastAsia="ru-RU"/>
              </w:rPr>
              <w:t>1</w:t>
            </w:r>
          </w:p>
        </w:tc>
        <w:tc>
          <w:tcPr>
            <w:tcW w:w="1308" w:type="dxa"/>
          </w:tcPr>
          <w:p w:rsidR="00843E1A" w:rsidRPr="00843E1A" w:rsidRDefault="00843E1A" w:rsidP="00843E1A">
            <w:pPr>
              <w:pStyle w:val="a3"/>
              <w:rPr>
                <w:lang w:val="ru-RU"/>
              </w:rPr>
            </w:pPr>
            <w:r w:rsidRPr="00843E1A">
              <w:t>1.1.1</w:t>
            </w:r>
          </w:p>
        </w:tc>
        <w:tc>
          <w:tcPr>
            <w:tcW w:w="5240" w:type="dxa"/>
          </w:tcPr>
          <w:p w:rsidR="00843E1A" w:rsidRPr="00843E1A" w:rsidRDefault="00843E1A" w:rsidP="00843E1A">
            <w:pPr>
              <w:pStyle w:val="a3"/>
            </w:pPr>
            <w:r w:rsidRPr="00843E1A">
              <w:t>Схема планування території</w:t>
            </w:r>
          </w:p>
        </w:tc>
        <w:tc>
          <w:tcPr>
            <w:tcW w:w="2390" w:type="dxa"/>
          </w:tcPr>
          <w:p w:rsidR="00843E1A" w:rsidRPr="00843E1A" w:rsidRDefault="00843E1A" w:rsidP="00843E1A">
            <w:pPr>
              <w:pStyle w:val="a3"/>
            </w:pPr>
            <w:r w:rsidRPr="00843E1A">
              <w:t>Пологівська ОТГ</w:t>
            </w:r>
          </w:p>
        </w:tc>
      </w:tr>
      <w:tr w:rsidR="00843E1A" w:rsidRPr="00C625FF" w:rsidTr="00EB19C8">
        <w:trPr>
          <w:trHeight w:val="660"/>
        </w:trPr>
        <w:tc>
          <w:tcPr>
            <w:tcW w:w="696" w:type="dxa"/>
            <w:noWrap/>
          </w:tcPr>
          <w:p w:rsidR="00843E1A" w:rsidRPr="00843E1A" w:rsidRDefault="00B13976" w:rsidP="00843E1A">
            <w:pPr>
              <w:pStyle w:val="a3"/>
              <w:rPr>
                <w:lang w:eastAsia="ru-RU"/>
              </w:rPr>
            </w:pPr>
            <w:r>
              <w:rPr>
                <w:lang w:eastAsia="ru-RU"/>
              </w:rPr>
              <w:t>2</w:t>
            </w:r>
          </w:p>
        </w:tc>
        <w:tc>
          <w:tcPr>
            <w:tcW w:w="1308" w:type="dxa"/>
            <w:noWrap/>
          </w:tcPr>
          <w:p w:rsidR="00843E1A" w:rsidRPr="00843E1A" w:rsidRDefault="00B13976" w:rsidP="00843E1A">
            <w:pPr>
              <w:pStyle w:val="a3"/>
            </w:pPr>
            <w:r w:rsidRPr="00843E1A">
              <w:t>1.1.1</w:t>
            </w:r>
          </w:p>
        </w:tc>
        <w:tc>
          <w:tcPr>
            <w:tcW w:w="5240" w:type="dxa"/>
          </w:tcPr>
          <w:p w:rsidR="00843E1A" w:rsidRPr="00843E1A" w:rsidRDefault="00843E1A" w:rsidP="00843E1A">
            <w:pPr>
              <w:pStyle w:val="a3"/>
            </w:pPr>
            <w:r w:rsidRPr="00843E1A">
              <w:t xml:space="preserve">Встановлення меж міста Пологи Пологівського району Запорізької області  </w:t>
            </w:r>
          </w:p>
        </w:tc>
        <w:tc>
          <w:tcPr>
            <w:tcW w:w="2390" w:type="dxa"/>
          </w:tcPr>
          <w:p w:rsidR="00843E1A" w:rsidRPr="00843E1A" w:rsidRDefault="00843E1A" w:rsidP="00843E1A">
            <w:pPr>
              <w:pStyle w:val="a3"/>
            </w:pPr>
            <w:r w:rsidRPr="00843E1A">
              <w:t>Пологівська ОТГ</w:t>
            </w:r>
          </w:p>
        </w:tc>
      </w:tr>
      <w:tr w:rsidR="00843E1A" w:rsidRPr="00C625FF" w:rsidTr="00EB19C8">
        <w:trPr>
          <w:trHeight w:val="698"/>
        </w:trPr>
        <w:tc>
          <w:tcPr>
            <w:tcW w:w="696" w:type="dxa"/>
            <w:noWrap/>
          </w:tcPr>
          <w:p w:rsidR="00843E1A" w:rsidRPr="00843E1A" w:rsidRDefault="00B13976" w:rsidP="00843E1A">
            <w:pPr>
              <w:pStyle w:val="a3"/>
              <w:rPr>
                <w:lang w:eastAsia="ru-RU"/>
              </w:rPr>
            </w:pPr>
            <w:r>
              <w:rPr>
                <w:lang w:eastAsia="ru-RU"/>
              </w:rPr>
              <w:t>3</w:t>
            </w:r>
          </w:p>
        </w:tc>
        <w:tc>
          <w:tcPr>
            <w:tcW w:w="1308" w:type="dxa"/>
            <w:noWrap/>
          </w:tcPr>
          <w:p w:rsidR="00843E1A" w:rsidRPr="00843E1A" w:rsidRDefault="00B13976" w:rsidP="00843E1A">
            <w:pPr>
              <w:pStyle w:val="a3"/>
            </w:pPr>
            <w:r w:rsidRPr="00843E1A">
              <w:t>1.1.1</w:t>
            </w:r>
          </w:p>
        </w:tc>
        <w:tc>
          <w:tcPr>
            <w:tcW w:w="5240" w:type="dxa"/>
          </w:tcPr>
          <w:p w:rsidR="00843E1A" w:rsidRPr="00843E1A" w:rsidRDefault="00843E1A" w:rsidP="00843E1A">
            <w:pPr>
              <w:pStyle w:val="a3"/>
            </w:pPr>
            <w:r w:rsidRPr="00843E1A">
              <w:t xml:space="preserve">Розроблення комплексної схеми розміщення тимчасових споруд для здійснення підприємницької діяльності  </w:t>
            </w:r>
          </w:p>
        </w:tc>
        <w:tc>
          <w:tcPr>
            <w:tcW w:w="2390" w:type="dxa"/>
          </w:tcPr>
          <w:p w:rsidR="00843E1A" w:rsidRPr="00843E1A" w:rsidRDefault="00843E1A" w:rsidP="00843E1A">
            <w:pPr>
              <w:pStyle w:val="a3"/>
            </w:pPr>
            <w:r w:rsidRPr="00843E1A">
              <w:t>Пологівська ОТГ</w:t>
            </w:r>
          </w:p>
        </w:tc>
      </w:tr>
      <w:tr w:rsidR="00843E1A" w:rsidRPr="00C625FF" w:rsidTr="00EB19C8">
        <w:trPr>
          <w:trHeight w:val="698"/>
        </w:trPr>
        <w:tc>
          <w:tcPr>
            <w:tcW w:w="696" w:type="dxa"/>
            <w:noWrap/>
          </w:tcPr>
          <w:p w:rsidR="00843E1A" w:rsidRPr="00843E1A" w:rsidRDefault="00B13976" w:rsidP="00843E1A">
            <w:pPr>
              <w:pStyle w:val="a3"/>
              <w:rPr>
                <w:lang w:eastAsia="ru-RU"/>
              </w:rPr>
            </w:pPr>
            <w:r>
              <w:rPr>
                <w:lang w:eastAsia="ru-RU"/>
              </w:rPr>
              <w:t>4</w:t>
            </w:r>
          </w:p>
        </w:tc>
        <w:tc>
          <w:tcPr>
            <w:tcW w:w="1308" w:type="dxa"/>
            <w:noWrap/>
          </w:tcPr>
          <w:p w:rsidR="00843E1A" w:rsidRPr="00843E1A" w:rsidRDefault="00B13976" w:rsidP="00843E1A">
            <w:pPr>
              <w:pStyle w:val="a3"/>
            </w:pPr>
            <w:r w:rsidRPr="00843E1A">
              <w:t>1.1.1</w:t>
            </w:r>
          </w:p>
        </w:tc>
        <w:tc>
          <w:tcPr>
            <w:tcW w:w="5240" w:type="dxa"/>
          </w:tcPr>
          <w:p w:rsidR="00843E1A" w:rsidRPr="00843E1A" w:rsidRDefault="00843E1A" w:rsidP="00843E1A">
            <w:pPr>
              <w:pStyle w:val="a3"/>
            </w:pPr>
            <w:r w:rsidRPr="00843E1A">
              <w:t>Генеральний план та план зонування с. Новофедорівки Пологівського району Запорілької області</w:t>
            </w:r>
          </w:p>
        </w:tc>
        <w:tc>
          <w:tcPr>
            <w:tcW w:w="2390" w:type="dxa"/>
          </w:tcPr>
          <w:p w:rsidR="00843E1A" w:rsidRPr="00843E1A" w:rsidRDefault="00843E1A" w:rsidP="00843E1A">
            <w:pPr>
              <w:pStyle w:val="a3"/>
            </w:pPr>
            <w:r w:rsidRPr="00843E1A">
              <w:t>Пологівська ОТГ</w:t>
            </w:r>
          </w:p>
        </w:tc>
      </w:tr>
      <w:tr w:rsidR="00843E1A" w:rsidRPr="00C625FF" w:rsidTr="00EB19C8">
        <w:trPr>
          <w:trHeight w:val="698"/>
        </w:trPr>
        <w:tc>
          <w:tcPr>
            <w:tcW w:w="696" w:type="dxa"/>
            <w:noWrap/>
          </w:tcPr>
          <w:p w:rsidR="00843E1A" w:rsidRPr="00843E1A" w:rsidRDefault="00B13976" w:rsidP="00843E1A">
            <w:pPr>
              <w:pStyle w:val="a3"/>
              <w:rPr>
                <w:lang w:eastAsia="ru-RU"/>
              </w:rPr>
            </w:pPr>
            <w:r>
              <w:rPr>
                <w:lang w:eastAsia="ru-RU"/>
              </w:rPr>
              <w:t>5</w:t>
            </w:r>
          </w:p>
        </w:tc>
        <w:tc>
          <w:tcPr>
            <w:tcW w:w="1308" w:type="dxa"/>
            <w:noWrap/>
          </w:tcPr>
          <w:p w:rsidR="00843E1A" w:rsidRPr="00843E1A" w:rsidRDefault="00B13976" w:rsidP="00843E1A">
            <w:pPr>
              <w:pStyle w:val="a3"/>
            </w:pPr>
            <w:r w:rsidRPr="00843E1A">
              <w:t>1.1.1</w:t>
            </w:r>
          </w:p>
        </w:tc>
        <w:tc>
          <w:tcPr>
            <w:tcW w:w="5240" w:type="dxa"/>
          </w:tcPr>
          <w:p w:rsidR="00843E1A" w:rsidRPr="00843E1A" w:rsidRDefault="00843E1A" w:rsidP="00843E1A">
            <w:pPr>
              <w:pStyle w:val="a3"/>
            </w:pPr>
            <w:r w:rsidRPr="00843E1A">
              <w:t>Генеральний план та план зонування с. Ожерельне  Пологівського району Запорізької області</w:t>
            </w:r>
          </w:p>
        </w:tc>
        <w:tc>
          <w:tcPr>
            <w:tcW w:w="2390" w:type="dxa"/>
          </w:tcPr>
          <w:p w:rsidR="00843E1A" w:rsidRPr="00843E1A" w:rsidRDefault="00843E1A" w:rsidP="00843E1A">
            <w:pPr>
              <w:pStyle w:val="a3"/>
            </w:pPr>
            <w:r w:rsidRPr="00843E1A">
              <w:t>Пологівська ОТГ</w:t>
            </w:r>
          </w:p>
        </w:tc>
      </w:tr>
      <w:tr w:rsidR="00843E1A" w:rsidRPr="00C625FF" w:rsidTr="00EB19C8">
        <w:trPr>
          <w:trHeight w:val="698"/>
        </w:trPr>
        <w:tc>
          <w:tcPr>
            <w:tcW w:w="696" w:type="dxa"/>
            <w:noWrap/>
          </w:tcPr>
          <w:p w:rsidR="00843E1A" w:rsidRPr="00843E1A" w:rsidRDefault="00B13976" w:rsidP="00843E1A">
            <w:pPr>
              <w:pStyle w:val="a3"/>
              <w:rPr>
                <w:lang w:eastAsia="ru-RU"/>
              </w:rPr>
            </w:pPr>
            <w:r>
              <w:rPr>
                <w:lang w:eastAsia="ru-RU"/>
              </w:rPr>
              <w:t>6</w:t>
            </w:r>
          </w:p>
        </w:tc>
        <w:tc>
          <w:tcPr>
            <w:tcW w:w="1308" w:type="dxa"/>
            <w:noWrap/>
          </w:tcPr>
          <w:p w:rsidR="00843E1A" w:rsidRPr="00843E1A" w:rsidRDefault="00843E1A" w:rsidP="00843E1A">
            <w:pPr>
              <w:pStyle w:val="a3"/>
            </w:pPr>
            <w:r w:rsidRPr="00843E1A">
              <w:t>1.1.2</w:t>
            </w:r>
          </w:p>
        </w:tc>
        <w:tc>
          <w:tcPr>
            <w:tcW w:w="5240" w:type="dxa"/>
          </w:tcPr>
          <w:p w:rsidR="00843E1A" w:rsidRPr="00843E1A" w:rsidRDefault="00843E1A" w:rsidP="00843E1A">
            <w:pPr>
              <w:pStyle w:val="a3"/>
            </w:pPr>
            <w:r w:rsidRPr="00843E1A">
              <w:t>Розробка бренду громади</w:t>
            </w:r>
          </w:p>
        </w:tc>
        <w:tc>
          <w:tcPr>
            <w:tcW w:w="2390" w:type="dxa"/>
          </w:tcPr>
          <w:p w:rsidR="00843E1A" w:rsidRPr="00843E1A" w:rsidRDefault="00843E1A" w:rsidP="00843E1A">
            <w:pPr>
              <w:pStyle w:val="a3"/>
            </w:pPr>
            <w:r w:rsidRPr="00843E1A">
              <w:t>Пологівська ОТГ</w:t>
            </w:r>
          </w:p>
        </w:tc>
      </w:tr>
      <w:tr w:rsidR="00843E1A" w:rsidRPr="00C625FF" w:rsidTr="00EB19C8">
        <w:trPr>
          <w:trHeight w:val="698"/>
        </w:trPr>
        <w:tc>
          <w:tcPr>
            <w:tcW w:w="696" w:type="dxa"/>
            <w:noWrap/>
          </w:tcPr>
          <w:p w:rsidR="00843E1A" w:rsidRPr="00843E1A" w:rsidRDefault="00B13976" w:rsidP="00843E1A">
            <w:pPr>
              <w:pStyle w:val="a3"/>
              <w:rPr>
                <w:lang w:eastAsia="ru-RU"/>
              </w:rPr>
            </w:pPr>
            <w:r>
              <w:rPr>
                <w:lang w:eastAsia="ru-RU"/>
              </w:rPr>
              <w:t>7</w:t>
            </w:r>
          </w:p>
        </w:tc>
        <w:tc>
          <w:tcPr>
            <w:tcW w:w="1308" w:type="dxa"/>
            <w:noWrap/>
          </w:tcPr>
          <w:p w:rsidR="00843E1A" w:rsidRPr="00843E1A" w:rsidRDefault="00B13976" w:rsidP="00843E1A">
            <w:pPr>
              <w:pStyle w:val="a3"/>
            </w:pPr>
            <w:r>
              <w:t>1.1.2</w:t>
            </w:r>
          </w:p>
        </w:tc>
        <w:tc>
          <w:tcPr>
            <w:tcW w:w="5240" w:type="dxa"/>
          </w:tcPr>
          <w:p w:rsidR="00843E1A" w:rsidRPr="00843E1A" w:rsidRDefault="00843E1A" w:rsidP="00843E1A">
            <w:pPr>
              <w:pStyle w:val="a3"/>
            </w:pPr>
            <w:r w:rsidRPr="00843E1A">
              <w:t>Створення промоційного пакету для інвестора.</w:t>
            </w:r>
          </w:p>
        </w:tc>
        <w:tc>
          <w:tcPr>
            <w:tcW w:w="2390" w:type="dxa"/>
          </w:tcPr>
          <w:p w:rsidR="00843E1A" w:rsidRPr="00843E1A" w:rsidRDefault="00843E1A" w:rsidP="00843E1A">
            <w:pPr>
              <w:pStyle w:val="a3"/>
            </w:pPr>
            <w:r w:rsidRPr="00843E1A">
              <w:t>Пологівська ОТГ</w:t>
            </w:r>
          </w:p>
        </w:tc>
      </w:tr>
      <w:tr w:rsidR="00843E1A" w:rsidRPr="00C625FF" w:rsidTr="00EB19C8">
        <w:tc>
          <w:tcPr>
            <w:tcW w:w="9634" w:type="dxa"/>
            <w:gridSpan w:val="4"/>
          </w:tcPr>
          <w:p w:rsidR="00843E1A" w:rsidRPr="0098620D" w:rsidRDefault="00843E1A" w:rsidP="00843E1A">
            <w:pPr>
              <w:jc w:val="both"/>
              <w:rPr>
                <w:b/>
                <w:sz w:val="28"/>
                <w:szCs w:val="28"/>
                <w:lang w:eastAsia="ru-RU"/>
              </w:rPr>
            </w:pPr>
            <w:r>
              <w:rPr>
                <w:b/>
                <w:sz w:val="28"/>
                <w:szCs w:val="28"/>
                <w:lang w:eastAsia="ru-RU"/>
              </w:rPr>
              <w:t xml:space="preserve">Напрям </w:t>
            </w:r>
            <w:r w:rsidR="00DF6EB9">
              <w:rPr>
                <w:b/>
                <w:sz w:val="28"/>
                <w:szCs w:val="28"/>
                <w:lang w:eastAsia="ru-RU"/>
              </w:rPr>
              <w:t>1. В.</w:t>
            </w:r>
            <w:r w:rsidRPr="00C93D45">
              <w:rPr>
                <w:b/>
                <w:sz w:val="28"/>
                <w:szCs w:val="28"/>
                <w:lang w:eastAsia="ru-RU"/>
              </w:rPr>
              <w:t>Розвиток малого та середнього підприємництва в громаді</w:t>
            </w:r>
          </w:p>
        </w:tc>
      </w:tr>
      <w:tr w:rsidR="0094582E" w:rsidRPr="00062D12" w:rsidTr="00EB19C8">
        <w:trPr>
          <w:trHeight w:val="622"/>
        </w:trPr>
        <w:tc>
          <w:tcPr>
            <w:tcW w:w="696" w:type="dxa"/>
            <w:noWrap/>
          </w:tcPr>
          <w:p w:rsidR="0094582E" w:rsidRPr="0094582E" w:rsidRDefault="0094582E" w:rsidP="0094582E">
            <w:pPr>
              <w:rPr>
                <w:color w:val="000000"/>
                <w:sz w:val="28"/>
                <w:szCs w:val="28"/>
                <w:lang w:eastAsia="ru-RU"/>
              </w:rPr>
            </w:pPr>
            <w:r>
              <w:rPr>
                <w:color w:val="000000"/>
                <w:sz w:val="28"/>
                <w:szCs w:val="28"/>
                <w:lang w:eastAsia="ru-RU"/>
              </w:rPr>
              <w:t>8</w:t>
            </w:r>
          </w:p>
        </w:tc>
        <w:tc>
          <w:tcPr>
            <w:tcW w:w="1308" w:type="dxa"/>
            <w:noWrap/>
          </w:tcPr>
          <w:p w:rsidR="0094582E" w:rsidRPr="0094582E" w:rsidRDefault="0094582E" w:rsidP="0094582E">
            <w:pPr>
              <w:rPr>
                <w:color w:val="000000"/>
                <w:sz w:val="28"/>
                <w:szCs w:val="28"/>
                <w:lang w:val="ru-RU"/>
              </w:rPr>
            </w:pPr>
            <w:r w:rsidRPr="0094582E">
              <w:rPr>
                <w:color w:val="000000"/>
                <w:sz w:val="28"/>
                <w:szCs w:val="28"/>
              </w:rPr>
              <w:t>1.2.1</w:t>
            </w:r>
          </w:p>
        </w:tc>
        <w:tc>
          <w:tcPr>
            <w:tcW w:w="5240" w:type="dxa"/>
          </w:tcPr>
          <w:p w:rsidR="0094582E" w:rsidRPr="0094582E" w:rsidRDefault="0094582E" w:rsidP="0094582E">
            <w:pPr>
              <w:rPr>
                <w:sz w:val="28"/>
                <w:szCs w:val="28"/>
              </w:rPr>
            </w:pPr>
            <w:r w:rsidRPr="0094582E">
              <w:rPr>
                <w:sz w:val="28"/>
                <w:szCs w:val="28"/>
              </w:rPr>
              <w:t>Створення на офіційному вебсайті Пологівської міської ради інформаційного розділу для започаткування та розвитку бізнесу і залучення інвестицій</w:t>
            </w:r>
          </w:p>
        </w:tc>
        <w:tc>
          <w:tcPr>
            <w:tcW w:w="2390" w:type="dxa"/>
          </w:tcPr>
          <w:p w:rsidR="0094582E" w:rsidRPr="0094582E" w:rsidRDefault="0094582E" w:rsidP="0094582E">
            <w:pPr>
              <w:rPr>
                <w:color w:val="000000"/>
                <w:sz w:val="28"/>
                <w:szCs w:val="28"/>
              </w:rPr>
            </w:pPr>
            <w:r w:rsidRPr="0094582E">
              <w:rPr>
                <w:color w:val="000000"/>
                <w:sz w:val="28"/>
                <w:szCs w:val="28"/>
              </w:rPr>
              <w:t>Пологівська ОТГ</w:t>
            </w:r>
          </w:p>
        </w:tc>
      </w:tr>
      <w:tr w:rsidR="0094582E" w:rsidRPr="00CE132E" w:rsidTr="00EB19C8">
        <w:trPr>
          <w:trHeight w:val="622"/>
        </w:trPr>
        <w:tc>
          <w:tcPr>
            <w:tcW w:w="696" w:type="dxa"/>
            <w:noWrap/>
          </w:tcPr>
          <w:p w:rsidR="0094582E" w:rsidRPr="0094582E" w:rsidRDefault="0094582E" w:rsidP="0094582E">
            <w:pPr>
              <w:rPr>
                <w:color w:val="000000"/>
                <w:sz w:val="28"/>
                <w:szCs w:val="28"/>
                <w:lang w:eastAsia="ru-RU"/>
              </w:rPr>
            </w:pPr>
            <w:r>
              <w:rPr>
                <w:color w:val="000000"/>
                <w:sz w:val="28"/>
                <w:szCs w:val="28"/>
                <w:lang w:eastAsia="ru-RU"/>
              </w:rPr>
              <w:t>9</w:t>
            </w:r>
          </w:p>
        </w:tc>
        <w:tc>
          <w:tcPr>
            <w:tcW w:w="1308" w:type="dxa"/>
            <w:noWrap/>
          </w:tcPr>
          <w:p w:rsidR="0094582E" w:rsidRPr="0094582E" w:rsidRDefault="00006B00" w:rsidP="0094582E">
            <w:pPr>
              <w:rPr>
                <w:color w:val="000000"/>
                <w:sz w:val="28"/>
                <w:szCs w:val="28"/>
              </w:rPr>
            </w:pPr>
            <w:r>
              <w:rPr>
                <w:color w:val="000000"/>
                <w:sz w:val="28"/>
                <w:szCs w:val="28"/>
              </w:rPr>
              <w:t>1.2.1</w:t>
            </w:r>
          </w:p>
        </w:tc>
        <w:tc>
          <w:tcPr>
            <w:tcW w:w="5240" w:type="dxa"/>
          </w:tcPr>
          <w:p w:rsidR="0094582E" w:rsidRPr="0094582E" w:rsidRDefault="0094582E" w:rsidP="0094582E">
            <w:pPr>
              <w:rPr>
                <w:color w:val="000000"/>
                <w:sz w:val="28"/>
                <w:szCs w:val="28"/>
              </w:rPr>
            </w:pPr>
            <w:r w:rsidRPr="0094582E">
              <w:rPr>
                <w:color w:val="000000"/>
                <w:sz w:val="28"/>
                <w:szCs w:val="28"/>
              </w:rPr>
              <w:t>Створення Інформаційно-консультаційного центру розвитку бізнесу</w:t>
            </w:r>
          </w:p>
        </w:tc>
        <w:tc>
          <w:tcPr>
            <w:tcW w:w="2390" w:type="dxa"/>
          </w:tcPr>
          <w:p w:rsidR="0094582E" w:rsidRPr="0094582E" w:rsidRDefault="0094582E" w:rsidP="0094582E">
            <w:pPr>
              <w:rPr>
                <w:color w:val="000000"/>
                <w:sz w:val="28"/>
                <w:szCs w:val="28"/>
              </w:rPr>
            </w:pPr>
            <w:r w:rsidRPr="0094582E">
              <w:rPr>
                <w:color w:val="000000"/>
                <w:sz w:val="28"/>
                <w:szCs w:val="28"/>
              </w:rPr>
              <w:t>Пологівська ОТГ</w:t>
            </w:r>
          </w:p>
        </w:tc>
      </w:tr>
      <w:tr w:rsidR="0094582E" w:rsidRPr="00CE132E" w:rsidTr="00EB19C8">
        <w:trPr>
          <w:trHeight w:val="622"/>
        </w:trPr>
        <w:tc>
          <w:tcPr>
            <w:tcW w:w="696" w:type="dxa"/>
            <w:noWrap/>
          </w:tcPr>
          <w:p w:rsidR="0094582E" w:rsidRPr="0094582E" w:rsidRDefault="0094582E" w:rsidP="0094582E">
            <w:pPr>
              <w:rPr>
                <w:color w:val="000000"/>
                <w:sz w:val="28"/>
                <w:szCs w:val="28"/>
                <w:lang w:eastAsia="ru-RU"/>
              </w:rPr>
            </w:pPr>
            <w:r>
              <w:rPr>
                <w:color w:val="000000"/>
                <w:sz w:val="28"/>
                <w:szCs w:val="28"/>
                <w:lang w:eastAsia="ru-RU"/>
              </w:rPr>
              <w:lastRenderedPageBreak/>
              <w:t>10</w:t>
            </w:r>
          </w:p>
        </w:tc>
        <w:tc>
          <w:tcPr>
            <w:tcW w:w="1308" w:type="dxa"/>
            <w:noWrap/>
          </w:tcPr>
          <w:p w:rsidR="0094582E" w:rsidRPr="0094582E" w:rsidRDefault="0094582E" w:rsidP="0094582E">
            <w:pPr>
              <w:rPr>
                <w:color w:val="000000"/>
                <w:sz w:val="28"/>
                <w:szCs w:val="28"/>
              </w:rPr>
            </w:pPr>
            <w:r w:rsidRPr="0094582E">
              <w:rPr>
                <w:color w:val="000000"/>
                <w:sz w:val="28"/>
                <w:szCs w:val="28"/>
              </w:rPr>
              <w:t xml:space="preserve">1.2.2 </w:t>
            </w:r>
          </w:p>
        </w:tc>
        <w:tc>
          <w:tcPr>
            <w:tcW w:w="5240" w:type="dxa"/>
          </w:tcPr>
          <w:p w:rsidR="0094582E" w:rsidRPr="0094582E" w:rsidRDefault="0094582E" w:rsidP="00C97F1D">
            <w:pPr>
              <w:rPr>
                <w:color w:val="000000"/>
                <w:sz w:val="28"/>
                <w:szCs w:val="28"/>
              </w:rPr>
            </w:pPr>
            <w:r w:rsidRPr="0094582E">
              <w:rPr>
                <w:color w:val="000000"/>
                <w:sz w:val="28"/>
                <w:szCs w:val="28"/>
              </w:rPr>
              <w:t xml:space="preserve">Організація освітніх заходів, включаючи навчальні візити з питань </w:t>
            </w:r>
            <w:r w:rsidR="00C97F1D">
              <w:rPr>
                <w:color w:val="000000"/>
                <w:sz w:val="28"/>
                <w:szCs w:val="28"/>
              </w:rPr>
              <w:t>розвитку підприємництва</w:t>
            </w:r>
          </w:p>
        </w:tc>
        <w:tc>
          <w:tcPr>
            <w:tcW w:w="2390" w:type="dxa"/>
          </w:tcPr>
          <w:p w:rsidR="0094582E" w:rsidRPr="0094582E" w:rsidRDefault="0094582E" w:rsidP="0094582E">
            <w:pPr>
              <w:rPr>
                <w:color w:val="000000"/>
                <w:sz w:val="28"/>
                <w:szCs w:val="28"/>
              </w:rPr>
            </w:pPr>
            <w:r w:rsidRPr="0094582E">
              <w:rPr>
                <w:color w:val="000000"/>
                <w:sz w:val="28"/>
                <w:szCs w:val="28"/>
              </w:rPr>
              <w:t>Пологівська ОТГ</w:t>
            </w:r>
          </w:p>
        </w:tc>
      </w:tr>
      <w:tr w:rsidR="0094582E" w:rsidRPr="00062D12" w:rsidTr="00EB19C8">
        <w:trPr>
          <w:trHeight w:val="622"/>
        </w:trPr>
        <w:tc>
          <w:tcPr>
            <w:tcW w:w="696" w:type="dxa"/>
            <w:noWrap/>
          </w:tcPr>
          <w:p w:rsidR="0094582E" w:rsidRPr="0094582E" w:rsidRDefault="0094582E" w:rsidP="0094582E">
            <w:pPr>
              <w:rPr>
                <w:color w:val="000000"/>
                <w:sz w:val="28"/>
                <w:szCs w:val="28"/>
                <w:lang w:eastAsia="ru-RU"/>
              </w:rPr>
            </w:pPr>
            <w:r>
              <w:rPr>
                <w:color w:val="000000"/>
                <w:sz w:val="28"/>
                <w:szCs w:val="28"/>
                <w:lang w:eastAsia="ru-RU"/>
              </w:rPr>
              <w:t>11</w:t>
            </w:r>
          </w:p>
        </w:tc>
        <w:tc>
          <w:tcPr>
            <w:tcW w:w="1308" w:type="dxa"/>
            <w:noWrap/>
          </w:tcPr>
          <w:p w:rsidR="0094582E" w:rsidRPr="0094582E" w:rsidRDefault="00DF6EB9" w:rsidP="0094582E">
            <w:pPr>
              <w:rPr>
                <w:color w:val="000000"/>
                <w:sz w:val="28"/>
                <w:szCs w:val="28"/>
              </w:rPr>
            </w:pPr>
            <w:r>
              <w:rPr>
                <w:color w:val="000000"/>
                <w:sz w:val="28"/>
                <w:szCs w:val="28"/>
              </w:rPr>
              <w:t>1.2.2</w:t>
            </w:r>
          </w:p>
        </w:tc>
        <w:tc>
          <w:tcPr>
            <w:tcW w:w="5240" w:type="dxa"/>
          </w:tcPr>
          <w:p w:rsidR="0094582E" w:rsidRPr="0094582E" w:rsidRDefault="0094582E" w:rsidP="0094582E">
            <w:pPr>
              <w:rPr>
                <w:color w:val="000000"/>
                <w:sz w:val="28"/>
                <w:szCs w:val="28"/>
              </w:rPr>
            </w:pPr>
            <w:r w:rsidRPr="0094582E">
              <w:rPr>
                <w:color w:val="000000"/>
                <w:sz w:val="28"/>
                <w:szCs w:val="28"/>
              </w:rPr>
              <w:t>Запровадження факультативу з молодіжного підприємництва в школах ОТГ</w:t>
            </w:r>
          </w:p>
        </w:tc>
        <w:tc>
          <w:tcPr>
            <w:tcW w:w="2390" w:type="dxa"/>
          </w:tcPr>
          <w:p w:rsidR="0094582E" w:rsidRPr="0094582E" w:rsidRDefault="0094582E" w:rsidP="0094582E">
            <w:pPr>
              <w:rPr>
                <w:color w:val="000000"/>
                <w:sz w:val="28"/>
                <w:szCs w:val="28"/>
              </w:rPr>
            </w:pPr>
            <w:r w:rsidRPr="0094582E">
              <w:rPr>
                <w:color w:val="000000"/>
                <w:sz w:val="28"/>
                <w:szCs w:val="28"/>
              </w:rPr>
              <w:t>Пологівська ОТГ</w:t>
            </w:r>
          </w:p>
        </w:tc>
      </w:tr>
    </w:tbl>
    <w:p w:rsidR="00AE0B28" w:rsidRDefault="00AE0B28" w:rsidP="00AE0B28">
      <w:pPr>
        <w:pStyle w:val="a3"/>
        <w:ind w:firstLine="720"/>
        <w:rPr>
          <w:b/>
          <w:lang w:eastAsia="ru-RU"/>
        </w:rPr>
      </w:pPr>
    </w:p>
    <w:p w:rsidR="00F21DF4" w:rsidRDefault="00F21DF4" w:rsidP="00AE0B28">
      <w:pPr>
        <w:pStyle w:val="a3"/>
        <w:ind w:firstLine="720"/>
        <w:rPr>
          <w:lang w:eastAsia="ru-RU"/>
        </w:rPr>
      </w:pPr>
      <w:r>
        <w:rPr>
          <w:b/>
          <w:lang w:eastAsia="ru-RU"/>
        </w:rPr>
        <w:t xml:space="preserve">Напрям 1. А. </w:t>
      </w:r>
      <w:r w:rsidRPr="00C93D45">
        <w:rPr>
          <w:b/>
          <w:lang w:eastAsia="ru-RU"/>
        </w:rPr>
        <w:t>Ефективна інвестиційна політика та маркетинг території</w:t>
      </w:r>
    </w:p>
    <w:p w:rsidR="001762F7" w:rsidRDefault="001762F7" w:rsidP="001762F7">
      <w:pPr>
        <w:pStyle w:val="a3"/>
        <w:ind w:firstLine="720"/>
        <w:rPr>
          <w:lang w:eastAsia="ru-RU"/>
        </w:rPr>
      </w:pPr>
      <w:r>
        <w:rPr>
          <w:lang w:eastAsia="ru-RU"/>
        </w:rPr>
        <w:t xml:space="preserve">Ефективна інвестиційна політика, в першу чергу, передбачає дії щодо розробки стратегії маркетингу та промоції громади, формування привабливого іміджу території, забезпечення прозорості інформації про інвестиційні ресурси громади, підготовки інвестиційних продуктів («грінфілди», «браунфілди» та ін.), залучення до реалізації інвестиційних </w:t>
      </w:r>
      <w:r w:rsidR="00DE613A">
        <w:rPr>
          <w:lang w:eastAsia="ru-RU"/>
        </w:rPr>
        <w:t>проєкт</w:t>
      </w:r>
      <w:r>
        <w:rPr>
          <w:lang w:eastAsia="ru-RU"/>
        </w:rPr>
        <w:t>ів міжнародних фондів і міжнародних програм, що в цілому покращить інвестиційний клімат на території громади.</w:t>
      </w:r>
    </w:p>
    <w:p w:rsidR="00F21DF4" w:rsidRDefault="001762F7" w:rsidP="001762F7">
      <w:pPr>
        <w:pStyle w:val="a3"/>
        <w:ind w:firstLine="720"/>
        <w:rPr>
          <w:lang w:eastAsia="ru-RU"/>
        </w:rPr>
      </w:pPr>
      <w:r>
        <w:rPr>
          <w:lang w:eastAsia="ru-RU"/>
        </w:rPr>
        <w:t xml:space="preserve">При наявності встановлених пріоритетів у сфері залучення інвестицій та визначення інвестиційного потенціалу громади, забезпечення розробки конкретних інвестиційних </w:t>
      </w:r>
      <w:r w:rsidR="00DE613A">
        <w:rPr>
          <w:lang w:eastAsia="ru-RU"/>
        </w:rPr>
        <w:t>проєкт</w:t>
      </w:r>
      <w:r>
        <w:rPr>
          <w:lang w:eastAsia="ru-RU"/>
        </w:rPr>
        <w:t xml:space="preserve">ів, які будуть здійснюватися за підтримки органу місцевого самоврядування є важливим завданням інвестиційної політики. Розробка цих </w:t>
      </w:r>
      <w:r w:rsidR="00DE613A">
        <w:rPr>
          <w:lang w:eastAsia="ru-RU"/>
        </w:rPr>
        <w:t>проєкт</w:t>
      </w:r>
      <w:r>
        <w:rPr>
          <w:lang w:eastAsia="ru-RU"/>
        </w:rPr>
        <w:t>ів має проводитись з урахуванням інтересів як громади, так</w:t>
      </w:r>
      <w:r w:rsidR="004A1F38">
        <w:rPr>
          <w:lang w:eastAsia="ru-RU"/>
        </w:rPr>
        <w:t xml:space="preserve"> і потенційних інвесторів. </w:t>
      </w:r>
      <w:r>
        <w:rPr>
          <w:lang w:eastAsia="ru-RU"/>
        </w:rPr>
        <w:t>Для підвищення результативності роботи із залучення інвестицій необхідно вживати ефективних заходів із розповсюдження серед цільової аудиторії інформації про інвестиційні можливості громади. Також значна увага має приділятися обслуговуванню інвесторів та супроводженню інвестиційних проєктів.</w:t>
      </w:r>
    </w:p>
    <w:p w:rsidR="003F50B8" w:rsidRDefault="003F50B8" w:rsidP="004A1F38">
      <w:pPr>
        <w:pStyle w:val="a3"/>
        <w:ind w:firstLine="360"/>
        <w:rPr>
          <w:lang w:eastAsia="ru-RU"/>
        </w:rPr>
      </w:pPr>
      <w:r>
        <w:rPr>
          <w:lang w:eastAsia="ru-RU"/>
        </w:rPr>
        <w:t>Напрям 1.А</w:t>
      </w:r>
      <w:r w:rsidR="001806CE">
        <w:rPr>
          <w:lang w:eastAsia="ru-RU"/>
        </w:rPr>
        <w:t>. включає в себе 7</w:t>
      </w:r>
      <w:r>
        <w:rPr>
          <w:lang w:eastAsia="ru-RU"/>
        </w:rPr>
        <w:t xml:space="preserve"> проєктів, які спрямовані на:</w:t>
      </w:r>
    </w:p>
    <w:p w:rsidR="003F50B8" w:rsidRDefault="003F50B8" w:rsidP="003F50B8">
      <w:pPr>
        <w:pStyle w:val="a3"/>
        <w:numPr>
          <w:ilvl w:val="0"/>
          <w:numId w:val="18"/>
        </w:numPr>
        <w:rPr>
          <w:lang w:eastAsia="ru-RU"/>
        </w:rPr>
      </w:pPr>
      <w:r>
        <w:rPr>
          <w:lang w:eastAsia="ru-RU"/>
        </w:rPr>
        <w:t>розроблення містобудівної документації та забезпечення її публічності;</w:t>
      </w:r>
    </w:p>
    <w:p w:rsidR="00C60D9F" w:rsidRDefault="003F50B8" w:rsidP="003F50B8">
      <w:pPr>
        <w:pStyle w:val="a3"/>
        <w:numPr>
          <w:ilvl w:val="0"/>
          <w:numId w:val="18"/>
        </w:numPr>
        <w:rPr>
          <w:lang w:eastAsia="ru-RU"/>
        </w:rPr>
      </w:pPr>
      <w:r>
        <w:rPr>
          <w:lang w:eastAsia="ru-RU"/>
        </w:rPr>
        <w:t>впровадження геоінформаційних систем містобудівного кадастру.</w:t>
      </w:r>
    </w:p>
    <w:p w:rsidR="002A2071" w:rsidRDefault="002A2071" w:rsidP="002A2071">
      <w:pPr>
        <w:pStyle w:val="a3"/>
        <w:numPr>
          <w:ilvl w:val="0"/>
          <w:numId w:val="18"/>
        </w:numPr>
        <w:rPr>
          <w:lang w:eastAsia="ru-RU"/>
        </w:rPr>
      </w:pPr>
      <w:r>
        <w:rPr>
          <w:lang w:eastAsia="ru-RU"/>
        </w:rPr>
        <w:t>створення позитивного іміджу громади;</w:t>
      </w:r>
    </w:p>
    <w:p w:rsidR="002A2071" w:rsidRDefault="002A2071" w:rsidP="002A2071">
      <w:pPr>
        <w:pStyle w:val="a3"/>
        <w:numPr>
          <w:ilvl w:val="0"/>
          <w:numId w:val="18"/>
        </w:numPr>
        <w:rPr>
          <w:lang w:eastAsia="ru-RU"/>
        </w:rPr>
      </w:pPr>
      <w:r>
        <w:rPr>
          <w:lang w:eastAsia="ru-RU"/>
        </w:rPr>
        <w:t>підвищення престижності територіальної громади;</w:t>
      </w:r>
    </w:p>
    <w:p w:rsidR="002A2071" w:rsidRDefault="002A2071" w:rsidP="002A2071">
      <w:pPr>
        <w:pStyle w:val="a3"/>
        <w:numPr>
          <w:ilvl w:val="0"/>
          <w:numId w:val="18"/>
        </w:numPr>
        <w:rPr>
          <w:lang w:eastAsia="ru-RU"/>
        </w:rPr>
      </w:pPr>
      <w:r>
        <w:rPr>
          <w:lang w:eastAsia="ru-RU"/>
        </w:rPr>
        <w:t>збільшення інвестиційної привабливості території;</w:t>
      </w:r>
    </w:p>
    <w:p w:rsidR="002A2071" w:rsidRDefault="002A2071" w:rsidP="002A2071">
      <w:pPr>
        <w:pStyle w:val="a3"/>
        <w:numPr>
          <w:ilvl w:val="0"/>
          <w:numId w:val="18"/>
        </w:numPr>
        <w:rPr>
          <w:lang w:eastAsia="ru-RU"/>
        </w:rPr>
      </w:pPr>
      <w:r>
        <w:rPr>
          <w:lang w:eastAsia="ru-RU"/>
        </w:rPr>
        <w:t>підвищення конкурентоспроможності місцевого бізнесу;</w:t>
      </w:r>
    </w:p>
    <w:p w:rsidR="002A2071" w:rsidRDefault="002A2071" w:rsidP="002A2071">
      <w:pPr>
        <w:pStyle w:val="a3"/>
        <w:numPr>
          <w:ilvl w:val="0"/>
          <w:numId w:val="18"/>
        </w:numPr>
        <w:rPr>
          <w:lang w:eastAsia="ru-RU"/>
        </w:rPr>
      </w:pPr>
      <w:r>
        <w:rPr>
          <w:lang w:eastAsia="ru-RU"/>
        </w:rPr>
        <w:t>посилення споживання місцевих товарів та послуг.</w:t>
      </w:r>
    </w:p>
    <w:p w:rsidR="004A1F38" w:rsidRDefault="004A1F38" w:rsidP="004A1F38">
      <w:pPr>
        <w:pStyle w:val="a3"/>
        <w:ind w:firstLine="567"/>
        <w:rPr>
          <w:b/>
          <w:lang w:eastAsia="ru-RU"/>
        </w:rPr>
      </w:pPr>
    </w:p>
    <w:p w:rsidR="00C7232E" w:rsidRPr="00BB3322" w:rsidRDefault="00C7232E" w:rsidP="004A1F38">
      <w:pPr>
        <w:pStyle w:val="a3"/>
        <w:ind w:firstLine="567"/>
        <w:rPr>
          <w:lang w:eastAsia="ru-RU"/>
        </w:rPr>
      </w:pPr>
      <w:r w:rsidRPr="00BB3322">
        <w:rPr>
          <w:b/>
          <w:lang w:eastAsia="ru-RU"/>
        </w:rPr>
        <w:t>Напрям 1. В. Розвиток малого та середнього підприємництва в громаді</w:t>
      </w:r>
    </w:p>
    <w:p w:rsidR="00421420" w:rsidRPr="00BB3322" w:rsidRDefault="00421420" w:rsidP="006E380F">
      <w:pPr>
        <w:pStyle w:val="a3"/>
        <w:ind w:firstLine="567"/>
        <w:rPr>
          <w:lang w:eastAsia="ru-RU"/>
        </w:rPr>
      </w:pPr>
      <w:r w:rsidRPr="00BB3322">
        <w:rPr>
          <w:lang w:eastAsia="ru-RU"/>
        </w:rPr>
        <w:t xml:space="preserve">Одним із завдань для розвитку </w:t>
      </w:r>
      <w:r w:rsidR="00843E21" w:rsidRPr="00BB3322">
        <w:rPr>
          <w:lang w:eastAsia="ru-RU"/>
        </w:rPr>
        <w:t xml:space="preserve">громади </w:t>
      </w:r>
      <w:r w:rsidRPr="00BB3322">
        <w:rPr>
          <w:lang w:eastAsia="ru-RU"/>
        </w:rPr>
        <w:t xml:space="preserve">є зменшення розриву між центром громади - м. Пологи </w:t>
      </w:r>
      <w:r w:rsidR="006E380F" w:rsidRPr="00BB3322">
        <w:rPr>
          <w:lang w:eastAsia="ru-RU"/>
        </w:rPr>
        <w:t xml:space="preserve">та </w:t>
      </w:r>
      <w:r w:rsidRPr="00BB3322">
        <w:rPr>
          <w:lang w:eastAsia="ru-RU"/>
        </w:rPr>
        <w:t>сільськими населеними пунктами, які ввійшли до складу ОТГ та характеризуються нижчим рівнем соціально-економічного розвитку. Значною мірою це обумовлено нижчою підприємницькою активністю жителів сіл, обмеженістю їх кадрового, матеріально-технічного та ресурсного забезпечення, відсутністю достатньогодосвіду самозайнятості та кооперації. Така ситуація погіршується суттєвонижчою якістю життя на сільськ</w:t>
      </w:r>
      <w:r w:rsidR="006E380F" w:rsidRPr="00BB3322">
        <w:rPr>
          <w:lang w:eastAsia="ru-RU"/>
        </w:rPr>
        <w:t xml:space="preserve">их територіях та </w:t>
      </w:r>
      <w:r w:rsidR="00001A8C" w:rsidRPr="00BB3322">
        <w:rPr>
          <w:lang w:eastAsia="ru-RU"/>
        </w:rPr>
        <w:t xml:space="preserve">незначною </w:t>
      </w:r>
      <w:r w:rsidRPr="00BB3322">
        <w:rPr>
          <w:lang w:eastAsia="ru-RU"/>
        </w:rPr>
        <w:t>кількістю робочих місцьв несільськогосподарськи</w:t>
      </w:r>
      <w:r w:rsidR="006E380F" w:rsidRPr="00BB3322">
        <w:rPr>
          <w:lang w:eastAsia="ru-RU"/>
        </w:rPr>
        <w:t>х видах економічної діяльності.</w:t>
      </w:r>
    </w:p>
    <w:p w:rsidR="006E380F" w:rsidRPr="00BB3322" w:rsidRDefault="00421420" w:rsidP="00421420">
      <w:pPr>
        <w:pStyle w:val="a3"/>
        <w:ind w:firstLine="567"/>
        <w:rPr>
          <w:lang w:eastAsia="ru-RU"/>
        </w:rPr>
      </w:pPr>
      <w:r w:rsidRPr="00BB3322">
        <w:rPr>
          <w:lang w:eastAsia="ru-RU"/>
        </w:rPr>
        <w:t>З метою стим</w:t>
      </w:r>
      <w:r w:rsidR="00EC66EE">
        <w:rPr>
          <w:lang w:eastAsia="ru-RU"/>
        </w:rPr>
        <w:t xml:space="preserve">улювання економічної активності, в тому числі в сільських </w:t>
      </w:r>
      <w:r w:rsidR="00EC66EE">
        <w:rPr>
          <w:lang w:eastAsia="ru-RU"/>
        </w:rPr>
        <w:lastRenderedPageBreak/>
        <w:t xml:space="preserve">населених пунктах, </w:t>
      </w:r>
      <w:r w:rsidRPr="00BB3322">
        <w:rPr>
          <w:lang w:eastAsia="ru-RU"/>
        </w:rPr>
        <w:t>Програмою передбачається здійснення заходів</w:t>
      </w:r>
      <w:r w:rsidR="00E521D2" w:rsidRPr="00BB3322">
        <w:rPr>
          <w:lang w:eastAsia="ru-RU"/>
        </w:rPr>
        <w:t xml:space="preserve">, які сприятимуть </w:t>
      </w:r>
      <w:r w:rsidRPr="00BB3322">
        <w:rPr>
          <w:lang w:eastAsia="ru-RU"/>
        </w:rPr>
        <w:t>створенн</w:t>
      </w:r>
      <w:r w:rsidR="00E521D2" w:rsidRPr="00BB3322">
        <w:rPr>
          <w:lang w:eastAsia="ru-RU"/>
        </w:rPr>
        <w:t>ю</w:t>
      </w:r>
      <w:r w:rsidRPr="00BB3322">
        <w:rPr>
          <w:lang w:eastAsia="ru-RU"/>
        </w:rPr>
        <w:t xml:space="preserve"> робочихмісць не лише у традиційному агровиробництві, але й у неаграрних сферах,зростання самозайнятості населення, створення сприятливого середовища длярозвитку місцевих товаровиробників. </w:t>
      </w:r>
    </w:p>
    <w:p w:rsidR="00BC7C7F" w:rsidRPr="00BB3322" w:rsidRDefault="00D910F4" w:rsidP="00FA4EAD">
      <w:pPr>
        <w:pStyle w:val="a3"/>
        <w:ind w:firstLine="567"/>
        <w:rPr>
          <w:lang w:eastAsia="ru-RU"/>
        </w:rPr>
      </w:pPr>
      <w:r w:rsidRPr="00BB3322">
        <w:rPr>
          <w:lang w:eastAsia="ru-RU"/>
        </w:rPr>
        <w:t>Од</w:t>
      </w:r>
      <w:r w:rsidR="008A7620" w:rsidRPr="00BB3322">
        <w:rPr>
          <w:lang w:eastAsia="ru-RU"/>
        </w:rPr>
        <w:t xml:space="preserve">ним із чинників розвитку бізнесу в громаді є створення та забезпечення </w:t>
      </w:r>
      <w:r w:rsidR="00BC7C7F" w:rsidRPr="00BB3322">
        <w:rPr>
          <w:lang w:eastAsia="ru-RU"/>
        </w:rPr>
        <w:t>ефективн</w:t>
      </w:r>
      <w:r w:rsidR="008A7620" w:rsidRPr="00BB3322">
        <w:rPr>
          <w:lang w:eastAsia="ru-RU"/>
        </w:rPr>
        <w:t xml:space="preserve">ого </w:t>
      </w:r>
      <w:r w:rsidR="00BC7C7F" w:rsidRPr="00BB3322">
        <w:rPr>
          <w:lang w:eastAsia="ru-RU"/>
        </w:rPr>
        <w:t>функціонування інфрастр</w:t>
      </w:r>
      <w:r w:rsidR="008A7620" w:rsidRPr="00BB3322">
        <w:rPr>
          <w:lang w:eastAsia="ru-RU"/>
        </w:rPr>
        <w:t xml:space="preserve">уктури підтримки підприємництва. </w:t>
      </w:r>
      <w:r w:rsidR="00173828" w:rsidRPr="00BB3322">
        <w:rPr>
          <w:lang w:eastAsia="ru-RU"/>
        </w:rPr>
        <w:t>Створення</w:t>
      </w:r>
      <w:r w:rsidR="00BC7C7F" w:rsidRPr="00BB3322">
        <w:rPr>
          <w:lang w:eastAsia="ru-RU"/>
        </w:rPr>
        <w:t xml:space="preserve"> інституц</w:t>
      </w:r>
      <w:r w:rsidR="00173828" w:rsidRPr="00BB3322">
        <w:rPr>
          <w:lang w:eastAsia="ru-RU"/>
        </w:rPr>
        <w:t xml:space="preserve">ій підтримки бізнесу </w:t>
      </w:r>
      <w:r w:rsidR="00456378" w:rsidRPr="00BB3322">
        <w:rPr>
          <w:lang w:eastAsia="ru-RU"/>
        </w:rPr>
        <w:t xml:space="preserve">та сприятливих умов для започаткування та розвитку підприємництва в громаді </w:t>
      </w:r>
      <w:r w:rsidR="00001A8C" w:rsidRPr="00BB3322">
        <w:rPr>
          <w:lang w:eastAsia="ru-RU"/>
        </w:rPr>
        <w:t xml:space="preserve">також </w:t>
      </w:r>
      <w:r w:rsidR="00BC7C7F" w:rsidRPr="00BB3322">
        <w:rPr>
          <w:lang w:eastAsia="ru-RU"/>
        </w:rPr>
        <w:t xml:space="preserve">є необхідною умовою зростанняконкурентоспроможності економіки </w:t>
      </w:r>
      <w:r w:rsidR="00173828" w:rsidRPr="00BB3322">
        <w:rPr>
          <w:lang w:eastAsia="ru-RU"/>
        </w:rPr>
        <w:t xml:space="preserve">громади </w:t>
      </w:r>
      <w:r w:rsidR="00BC7C7F" w:rsidRPr="00BB3322">
        <w:rPr>
          <w:lang w:eastAsia="ru-RU"/>
        </w:rPr>
        <w:t>у середньостроковій перспективі.</w:t>
      </w:r>
    </w:p>
    <w:p w:rsidR="00BC7C7F" w:rsidRPr="00BB3322" w:rsidRDefault="003F50B8" w:rsidP="00FA4EAD">
      <w:pPr>
        <w:pStyle w:val="a3"/>
        <w:ind w:firstLine="426"/>
        <w:rPr>
          <w:lang w:eastAsia="ru-RU"/>
        </w:rPr>
      </w:pPr>
      <w:r>
        <w:rPr>
          <w:lang w:eastAsia="ru-RU"/>
        </w:rPr>
        <w:t>Напрям 1</w:t>
      </w:r>
      <w:r w:rsidR="00BC7C7F" w:rsidRPr="00BB3322">
        <w:rPr>
          <w:lang w:eastAsia="ru-RU"/>
        </w:rPr>
        <w:t>. В. включає в себе 4 проєкти, що матимуть вплив у таких сферах:</w:t>
      </w:r>
    </w:p>
    <w:p w:rsidR="00BC7C7F" w:rsidRPr="00BB3322" w:rsidRDefault="00BC7C7F" w:rsidP="009172C4">
      <w:pPr>
        <w:pStyle w:val="a3"/>
        <w:numPr>
          <w:ilvl w:val="0"/>
          <w:numId w:val="18"/>
        </w:numPr>
        <w:rPr>
          <w:lang w:eastAsia="ru-RU"/>
        </w:rPr>
      </w:pPr>
      <w:r w:rsidRPr="00BB3322">
        <w:rPr>
          <w:lang w:eastAsia="ru-RU"/>
        </w:rPr>
        <w:t>розширення інфраструктури підтримки малого та середнього бізнесу, залучення та супроводу інвесторів;</w:t>
      </w:r>
    </w:p>
    <w:p w:rsidR="00BC7C7F" w:rsidRPr="00BB3322" w:rsidRDefault="00BC7C7F" w:rsidP="009172C4">
      <w:pPr>
        <w:pStyle w:val="a3"/>
        <w:numPr>
          <w:ilvl w:val="0"/>
          <w:numId w:val="18"/>
        </w:numPr>
        <w:rPr>
          <w:lang w:eastAsia="ru-RU"/>
        </w:rPr>
      </w:pPr>
      <w:r w:rsidRPr="00BB3322">
        <w:rPr>
          <w:lang w:eastAsia="ru-RU"/>
        </w:rPr>
        <w:t>інформаційне забезпечення інвестиційних процесів;</w:t>
      </w:r>
    </w:p>
    <w:p w:rsidR="00BB185C" w:rsidRPr="00BB3322" w:rsidRDefault="00BB185C" w:rsidP="00BB185C">
      <w:pPr>
        <w:pStyle w:val="a3"/>
        <w:numPr>
          <w:ilvl w:val="0"/>
          <w:numId w:val="18"/>
        </w:numPr>
        <w:rPr>
          <w:lang w:eastAsia="ru-RU"/>
        </w:rPr>
      </w:pPr>
      <w:r w:rsidRPr="00BB3322">
        <w:rPr>
          <w:lang w:eastAsia="ru-RU"/>
        </w:rPr>
        <w:t>підтримка диверсифікації сфер економічної діяльності</w:t>
      </w:r>
      <w:r w:rsidR="00802EFD" w:rsidRPr="00BB3322">
        <w:rPr>
          <w:lang w:eastAsia="ru-RU"/>
        </w:rPr>
        <w:t xml:space="preserve">, зокрема </w:t>
      </w:r>
      <w:r w:rsidRPr="00BB3322">
        <w:rPr>
          <w:lang w:eastAsia="ru-RU"/>
        </w:rPr>
        <w:t>розвиток неаграрної діяльності: сектор послуг, локальні промисли, сільський зелений туризм тощо</w:t>
      </w:r>
      <w:r w:rsidR="00802EFD" w:rsidRPr="00BB3322">
        <w:rPr>
          <w:lang w:eastAsia="ru-RU"/>
        </w:rPr>
        <w:t>;</w:t>
      </w:r>
    </w:p>
    <w:p w:rsidR="00BC7C7F" w:rsidRPr="00BB3322" w:rsidRDefault="00802EFD" w:rsidP="009172C4">
      <w:pPr>
        <w:pStyle w:val="a3"/>
        <w:numPr>
          <w:ilvl w:val="0"/>
          <w:numId w:val="18"/>
        </w:numPr>
        <w:rPr>
          <w:lang w:eastAsia="ru-RU"/>
        </w:rPr>
      </w:pPr>
      <w:r w:rsidRPr="00BB3322">
        <w:rPr>
          <w:lang w:eastAsia="ru-RU"/>
        </w:rPr>
        <w:t>м</w:t>
      </w:r>
      <w:r w:rsidR="00BB185C" w:rsidRPr="00BB3322">
        <w:rPr>
          <w:lang w:eastAsia="ru-RU"/>
        </w:rPr>
        <w:t>аркетингова підтримка місцевих виробників; підтримка виставкової та ярмаркової діяльності</w:t>
      </w:r>
      <w:r w:rsidR="00BC7C7F" w:rsidRPr="00BB3322">
        <w:rPr>
          <w:lang w:eastAsia="ru-RU"/>
        </w:rPr>
        <w:t>;</w:t>
      </w:r>
    </w:p>
    <w:p w:rsidR="00BC7C7F" w:rsidRPr="00BB3322" w:rsidRDefault="00301AB3" w:rsidP="009172C4">
      <w:pPr>
        <w:pStyle w:val="a3"/>
        <w:numPr>
          <w:ilvl w:val="0"/>
          <w:numId w:val="18"/>
        </w:numPr>
        <w:rPr>
          <w:lang w:eastAsia="ru-RU"/>
        </w:rPr>
      </w:pPr>
      <w:r w:rsidRPr="00BB3322">
        <w:rPr>
          <w:lang w:eastAsia="ru-RU"/>
        </w:rPr>
        <w:t>сприяння</w:t>
      </w:r>
      <w:r w:rsidR="00BC7C7F" w:rsidRPr="00BB3322">
        <w:rPr>
          <w:lang w:eastAsia="ru-RU"/>
        </w:rPr>
        <w:t xml:space="preserve"> доступу суб’єктів малого та середнього підприємництва дофінансових, трудових, земельних ресурсів;</w:t>
      </w:r>
    </w:p>
    <w:p w:rsidR="00BC7C7F" w:rsidRPr="00BB3322" w:rsidRDefault="00BC7C7F" w:rsidP="00BC7C7F">
      <w:pPr>
        <w:pStyle w:val="a3"/>
        <w:numPr>
          <w:ilvl w:val="0"/>
          <w:numId w:val="18"/>
        </w:numPr>
        <w:rPr>
          <w:lang w:eastAsia="ru-RU"/>
        </w:rPr>
      </w:pPr>
      <w:r w:rsidRPr="00BB3322">
        <w:rPr>
          <w:lang w:eastAsia="ru-RU"/>
        </w:rPr>
        <w:t>сприяння виходу суб’єктів</w:t>
      </w:r>
      <w:r w:rsidR="00301AB3" w:rsidRPr="00BB3322">
        <w:rPr>
          <w:lang w:eastAsia="ru-RU"/>
        </w:rPr>
        <w:t xml:space="preserve"> бізнесу громади</w:t>
      </w:r>
      <w:r w:rsidRPr="00BB3322">
        <w:rPr>
          <w:lang w:eastAsia="ru-RU"/>
        </w:rPr>
        <w:t xml:space="preserve"> на нові ринки.</w:t>
      </w:r>
      <w:r w:rsidRPr="00BB3322">
        <w:rPr>
          <w:lang w:eastAsia="ru-RU"/>
        </w:rPr>
        <w:cr/>
      </w:r>
    </w:p>
    <w:p w:rsidR="007433FC" w:rsidRDefault="005C6D57" w:rsidP="004D4182">
      <w:pPr>
        <w:pStyle w:val="1"/>
        <w:ind w:left="709"/>
      </w:pPr>
      <w:bookmarkStart w:id="10" w:name="_bookmark4"/>
      <w:bookmarkStart w:id="11" w:name="_Toc53130211"/>
      <w:bookmarkEnd w:id="10"/>
      <w:r>
        <w:t>Очікувані результати</w:t>
      </w:r>
      <w:bookmarkEnd w:id="11"/>
    </w:p>
    <w:p w:rsidR="007433FC" w:rsidRDefault="005C6D57" w:rsidP="00421420">
      <w:pPr>
        <w:pStyle w:val="a3"/>
        <w:ind w:firstLine="720"/>
      </w:pPr>
      <w:r w:rsidRPr="00BC2111">
        <w:t>Успішна реалізація проєктів Програми 1 «</w:t>
      </w:r>
      <w:r w:rsidR="004A63B4" w:rsidRPr="00BC2111">
        <w:t>Розвиток конкурентоспроможної економіки</w:t>
      </w:r>
      <w:r w:rsidRPr="00BC2111">
        <w:t xml:space="preserve">» сприятиме досягненню </w:t>
      </w:r>
      <w:r w:rsidR="004A63B4" w:rsidRPr="00BC2111">
        <w:t>наступних</w:t>
      </w:r>
      <w:r w:rsidRPr="00BC2111">
        <w:t xml:space="preserve"> результатів:</w:t>
      </w:r>
    </w:p>
    <w:p w:rsidR="00421420" w:rsidRPr="00BC2111" w:rsidRDefault="007C14F2" w:rsidP="00421420">
      <w:pPr>
        <w:pStyle w:val="a3"/>
        <w:numPr>
          <w:ilvl w:val="0"/>
          <w:numId w:val="18"/>
        </w:numPr>
      </w:pPr>
      <w:r>
        <w:t>забезпечення містобудівною документацією;</w:t>
      </w:r>
    </w:p>
    <w:p w:rsidR="00F55441" w:rsidRDefault="00F55441" w:rsidP="00421420">
      <w:pPr>
        <w:pStyle w:val="a3"/>
        <w:numPr>
          <w:ilvl w:val="0"/>
          <w:numId w:val="18"/>
        </w:numPr>
      </w:pPr>
      <w:r w:rsidRPr="00BC2111">
        <w:t>створення позитивного інвестиційного іміджу громади та його популяризац</w:t>
      </w:r>
      <w:r w:rsidR="0009665A">
        <w:t>ія серед потенційних інвесторів;</w:t>
      </w:r>
    </w:p>
    <w:p w:rsidR="00F55441" w:rsidRPr="00BC2111" w:rsidRDefault="00F55441" w:rsidP="00F46DC2">
      <w:pPr>
        <w:pStyle w:val="a3"/>
        <w:numPr>
          <w:ilvl w:val="0"/>
          <w:numId w:val="18"/>
        </w:numPr>
      </w:pPr>
      <w:r w:rsidRPr="00BC2111">
        <w:t>підготовка та постійне оновлення інвестиційних пропозицій та інвестиційного паспорту;</w:t>
      </w:r>
    </w:p>
    <w:p w:rsidR="00F55441" w:rsidRPr="00BC2111" w:rsidRDefault="00F55441" w:rsidP="00F46DC2">
      <w:pPr>
        <w:pStyle w:val="a3"/>
        <w:numPr>
          <w:ilvl w:val="0"/>
          <w:numId w:val="18"/>
        </w:numPr>
      </w:pPr>
      <w:r w:rsidRPr="00BC2111">
        <w:t>інформаційне забезпечення процесу залучення інвестицій шляхом поширення серед потенційних інвесторів інвестиційних пропозицій підприємств та організацій громади під час виставково-ярмаркових заходів, презентацій, ві</w:t>
      </w:r>
      <w:r w:rsidR="009447C4">
        <w:t>зитів, іноземних делегацій тощо;</w:t>
      </w:r>
    </w:p>
    <w:p w:rsidR="00F55441" w:rsidRPr="00BC2111" w:rsidRDefault="00F55441" w:rsidP="009447C4">
      <w:pPr>
        <w:pStyle w:val="a3"/>
        <w:numPr>
          <w:ilvl w:val="0"/>
          <w:numId w:val="18"/>
        </w:numPr>
      </w:pPr>
      <w:r w:rsidRPr="00BC2111">
        <w:t>створен</w:t>
      </w:r>
      <w:r w:rsidR="009447C4">
        <w:t xml:space="preserve">ня інституцій підтримки бізнесу, в т.ч. </w:t>
      </w:r>
      <w:r w:rsidR="009447C4" w:rsidRPr="009447C4">
        <w:t>Інформаційно-консультаційного центру розвитку бізнесу</w:t>
      </w:r>
      <w:r w:rsidRPr="00BC2111">
        <w:t>;</w:t>
      </w:r>
    </w:p>
    <w:p w:rsidR="00863970" w:rsidRPr="00BC2111" w:rsidRDefault="00863970" w:rsidP="009447C4">
      <w:pPr>
        <w:pStyle w:val="a3"/>
        <w:numPr>
          <w:ilvl w:val="0"/>
          <w:numId w:val="18"/>
        </w:numPr>
      </w:pPr>
      <w:r w:rsidRPr="00BC2111">
        <w:t xml:space="preserve">створення сприятливих умов для </w:t>
      </w:r>
      <w:r w:rsidR="009447C4">
        <w:t xml:space="preserve">започаткування і ведення бізнесу в громаді </w:t>
      </w:r>
      <w:r w:rsidR="009447C4" w:rsidRPr="009447C4">
        <w:t>та інвестування капіталу в економіку громади суб’єктами господарювання всіх форм власності</w:t>
      </w:r>
      <w:r w:rsidR="009447C4">
        <w:t>.</w:t>
      </w:r>
    </w:p>
    <w:p w:rsidR="00F16A04" w:rsidRDefault="00F16A04" w:rsidP="00412A74">
      <w:pPr>
        <w:pStyle w:val="a3"/>
        <w:ind w:right="671" w:firstLine="567"/>
        <w:rPr>
          <w:sz w:val="27"/>
        </w:rPr>
      </w:pPr>
    </w:p>
    <w:p w:rsidR="007433FC" w:rsidRDefault="005C6D57">
      <w:pPr>
        <w:pStyle w:val="2"/>
        <w:spacing w:before="0"/>
        <w:ind w:left="0" w:right="140"/>
        <w:jc w:val="center"/>
      </w:pPr>
      <w:bookmarkStart w:id="12" w:name="_Toc53130212"/>
      <w:r>
        <w:t>Орієнтовний фінансовий план</w:t>
      </w:r>
      <w:bookmarkEnd w:id="12"/>
    </w:p>
    <w:p w:rsidR="007433FC" w:rsidRDefault="007433FC">
      <w:pPr>
        <w:pStyle w:val="a3"/>
        <w:spacing w:before="1"/>
        <w:rPr>
          <w:b/>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2"/>
        <w:gridCol w:w="1266"/>
        <w:gridCol w:w="1406"/>
        <w:gridCol w:w="1406"/>
        <w:gridCol w:w="1553"/>
      </w:tblGrid>
      <w:tr w:rsidR="00207456" w:rsidRPr="00C625FF" w:rsidTr="00AA1539">
        <w:tc>
          <w:tcPr>
            <w:tcW w:w="3862" w:type="dxa"/>
          </w:tcPr>
          <w:p w:rsidR="00207456" w:rsidRPr="00C625FF" w:rsidRDefault="00207456" w:rsidP="003A1B29">
            <w:pPr>
              <w:jc w:val="center"/>
              <w:rPr>
                <w:b/>
                <w:sz w:val="28"/>
                <w:szCs w:val="28"/>
                <w:lang w:eastAsia="ru-RU"/>
              </w:rPr>
            </w:pPr>
            <w:r w:rsidRPr="00C625FF">
              <w:rPr>
                <w:b/>
                <w:sz w:val="28"/>
                <w:szCs w:val="28"/>
                <w:lang w:eastAsia="ru-RU"/>
              </w:rPr>
              <w:t xml:space="preserve">Назва </w:t>
            </w:r>
            <w:r>
              <w:rPr>
                <w:b/>
                <w:sz w:val="28"/>
                <w:szCs w:val="28"/>
                <w:lang w:eastAsia="ru-RU"/>
              </w:rPr>
              <w:t>проєкт</w:t>
            </w:r>
            <w:r w:rsidRPr="00C625FF">
              <w:rPr>
                <w:b/>
                <w:sz w:val="28"/>
                <w:szCs w:val="28"/>
                <w:lang w:eastAsia="ru-RU"/>
              </w:rPr>
              <w:t>у</w:t>
            </w:r>
          </w:p>
        </w:tc>
        <w:tc>
          <w:tcPr>
            <w:tcW w:w="1266" w:type="dxa"/>
          </w:tcPr>
          <w:p w:rsidR="00207456" w:rsidRPr="00C625FF" w:rsidRDefault="00207456" w:rsidP="003A1B29">
            <w:pPr>
              <w:jc w:val="center"/>
              <w:rPr>
                <w:b/>
                <w:sz w:val="28"/>
                <w:szCs w:val="28"/>
                <w:lang w:eastAsia="ru-RU"/>
              </w:rPr>
            </w:pPr>
            <w:r>
              <w:rPr>
                <w:b/>
                <w:sz w:val="28"/>
                <w:szCs w:val="28"/>
                <w:lang w:eastAsia="ru-RU"/>
              </w:rPr>
              <w:t>2021</w:t>
            </w:r>
            <w:r w:rsidRPr="00C625FF">
              <w:rPr>
                <w:b/>
                <w:sz w:val="28"/>
                <w:szCs w:val="28"/>
                <w:lang w:eastAsia="ru-RU"/>
              </w:rPr>
              <w:t xml:space="preserve"> рік</w:t>
            </w:r>
          </w:p>
        </w:tc>
        <w:tc>
          <w:tcPr>
            <w:tcW w:w="1406" w:type="dxa"/>
          </w:tcPr>
          <w:p w:rsidR="00207456" w:rsidRPr="00C625FF" w:rsidRDefault="00207456" w:rsidP="00207456">
            <w:pPr>
              <w:jc w:val="center"/>
              <w:rPr>
                <w:b/>
                <w:sz w:val="28"/>
                <w:szCs w:val="28"/>
                <w:lang w:eastAsia="ru-RU"/>
              </w:rPr>
            </w:pPr>
            <w:r w:rsidRPr="00C625FF">
              <w:rPr>
                <w:b/>
                <w:sz w:val="28"/>
                <w:szCs w:val="28"/>
                <w:lang w:eastAsia="ru-RU"/>
              </w:rPr>
              <w:t>202</w:t>
            </w:r>
            <w:r>
              <w:rPr>
                <w:b/>
                <w:sz w:val="28"/>
                <w:szCs w:val="28"/>
                <w:lang w:eastAsia="ru-RU"/>
              </w:rPr>
              <w:t>2</w:t>
            </w:r>
            <w:r w:rsidRPr="00C625FF">
              <w:rPr>
                <w:b/>
                <w:sz w:val="28"/>
                <w:szCs w:val="28"/>
                <w:lang w:eastAsia="ru-RU"/>
              </w:rPr>
              <w:t xml:space="preserve"> рік</w:t>
            </w:r>
          </w:p>
        </w:tc>
        <w:tc>
          <w:tcPr>
            <w:tcW w:w="1406" w:type="dxa"/>
          </w:tcPr>
          <w:p w:rsidR="00207456" w:rsidRPr="00C625FF" w:rsidRDefault="00207456" w:rsidP="00207456">
            <w:pPr>
              <w:jc w:val="center"/>
              <w:rPr>
                <w:b/>
                <w:sz w:val="28"/>
                <w:szCs w:val="28"/>
                <w:lang w:eastAsia="ru-RU"/>
              </w:rPr>
            </w:pPr>
            <w:r w:rsidRPr="00C625FF">
              <w:rPr>
                <w:b/>
                <w:sz w:val="28"/>
                <w:szCs w:val="28"/>
                <w:lang w:eastAsia="ru-RU"/>
              </w:rPr>
              <w:t>202</w:t>
            </w:r>
            <w:r>
              <w:rPr>
                <w:b/>
                <w:sz w:val="28"/>
                <w:szCs w:val="28"/>
                <w:lang w:eastAsia="ru-RU"/>
              </w:rPr>
              <w:t>3</w:t>
            </w:r>
            <w:r w:rsidRPr="00C625FF">
              <w:rPr>
                <w:b/>
                <w:sz w:val="28"/>
                <w:szCs w:val="28"/>
                <w:lang w:eastAsia="ru-RU"/>
              </w:rPr>
              <w:t xml:space="preserve"> рік</w:t>
            </w:r>
          </w:p>
        </w:tc>
        <w:tc>
          <w:tcPr>
            <w:tcW w:w="1553" w:type="dxa"/>
            <w:tcBorders>
              <w:bottom w:val="single" w:sz="4" w:space="0" w:color="auto"/>
            </w:tcBorders>
          </w:tcPr>
          <w:p w:rsidR="00207456" w:rsidRPr="00C625FF" w:rsidRDefault="00207456" w:rsidP="003A1B29">
            <w:pPr>
              <w:jc w:val="center"/>
              <w:rPr>
                <w:b/>
                <w:sz w:val="28"/>
                <w:szCs w:val="28"/>
                <w:lang w:eastAsia="ru-RU"/>
              </w:rPr>
            </w:pPr>
            <w:r w:rsidRPr="00C625FF">
              <w:rPr>
                <w:b/>
                <w:sz w:val="28"/>
                <w:szCs w:val="28"/>
                <w:lang w:eastAsia="ru-RU"/>
              </w:rPr>
              <w:t>Вартість,</w:t>
            </w:r>
          </w:p>
          <w:p w:rsidR="00207456" w:rsidRPr="00C625FF" w:rsidRDefault="00207456" w:rsidP="003A1B29">
            <w:pPr>
              <w:jc w:val="center"/>
              <w:rPr>
                <w:b/>
                <w:sz w:val="28"/>
                <w:szCs w:val="28"/>
                <w:lang w:eastAsia="ru-RU"/>
              </w:rPr>
            </w:pPr>
            <w:r w:rsidRPr="00C625FF">
              <w:rPr>
                <w:b/>
                <w:sz w:val="28"/>
                <w:szCs w:val="28"/>
                <w:lang w:eastAsia="ru-RU"/>
              </w:rPr>
              <w:lastRenderedPageBreak/>
              <w:t>тис. грн.</w:t>
            </w:r>
          </w:p>
        </w:tc>
      </w:tr>
      <w:tr w:rsidR="00AA1539" w:rsidRPr="009B05FB" w:rsidTr="00AA1539">
        <w:tc>
          <w:tcPr>
            <w:tcW w:w="3862" w:type="dxa"/>
            <w:shd w:val="clear" w:color="auto" w:fill="auto"/>
            <w:vAlign w:val="bottom"/>
          </w:tcPr>
          <w:p w:rsidR="00AA1539" w:rsidRPr="009B05FB" w:rsidRDefault="00AA1539" w:rsidP="00AA1539">
            <w:pPr>
              <w:rPr>
                <w:color w:val="000000"/>
                <w:sz w:val="28"/>
                <w:szCs w:val="28"/>
              </w:rPr>
            </w:pPr>
            <w:r w:rsidRPr="009B05FB">
              <w:rPr>
                <w:color w:val="000000"/>
                <w:sz w:val="28"/>
                <w:szCs w:val="28"/>
              </w:rPr>
              <w:lastRenderedPageBreak/>
              <w:t>Схема планування території</w:t>
            </w:r>
          </w:p>
        </w:tc>
        <w:tc>
          <w:tcPr>
            <w:tcW w:w="1266" w:type="dxa"/>
            <w:shd w:val="clear" w:color="auto" w:fill="auto"/>
            <w:vAlign w:val="bottom"/>
          </w:tcPr>
          <w:p w:rsidR="00AA1539" w:rsidRPr="009B05FB" w:rsidRDefault="00AA1539" w:rsidP="00AA1539">
            <w:pPr>
              <w:jc w:val="right"/>
              <w:rPr>
                <w:color w:val="000000"/>
                <w:sz w:val="28"/>
                <w:szCs w:val="28"/>
                <w:lang w:val="ru-RU"/>
              </w:rPr>
            </w:pPr>
            <w:r w:rsidRPr="009B05FB">
              <w:rPr>
                <w:color w:val="000000"/>
                <w:sz w:val="28"/>
                <w:szCs w:val="28"/>
              </w:rPr>
              <w:t>1200,000</w:t>
            </w:r>
          </w:p>
        </w:tc>
        <w:tc>
          <w:tcPr>
            <w:tcW w:w="1406" w:type="dxa"/>
            <w:shd w:val="clear" w:color="auto" w:fill="auto"/>
            <w:vAlign w:val="bottom"/>
          </w:tcPr>
          <w:p w:rsidR="00AA1539" w:rsidRPr="009B05FB" w:rsidRDefault="00AA1539" w:rsidP="00B63B51">
            <w:pPr>
              <w:jc w:val="right"/>
              <w:rPr>
                <w:color w:val="000000"/>
                <w:sz w:val="28"/>
                <w:szCs w:val="28"/>
              </w:rPr>
            </w:pPr>
            <w:r w:rsidRPr="009B05FB">
              <w:rPr>
                <w:color w:val="000000"/>
                <w:sz w:val="28"/>
                <w:szCs w:val="28"/>
              </w:rPr>
              <w:t>0</w:t>
            </w:r>
          </w:p>
        </w:tc>
        <w:tc>
          <w:tcPr>
            <w:tcW w:w="1406" w:type="dxa"/>
            <w:tcBorders>
              <w:right w:val="single" w:sz="4" w:space="0" w:color="auto"/>
            </w:tcBorders>
            <w:shd w:val="clear" w:color="auto" w:fill="auto"/>
            <w:vAlign w:val="bottom"/>
          </w:tcPr>
          <w:p w:rsidR="00AA1539" w:rsidRPr="009B05FB" w:rsidRDefault="00AA1539" w:rsidP="00B63B51">
            <w:pPr>
              <w:jc w:val="right"/>
              <w:rPr>
                <w:color w:val="000000"/>
                <w:sz w:val="28"/>
                <w:szCs w:val="28"/>
              </w:rPr>
            </w:pPr>
            <w:r w:rsidRPr="009B05FB">
              <w:rPr>
                <w:color w:val="000000"/>
                <w:sz w:val="28"/>
                <w:szCs w:val="28"/>
              </w:rPr>
              <w:t>0</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rsidR="00AA1539" w:rsidRPr="00AA1539" w:rsidRDefault="00AA1539" w:rsidP="00AA1539">
            <w:pPr>
              <w:jc w:val="right"/>
              <w:rPr>
                <w:color w:val="000000"/>
                <w:sz w:val="28"/>
                <w:szCs w:val="28"/>
                <w:lang w:val="ru-RU"/>
              </w:rPr>
            </w:pPr>
            <w:r w:rsidRPr="00AA1539">
              <w:rPr>
                <w:color w:val="000000"/>
                <w:sz w:val="28"/>
                <w:szCs w:val="28"/>
              </w:rPr>
              <w:t>1200,000</w:t>
            </w:r>
          </w:p>
        </w:tc>
      </w:tr>
      <w:tr w:rsidR="00AA1539" w:rsidRPr="009B05FB" w:rsidTr="00AA1539">
        <w:tc>
          <w:tcPr>
            <w:tcW w:w="3862" w:type="dxa"/>
            <w:shd w:val="clear" w:color="000000" w:fill="FFFFFF"/>
          </w:tcPr>
          <w:p w:rsidR="00AA1539" w:rsidRPr="009B05FB" w:rsidRDefault="00AA1539" w:rsidP="00AA1539">
            <w:pPr>
              <w:rPr>
                <w:color w:val="000000"/>
                <w:sz w:val="28"/>
                <w:szCs w:val="28"/>
              </w:rPr>
            </w:pPr>
            <w:r w:rsidRPr="009B05FB">
              <w:rPr>
                <w:color w:val="000000"/>
                <w:sz w:val="28"/>
                <w:szCs w:val="28"/>
              </w:rPr>
              <w:t xml:space="preserve">Встановлення меж міста Пологи Пологівського району Запорізької області  </w:t>
            </w:r>
          </w:p>
        </w:tc>
        <w:tc>
          <w:tcPr>
            <w:tcW w:w="1266" w:type="dxa"/>
            <w:shd w:val="clear" w:color="auto" w:fill="auto"/>
            <w:vAlign w:val="bottom"/>
          </w:tcPr>
          <w:p w:rsidR="00AA1539" w:rsidRPr="009B05FB" w:rsidRDefault="00AA1539" w:rsidP="00E31314">
            <w:pPr>
              <w:jc w:val="right"/>
              <w:rPr>
                <w:color w:val="000000"/>
                <w:sz w:val="28"/>
                <w:szCs w:val="28"/>
              </w:rPr>
            </w:pPr>
            <w:r w:rsidRPr="009B05FB">
              <w:rPr>
                <w:color w:val="000000"/>
                <w:sz w:val="28"/>
                <w:szCs w:val="28"/>
              </w:rPr>
              <w:t>19</w:t>
            </w:r>
            <w:r w:rsidR="00E31314">
              <w:rPr>
                <w:color w:val="000000"/>
                <w:sz w:val="28"/>
                <w:szCs w:val="28"/>
              </w:rPr>
              <w:t>5</w:t>
            </w:r>
            <w:r w:rsidRPr="009B05FB">
              <w:rPr>
                <w:color w:val="000000"/>
                <w:sz w:val="28"/>
                <w:szCs w:val="28"/>
              </w:rPr>
              <w:t>,000</w:t>
            </w:r>
          </w:p>
        </w:tc>
        <w:tc>
          <w:tcPr>
            <w:tcW w:w="1406" w:type="dxa"/>
            <w:shd w:val="clear" w:color="auto" w:fill="auto"/>
            <w:vAlign w:val="bottom"/>
          </w:tcPr>
          <w:p w:rsidR="00AA1539" w:rsidRPr="009B05FB" w:rsidRDefault="00AA1539" w:rsidP="00B63B51">
            <w:pPr>
              <w:jc w:val="right"/>
              <w:rPr>
                <w:color w:val="000000"/>
                <w:sz w:val="28"/>
                <w:szCs w:val="28"/>
              </w:rPr>
            </w:pPr>
            <w:r w:rsidRPr="009B05FB">
              <w:rPr>
                <w:color w:val="000000"/>
                <w:sz w:val="28"/>
                <w:szCs w:val="28"/>
              </w:rPr>
              <w:t>0</w:t>
            </w:r>
          </w:p>
        </w:tc>
        <w:tc>
          <w:tcPr>
            <w:tcW w:w="1406" w:type="dxa"/>
            <w:tcBorders>
              <w:right w:val="single" w:sz="4" w:space="0" w:color="auto"/>
            </w:tcBorders>
            <w:shd w:val="clear" w:color="auto" w:fill="auto"/>
            <w:vAlign w:val="bottom"/>
          </w:tcPr>
          <w:p w:rsidR="00AA1539" w:rsidRPr="009B05FB" w:rsidRDefault="00AA1539" w:rsidP="00B63B51">
            <w:pPr>
              <w:jc w:val="right"/>
              <w:rPr>
                <w:color w:val="000000"/>
                <w:sz w:val="28"/>
                <w:szCs w:val="28"/>
              </w:rPr>
            </w:pPr>
            <w:r w:rsidRPr="009B05FB">
              <w:rPr>
                <w:color w:val="000000"/>
                <w:sz w:val="28"/>
                <w:szCs w:val="28"/>
              </w:rPr>
              <w:t>0</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rsidR="00AA1539" w:rsidRPr="00AA1539" w:rsidRDefault="00AA1539" w:rsidP="00E31314">
            <w:pPr>
              <w:jc w:val="right"/>
              <w:rPr>
                <w:color w:val="000000"/>
                <w:sz w:val="28"/>
                <w:szCs w:val="28"/>
              </w:rPr>
            </w:pPr>
            <w:r w:rsidRPr="00AA1539">
              <w:rPr>
                <w:color w:val="000000"/>
                <w:sz w:val="28"/>
                <w:szCs w:val="28"/>
              </w:rPr>
              <w:t>19</w:t>
            </w:r>
            <w:r w:rsidR="00E31314">
              <w:rPr>
                <w:color w:val="000000"/>
                <w:sz w:val="28"/>
                <w:szCs w:val="28"/>
              </w:rPr>
              <w:t>5</w:t>
            </w:r>
            <w:r w:rsidRPr="00AA1539">
              <w:rPr>
                <w:color w:val="000000"/>
                <w:sz w:val="28"/>
                <w:szCs w:val="28"/>
              </w:rPr>
              <w:t>,000</w:t>
            </w:r>
          </w:p>
        </w:tc>
      </w:tr>
      <w:tr w:rsidR="00AA1539" w:rsidRPr="009B05FB" w:rsidTr="00AA1539">
        <w:trPr>
          <w:trHeight w:val="312"/>
        </w:trPr>
        <w:tc>
          <w:tcPr>
            <w:tcW w:w="3862" w:type="dxa"/>
            <w:shd w:val="clear" w:color="000000" w:fill="FFFFFF"/>
            <w:vAlign w:val="bottom"/>
          </w:tcPr>
          <w:p w:rsidR="00AA1539" w:rsidRPr="009B05FB" w:rsidRDefault="00AA1539" w:rsidP="00AA1539">
            <w:pPr>
              <w:rPr>
                <w:color w:val="000000"/>
                <w:sz w:val="28"/>
                <w:szCs w:val="28"/>
              </w:rPr>
            </w:pPr>
            <w:r w:rsidRPr="009B05FB">
              <w:rPr>
                <w:color w:val="000000"/>
                <w:sz w:val="28"/>
                <w:szCs w:val="28"/>
              </w:rPr>
              <w:t xml:space="preserve">Розроблення комплексної схеми розміщення тимчасових споруд для здійснення підприємницької діяльності  </w:t>
            </w:r>
          </w:p>
        </w:tc>
        <w:tc>
          <w:tcPr>
            <w:tcW w:w="1266" w:type="dxa"/>
            <w:shd w:val="clear" w:color="auto" w:fill="auto"/>
            <w:vAlign w:val="bottom"/>
          </w:tcPr>
          <w:p w:rsidR="00AA1539" w:rsidRPr="009B05FB" w:rsidRDefault="00AA1539" w:rsidP="00AA1539">
            <w:pPr>
              <w:jc w:val="right"/>
              <w:rPr>
                <w:color w:val="000000"/>
                <w:sz w:val="28"/>
                <w:szCs w:val="28"/>
              </w:rPr>
            </w:pPr>
            <w:r w:rsidRPr="009B05FB">
              <w:rPr>
                <w:color w:val="000000"/>
                <w:sz w:val="28"/>
                <w:szCs w:val="28"/>
              </w:rPr>
              <w:t>728,000</w:t>
            </w:r>
          </w:p>
        </w:tc>
        <w:tc>
          <w:tcPr>
            <w:tcW w:w="1406" w:type="dxa"/>
            <w:shd w:val="clear" w:color="auto" w:fill="auto"/>
            <w:vAlign w:val="bottom"/>
          </w:tcPr>
          <w:p w:rsidR="00AA1539" w:rsidRPr="009B05FB" w:rsidRDefault="00AA1539" w:rsidP="00B63B51">
            <w:pPr>
              <w:jc w:val="right"/>
              <w:rPr>
                <w:color w:val="000000"/>
                <w:sz w:val="28"/>
                <w:szCs w:val="28"/>
              </w:rPr>
            </w:pPr>
            <w:r w:rsidRPr="009B05FB">
              <w:rPr>
                <w:color w:val="000000"/>
                <w:sz w:val="28"/>
                <w:szCs w:val="28"/>
              </w:rPr>
              <w:t>0</w:t>
            </w:r>
          </w:p>
        </w:tc>
        <w:tc>
          <w:tcPr>
            <w:tcW w:w="1406" w:type="dxa"/>
            <w:tcBorders>
              <w:right w:val="single" w:sz="4" w:space="0" w:color="auto"/>
            </w:tcBorders>
            <w:shd w:val="clear" w:color="auto" w:fill="auto"/>
            <w:vAlign w:val="bottom"/>
          </w:tcPr>
          <w:p w:rsidR="00AA1539" w:rsidRPr="009B05FB" w:rsidRDefault="00AA1539" w:rsidP="00B63B51">
            <w:pPr>
              <w:jc w:val="right"/>
              <w:rPr>
                <w:color w:val="000000"/>
                <w:sz w:val="28"/>
                <w:szCs w:val="28"/>
              </w:rPr>
            </w:pPr>
            <w:r w:rsidRPr="009B05FB">
              <w:rPr>
                <w:color w:val="000000"/>
                <w:sz w:val="28"/>
                <w:szCs w:val="28"/>
              </w:rPr>
              <w:t>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1539" w:rsidRPr="00AA1539" w:rsidRDefault="00AA1539" w:rsidP="00AA1539">
            <w:pPr>
              <w:jc w:val="right"/>
              <w:rPr>
                <w:color w:val="000000"/>
                <w:sz w:val="28"/>
                <w:szCs w:val="28"/>
              </w:rPr>
            </w:pPr>
            <w:r w:rsidRPr="00AA1539">
              <w:rPr>
                <w:color w:val="000000"/>
                <w:sz w:val="28"/>
                <w:szCs w:val="28"/>
              </w:rPr>
              <w:t>728,000</w:t>
            </w:r>
          </w:p>
        </w:tc>
      </w:tr>
      <w:tr w:rsidR="00AA1539" w:rsidRPr="009B05FB" w:rsidTr="00AA1539">
        <w:trPr>
          <w:trHeight w:val="312"/>
        </w:trPr>
        <w:tc>
          <w:tcPr>
            <w:tcW w:w="3862" w:type="dxa"/>
          </w:tcPr>
          <w:p w:rsidR="00AA1539" w:rsidRPr="009B05FB" w:rsidRDefault="00AA1539" w:rsidP="00AA1539">
            <w:pPr>
              <w:jc w:val="both"/>
              <w:rPr>
                <w:color w:val="000000"/>
                <w:sz w:val="28"/>
                <w:szCs w:val="28"/>
                <w:lang w:eastAsia="ru-RU"/>
              </w:rPr>
            </w:pPr>
            <w:r w:rsidRPr="009B05FB">
              <w:rPr>
                <w:color w:val="000000"/>
                <w:sz w:val="28"/>
                <w:szCs w:val="28"/>
                <w:lang w:eastAsia="ru-RU"/>
              </w:rPr>
              <w:t>Генеральний план та план зонування с. Новофедорівки Пологівського району Запорілької області</w:t>
            </w:r>
          </w:p>
        </w:tc>
        <w:tc>
          <w:tcPr>
            <w:tcW w:w="1266" w:type="dxa"/>
            <w:shd w:val="clear" w:color="auto" w:fill="auto"/>
            <w:vAlign w:val="bottom"/>
          </w:tcPr>
          <w:p w:rsidR="00AA1539" w:rsidRPr="009B05FB" w:rsidRDefault="00AA1539" w:rsidP="00AA1539">
            <w:pPr>
              <w:jc w:val="right"/>
              <w:rPr>
                <w:color w:val="000000"/>
                <w:sz w:val="28"/>
                <w:szCs w:val="28"/>
              </w:rPr>
            </w:pPr>
            <w:r w:rsidRPr="009B05FB">
              <w:rPr>
                <w:color w:val="000000"/>
                <w:sz w:val="28"/>
                <w:szCs w:val="28"/>
              </w:rPr>
              <w:t>228,928</w:t>
            </w:r>
          </w:p>
        </w:tc>
        <w:tc>
          <w:tcPr>
            <w:tcW w:w="1406" w:type="dxa"/>
            <w:shd w:val="clear" w:color="auto" w:fill="auto"/>
            <w:vAlign w:val="bottom"/>
          </w:tcPr>
          <w:p w:rsidR="00AA1539" w:rsidRPr="009B05FB" w:rsidRDefault="00AA1539" w:rsidP="00B63B51">
            <w:pPr>
              <w:jc w:val="right"/>
              <w:rPr>
                <w:color w:val="000000"/>
                <w:sz w:val="28"/>
                <w:szCs w:val="28"/>
              </w:rPr>
            </w:pPr>
            <w:r w:rsidRPr="009B05FB">
              <w:rPr>
                <w:color w:val="000000"/>
                <w:sz w:val="28"/>
                <w:szCs w:val="28"/>
              </w:rPr>
              <w:t>0</w:t>
            </w:r>
          </w:p>
        </w:tc>
        <w:tc>
          <w:tcPr>
            <w:tcW w:w="1406" w:type="dxa"/>
            <w:tcBorders>
              <w:right w:val="single" w:sz="4" w:space="0" w:color="auto"/>
            </w:tcBorders>
            <w:shd w:val="clear" w:color="auto" w:fill="auto"/>
            <w:vAlign w:val="bottom"/>
          </w:tcPr>
          <w:p w:rsidR="00AA1539" w:rsidRPr="009B05FB" w:rsidRDefault="00AA1539" w:rsidP="00B63B51">
            <w:pPr>
              <w:jc w:val="right"/>
              <w:rPr>
                <w:color w:val="000000"/>
                <w:sz w:val="28"/>
                <w:szCs w:val="28"/>
              </w:rPr>
            </w:pPr>
            <w:r w:rsidRPr="009B05FB">
              <w:rPr>
                <w:color w:val="000000"/>
                <w:sz w:val="28"/>
                <w:szCs w:val="28"/>
              </w:rPr>
              <w:t>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1539" w:rsidRPr="00AA1539" w:rsidRDefault="00AA1539" w:rsidP="00AA1539">
            <w:pPr>
              <w:jc w:val="right"/>
              <w:rPr>
                <w:color w:val="000000"/>
                <w:sz w:val="28"/>
                <w:szCs w:val="28"/>
              </w:rPr>
            </w:pPr>
            <w:r w:rsidRPr="00AA1539">
              <w:rPr>
                <w:color w:val="000000"/>
                <w:sz w:val="28"/>
                <w:szCs w:val="28"/>
              </w:rPr>
              <w:t>228,928</w:t>
            </w:r>
          </w:p>
        </w:tc>
      </w:tr>
      <w:tr w:rsidR="00AA1539" w:rsidRPr="009B05FB" w:rsidTr="00AA1539">
        <w:trPr>
          <w:trHeight w:val="315"/>
        </w:trPr>
        <w:tc>
          <w:tcPr>
            <w:tcW w:w="3862" w:type="dxa"/>
          </w:tcPr>
          <w:p w:rsidR="00AA1539" w:rsidRPr="009B05FB" w:rsidRDefault="00AA1539" w:rsidP="00AA1539">
            <w:pPr>
              <w:ind w:firstLineChars="2" w:firstLine="6"/>
              <w:jc w:val="both"/>
              <w:rPr>
                <w:color w:val="000000"/>
                <w:sz w:val="28"/>
                <w:szCs w:val="28"/>
                <w:lang w:eastAsia="ru-RU"/>
              </w:rPr>
            </w:pPr>
            <w:r w:rsidRPr="009B05FB">
              <w:rPr>
                <w:color w:val="000000"/>
                <w:sz w:val="28"/>
                <w:szCs w:val="28"/>
                <w:lang w:eastAsia="ru-RU"/>
              </w:rPr>
              <w:t>Генеральний план та план зонування с. Ожерельне  Пологівського району Запорізької області</w:t>
            </w:r>
          </w:p>
        </w:tc>
        <w:tc>
          <w:tcPr>
            <w:tcW w:w="1266" w:type="dxa"/>
            <w:shd w:val="clear" w:color="auto" w:fill="auto"/>
            <w:vAlign w:val="bottom"/>
          </w:tcPr>
          <w:p w:rsidR="00AA1539" w:rsidRPr="009B05FB" w:rsidRDefault="00AA1539" w:rsidP="00AA1539">
            <w:pPr>
              <w:jc w:val="right"/>
              <w:rPr>
                <w:color w:val="000000"/>
                <w:sz w:val="28"/>
                <w:szCs w:val="28"/>
              </w:rPr>
            </w:pPr>
            <w:r w:rsidRPr="009B05FB">
              <w:rPr>
                <w:color w:val="000000"/>
                <w:sz w:val="28"/>
                <w:szCs w:val="28"/>
              </w:rPr>
              <w:t>240,603</w:t>
            </w:r>
          </w:p>
        </w:tc>
        <w:tc>
          <w:tcPr>
            <w:tcW w:w="1406" w:type="dxa"/>
            <w:shd w:val="clear" w:color="auto" w:fill="auto"/>
            <w:vAlign w:val="bottom"/>
          </w:tcPr>
          <w:p w:rsidR="00AA1539" w:rsidRPr="009B05FB" w:rsidRDefault="00AA1539" w:rsidP="00B63B51">
            <w:pPr>
              <w:jc w:val="right"/>
              <w:rPr>
                <w:color w:val="000000"/>
                <w:sz w:val="28"/>
                <w:szCs w:val="28"/>
              </w:rPr>
            </w:pPr>
            <w:r w:rsidRPr="009B05FB">
              <w:rPr>
                <w:color w:val="000000"/>
                <w:sz w:val="28"/>
                <w:szCs w:val="28"/>
              </w:rPr>
              <w:t>0</w:t>
            </w:r>
          </w:p>
        </w:tc>
        <w:tc>
          <w:tcPr>
            <w:tcW w:w="1406" w:type="dxa"/>
            <w:tcBorders>
              <w:right w:val="single" w:sz="4" w:space="0" w:color="auto"/>
            </w:tcBorders>
            <w:shd w:val="clear" w:color="auto" w:fill="auto"/>
            <w:vAlign w:val="bottom"/>
          </w:tcPr>
          <w:p w:rsidR="00AA1539" w:rsidRPr="009B05FB" w:rsidRDefault="00AA1539" w:rsidP="00B63B51">
            <w:pPr>
              <w:jc w:val="right"/>
              <w:rPr>
                <w:color w:val="000000"/>
                <w:sz w:val="28"/>
                <w:szCs w:val="28"/>
              </w:rPr>
            </w:pPr>
            <w:r w:rsidRPr="009B05FB">
              <w:rPr>
                <w:color w:val="000000"/>
                <w:sz w:val="28"/>
                <w:szCs w:val="28"/>
              </w:rPr>
              <w:t>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1539" w:rsidRPr="00AA1539" w:rsidRDefault="00AA1539" w:rsidP="00AA1539">
            <w:pPr>
              <w:jc w:val="right"/>
              <w:rPr>
                <w:color w:val="000000"/>
                <w:sz w:val="28"/>
                <w:szCs w:val="28"/>
              </w:rPr>
            </w:pPr>
            <w:r w:rsidRPr="00AA1539">
              <w:rPr>
                <w:color w:val="000000"/>
                <w:sz w:val="28"/>
                <w:szCs w:val="28"/>
              </w:rPr>
              <w:t>240,603</w:t>
            </w:r>
          </w:p>
        </w:tc>
      </w:tr>
      <w:tr w:rsidR="00AA1539" w:rsidRPr="009B05FB" w:rsidTr="00AA1539">
        <w:trPr>
          <w:trHeight w:val="315"/>
        </w:trPr>
        <w:tc>
          <w:tcPr>
            <w:tcW w:w="3862" w:type="dxa"/>
          </w:tcPr>
          <w:p w:rsidR="00AA1539" w:rsidRPr="009B05FB" w:rsidRDefault="00AA1539" w:rsidP="00AA1539">
            <w:pPr>
              <w:jc w:val="both"/>
              <w:rPr>
                <w:color w:val="000000"/>
                <w:sz w:val="28"/>
                <w:szCs w:val="28"/>
                <w:highlight w:val="yellow"/>
                <w:lang w:eastAsia="ru-RU"/>
              </w:rPr>
            </w:pPr>
            <w:r w:rsidRPr="009B05FB">
              <w:rPr>
                <w:color w:val="000000"/>
                <w:sz w:val="28"/>
                <w:szCs w:val="28"/>
                <w:lang w:eastAsia="ru-RU"/>
              </w:rPr>
              <w:t>Розробка бренду громади</w:t>
            </w:r>
          </w:p>
        </w:tc>
        <w:tc>
          <w:tcPr>
            <w:tcW w:w="1266" w:type="dxa"/>
            <w:shd w:val="clear" w:color="auto" w:fill="auto"/>
            <w:vAlign w:val="bottom"/>
          </w:tcPr>
          <w:p w:rsidR="00AA1539" w:rsidRPr="009B05FB" w:rsidRDefault="00AA1539" w:rsidP="00B63B51">
            <w:pPr>
              <w:jc w:val="right"/>
              <w:rPr>
                <w:color w:val="000000"/>
                <w:sz w:val="28"/>
                <w:szCs w:val="28"/>
              </w:rPr>
            </w:pPr>
            <w:r w:rsidRPr="009B05FB">
              <w:rPr>
                <w:color w:val="000000"/>
                <w:sz w:val="28"/>
                <w:szCs w:val="28"/>
              </w:rPr>
              <w:t>0</w:t>
            </w:r>
          </w:p>
        </w:tc>
        <w:tc>
          <w:tcPr>
            <w:tcW w:w="1406" w:type="dxa"/>
            <w:shd w:val="clear" w:color="auto" w:fill="auto"/>
            <w:vAlign w:val="bottom"/>
          </w:tcPr>
          <w:p w:rsidR="00AA1539" w:rsidRPr="009B05FB" w:rsidRDefault="00AA1539" w:rsidP="00AA1539">
            <w:pPr>
              <w:jc w:val="right"/>
              <w:rPr>
                <w:color w:val="000000"/>
                <w:sz w:val="28"/>
                <w:szCs w:val="28"/>
              </w:rPr>
            </w:pPr>
            <w:r w:rsidRPr="009B05FB">
              <w:rPr>
                <w:color w:val="000000"/>
                <w:sz w:val="28"/>
                <w:szCs w:val="28"/>
              </w:rPr>
              <w:t>5,000</w:t>
            </w:r>
          </w:p>
        </w:tc>
        <w:tc>
          <w:tcPr>
            <w:tcW w:w="1406" w:type="dxa"/>
            <w:tcBorders>
              <w:right w:val="single" w:sz="4" w:space="0" w:color="auto"/>
            </w:tcBorders>
            <w:shd w:val="clear" w:color="auto" w:fill="auto"/>
            <w:vAlign w:val="bottom"/>
          </w:tcPr>
          <w:p w:rsidR="00AA1539" w:rsidRPr="009B05FB" w:rsidRDefault="00AA1539" w:rsidP="00B63B51">
            <w:pPr>
              <w:jc w:val="right"/>
              <w:rPr>
                <w:color w:val="000000"/>
                <w:sz w:val="28"/>
                <w:szCs w:val="28"/>
              </w:rPr>
            </w:pPr>
            <w:r w:rsidRPr="009B05FB">
              <w:rPr>
                <w:color w:val="000000"/>
                <w:sz w:val="28"/>
                <w:szCs w:val="28"/>
              </w:rPr>
              <w:t>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1539" w:rsidRPr="00AA1539" w:rsidRDefault="00AA1539" w:rsidP="00AA1539">
            <w:pPr>
              <w:jc w:val="right"/>
              <w:rPr>
                <w:color w:val="000000"/>
                <w:sz w:val="28"/>
                <w:szCs w:val="28"/>
              </w:rPr>
            </w:pPr>
            <w:r w:rsidRPr="00AA1539">
              <w:rPr>
                <w:color w:val="000000"/>
                <w:sz w:val="28"/>
                <w:szCs w:val="28"/>
              </w:rPr>
              <w:t>5,000</w:t>
            </w:r>
          </w:p>
        </w:tc>
      </w:tr>
      <w:tr w:rsidR="00AA1539" w:rsidRPr="009B05FB" w:rsidTr="00AA1539">
        <w:trPr>
          <w:trHeight w:val="315"/>
        </w:trPr>
        <w:tc>
          <w:tcPr>
            <w:tcW w:w="3862" w:type="dxa"/>
          </w:tcPr>
          <w:p w:rsidR="00AA1539" w:rsidRPr="009B05FB" w:rsidRDefault="00AA1539" w:rsidP="00AA1539">
            <w:pPr>
              <w:jc w:val="both"/>
              <w:rPr>
                <w:color w:val="000000"/>
                <w:sz w:val="28"/>
                <w:szCs w:val="28"/>
                <w:highlight w:val="yellow"/>
                <w:lang w:eastAsia="ru-RU"/>
              </w:rPr>
            </w:pPr>
            <w:r w:rsidRPr="009B05FB">
              <w:rPr>
                <w:color w:val="000000"/>
                <w:sz w:val="28"/>
                <w:szCs w:val="28"/>
                <w:lang w:eastAsia="ru-RU"/>
              </w:rPr>
              <w:t>Створення промоційного пакету для інвестора.</w:t>
            </w:r>
          </w:p>
        </w:tc>
        <w:tc>
          <w:tcPr>
            <w:tcW w:w="1266" w:type="dxa"/>
            <w:shd w:val="clear" w:color="auto" w:fill="auto"/>
            <w:vAlign w:val="bottom"/>
          </w:tcPr>
          <w:p w:rsidR="00AA1539" w:rsidRPr="009B05FB" w:rsidRDefault="00AA1539" w:rsidP="00B63B51">
            <w:pPr>
              <w:jc w:val="right"/>
              <w:rPr>
                <w:color w:val="000000"/>
                <w:sz w:val="28"/>
                <w:szCs w:val="28"/>
              </w:rPr>
            </w:pPr>
            <w:r w:rsidRPr="009B05FB">
              <w:rPr>
                <w:color w:val="000000"/>
                <w:sz w:val="28"/>
                <w:szCs w:val="28"/>
              </w:rPr>
              <w:t>0</w:t>
            </w:r>
          </w:p>
        </w:tc>
        <w:tc>
          <w:tcPr>
            <w:tcW w:w="1406" w:type="dxa"/>
            <w:shd w:val="clear" w:color="auto" w:fill="auto"/>
            <w:vAlign w:val="bottom"/>
          </w:tcPr>
          <w:p w:rsidR="00AA1539" w:rsidRPr="009B05FB" w:rsidRDefault="00AA1539" w:rsidP="00AA1539">
            <w:pPr>
              <w:jc w:val="right"/>
              <w:rPr>
                <w:color w:val="000000"/>
                <w:sz w:val="28"/>
                <w:szCs w:val="28"/>
              </w:rPr>
            </w:pPr>
            <w:r w:rsidRPr="009B05FB">
              <w:rPr>
                <w:color w:val="000000"/>
                <w:sz w:val="28"/>
                <w:szCs w:val="28"/>
              </w:rPr>
              <w:t>5,000</w:t>
            </w:r>
          </w:p>
        </w:tc>
        <w:tc>
          <w:tcPr>
            <w:tcW w:w="1406" w:type="dxa"/>
            <w:tcBorders>
              <w:right w:val="single" w:sz="4" w:space="0" w:color="auto"/>
            </w:tcBorders>
            <w:shd w:val="clear" w:color="auto" w:fill="auto"/>
            <w:vAlign w:val="bottom"/>
          </w:tcPr>
          <w:p w:rsidR="00AA1539" w:rsidRPr="009B05FB" w:rsidRDefault="00AA1539" w:rsidP="00B63B51">
            <w:pPr>
              <w:jc w:val="right"/>
              <w:rPr>
                <w:color w:val="000000"/>
                <w:sz w:val="28"/>
                <w:szCs w:val="28"/>
              </w:rPr>
            </w:pPr>
            <w:r w:rsidRPr="009B05FB">
              <w:rPr>
                <w:color w:val="000000"/>
                <w:sz w:val="28"/>
                <w:szCs w:val="28"/>
              </w:rPr>
              <w:t>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1539" w:rsidRPr="00AA1539" w:rsidRDefault="00AA1539" w:rsidP="00AA1539">
            <w:pPr>
              <w:jc w:val="right"/>
              <w:rPr>
                <w:color w:val="000000"/>
                <w:sz w:val="28"/>
                <w:szCs w:val="28"/>
              </w:rPr>
            </w:pPr>
            <w:r w:rsidRPr="00AA1539">
              <w:rPr>
                <w:color w:val="000000"/>
                <w:sz w:val="28"/>
                <w:szCs w:val="28"/>
              </w:rPr>
              <w:t>5,000</w:t>
            </w:r>
          </w:p>
        </w:tc>
      </w:tr>
      <w:tr w:rsidR="00AA1539" w:rsidRPr="009B05FB" w:rsidTr="00AA1539">
        <w:trPr>
          <w:trHeight w:val="315"/>
        </w:trPr>
        <w:tc>
          <w:tcPr>
            <w:tcW w:w="3862" w:type="dxa"/>
          </w:tcPr>
          <w:p w:rsidR="00AA1539" w:rsidRPr="009B05FB" w:rsidRDefault="00AA1539" w:rsidP="00AA1539">
            <w:pPr>
              <w:jc w:val="both"/>
              <w:rPr>
                <w:color w:val="000000"/>
                <w:sz w:val="28"/>
                <w:szCs w:val="28"/>
                <w:highlight w:val="yellow"/>
                <w:lang w:eastAsia="ru-RU"/>
              </w:rPr>
            </w:pPr>
            <w:r w:rsidRPr="009B05FB">
              <w:rPr>
                <w:color w:val="000000"/>
                <w:sz w:val="28"/>
                <w:szCs w:val="28"/>
                <w:lang w:eastAsia="ru-RU"/>
              </w:rPr>
              <w:t>Створення на офіційному вебсайті Пологівської міської ради інформаційного розділу для започаткування та розвитку бізнесу і залучення інвестицій</w:t>
            </w:r>
          </w:p>
        </w:tc>
        <w:tc>
          <w:tcPr>
            <w:tcW w:w="1266" w:type="dxa"/>
            <w:shd w:val="clear" w:color="auto" w:fill="auto"/>
            <w:vAlign w:val="bottom"/>
          </w:tcPr>
          <w:p w:rsidR="00AA1539" w:rsidRPr="009B05FB" w:rsidRDefault="00AA1539" w:rsidP="00AA1539">
            <w:pPr>
              <w:jc w:val="right"/>
              <w:rPr>
                <w:sz w:val="28"/>
                <w:szCs w:val="28"/>
                <w:lang w:val="ru-RU"/>
              </w:rPr>
            </w:pPr>
            <w:r w:rsidRPr="009B05FB">
              <w:rPr>
                <w:sz w:val="28"/>
                <w:szCs w:val="28"/>
              </w:rPr>
              <w:t>1,000</w:t>
            </w:r>
          </w:p>
        </w:tc>
        <w:tc>
          <w:tcPr>
            <w:tcW w:w="1406" w:type="dxa"/>
            <w:shd w:val="clear" w:color="auto" w:fill="auto"/>
            <w:vAlign w:val="bottom"/>
          </w:tcPr>
          <w:p w:rsidR="00AA1539" w:rsidRPr="009B05FB" w:rsidRDefault="00AA1539" w:rsidP="00B63B51">
            <w:pPr>
              <w:jc w:val="right"/>
              <w:rPr>
                <w:sz w:val="28"/>
                <w:szCs w:val="28"/>
              </w:rPr>
            </w:pPr>
            <w:r w:rsidRPr="009B05FB">
              <w:rPr>
                <w:sz w:val="28"/>
                <w:szCs w:val="28"/>
              </w:rPr>
              <w:t>0</w:t>
            </w:r>
          </w:p>
        </w:tc>
        <w:tc>
          <w:tcPr>
            <w:tcW w:w="1406" w:type="dxa"/>
            <w:tcBorders>
              <w:right w:val="single" w:sz="4" w:space="0" w:color="auto"/>
            </w:tcBorders>
            <w:shd w:val="clear" w:color="auto" w:fill="auto"/>
            <w:vAlign w:val="bottom"/>
          </w:tcPr>
          <w:p w:rsidR="00AA1539" w:rsidRPr="009B05FB" w:rsidRDefault="00AA1539" w:rsidP="00B63B51">
            <w:pPr>
              <w:jc w:val="right"/>
              <w:rPr>
                <w:sz w:val="28"/>
                <w:szCs w:val="28"/>
              </w:rPr>
            </w:pPr>
            <w:r w:rsidRPr="009B05FB">
              <w:rPr>
                <w:sz w:val="28"/>
                <w:szCs w:val="28"/>
              </w:rPr>
              <w:t>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1539" w:rsidRPr="00AA1539" w:rsidRDefault="00AA1539" w:rsidP="00AA1539">
            <w:pPr>
              <w:jc w:val="right"/>
              <w:rPr>
                <w:color w:val="000000"/>
                <w:sz w:val="28"/>
                <w:szCs w:val="28"/>
              </w:rPr>
            </w:pPr>
            <w:r w:rsidRPr="00AA1539">
              <w:rPr>
                <w:color w:val="000000"/>
                <w:sz w:val="28"/>
                <w:szCs w:val="28"/>
              </w:rPr>
              <w:t>1,000</w:t>
            </w:r>
          </w:p>
        </w:tc>
      </w:tr>
      <w:tr w:rsidR="00AA1539" w:rsidRPr="009B05FB" w:rsidTr="00AA1539">
        <w:trPr>
          <w:trHeight w:val="315"/>
        </w:trPr>
        <w:tc>
          <w:tcPr>
            <w:tcW w:w="3862" w:type="dxa"/>
          </w:tcPr>
          <w:p w:rsidR="00AA1539" w:rsidRPr="009B05FB" w:rsidRDefault="00AA1539" w:rsidP="00AA1539">
            <w:pPr>
              <w:jc w:val="both"/>
              <w:rPr>
                <w:color w:val="000000"/>
                <w:sz w:val="28"/>
                <w:szCs w:val="28"/>
                <w:highlight w:val="yellow"/>
                <w:lang w:eastAsia="ru-RU"/>
              </w:rPr>
            </w:pPr>
            <w:r w:rsidRPr="009B05FB">
              <w:rPr>
                <w:color w:val="000000"/>
                <w:sz w:val="28"/>
                <w:szCs w:val="28"/>
                <w:lang w:eastAsia="ru-RU"/>
              </w:rPr>
              <w:t>Створення Інформаційно-консультаційного центру розвитку бізнесу</w:t>
            </w:r>
          </w:p>
        </w:tc>
        <w:tc>
          <w:tcPr>
            <w:tcW w:w="1266" w:type="dxa"/>
            <w:shd w:val="clear" w:color="auto" w:fill="auto"/>
            <w:vAlign w:val="bottom"/>
          </w:tcPr>
          <w:p w:rsidR="00AA1539" w:rsidRPr="009B05FB" w:rsidRDefault="00AA1539" w:rsidP="00AA1539">
            <w:pPr>
              <w:jc w:val="right"/>
              <w:rPr>
                <w:sz w:val="28"/>
                <w:szCs w:val="28"/>
              </w:rPr>
            </w:pPr>
            <w:r w:rsidRPr="009B05FB">
              <w:rPr>
                <w:sz w:val="28"/>
                <w:szCs w:val="28"/>
              </w:rPr>
              <w:t>35,000</w:t>
            </w:r>
          </w:p>
        </w:tc>
        <w:tc>
          <w:tcPr>
            <w:tcW w:w="1406" w:type="dxa"/>
            <w:shd w:val="clear" w:color="auto" w:fill="auto"/>
            <w:vAlign w:val="bottom"/>
          </w:tcPr>
          <w:p w:rsidR="00AA1539" w:rsidRPr="009B05FB" w:rsidRDefault="00AA1539" w:rsidP="00B63B51">
            <w:pPr>
              <w:jc w:val="right"/>
              <w:rPr>
                <w:sz w:val="28"/>
                <w:szCs w:val="28"/>
              </w:rPr>
            </w:pPr>
            <w:r w:rsidRPr="009B05FB">
              <w:rPr>
                <w:sz w:val="28"/>
                <w:szCs w:val="28"/>
              </w:rPr>
              <w:t>0</w:t>
            </w:r>
          </w:p>
        </w:tc>
        <w:tc>
          <w:tcPr>
            <w:tcW w:w="1406" w:type="dxa"/>
            <w:tcBorders>
              <w:right w:val="single" w:sz="4" w:space="0" w:color="auto"/>
            </w:tcBorders>
            <w:shd w:val="clear" w:color="auto" w:fill="auto"/>
            <w:vAlign w:val="bottom"/>
          </w:tcPr>
          <w:p w:rsidR="00AA1539" w:rsidRPr="009B05FB" w:rsidRDefault="00AA1539" w:rsidP="00B63B51">
            <w:pPr>
              <w:jc w:val="right"/>
              <w:rPr>
                <w:sz w:val="28"/>
                <w:szCs w:val="28"/>
              </w:rPr>
            </w:pPr>
            <w:r w:rsidRPr="009B05FB">
              <w:rPr>
                <w:sz w:val="28"/>
                <w:szCs w:val="28"/>
              </w:rPr>
              <w:t>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1539" w:rsidRPr="00AA1539" w:rsidRDefault="00AA1539" w:rsidP="00AA1539">
            <w:pPr>
              <w:jc w:val="right"/>
              <w:rPr>
                <w:color w:val="000000"/>
                <w:sz w:val="28"/>
                <w:szCs w:val="28"/>
              </w:rPr>
            </w:pPr>
            <w:r w:rsidRPr="00AA1539">
              <w:rPr>
                <w:color w:val="000000"/>
                <w:sz w:val="28"/>
                <w:szCs w:val="28"/>
              </w:rPr>
              <w:t>35,000</w:t>
            </w:r>
          </w:p>
        </w:tc>
      </w:tr>
      <w:tr w:rsidR="00AA1539" w:rsidRPr="009B05FB" w:rsidTr="00AA1539">
        <w:trPr>
          <w:trHeight w:val="315"/>
        </w:trPr>
        <w:tc>
          <w:tcPr>
            <w:tcW w:w="3862" w:type="dxa"/>
          </w:tcPr>
          <w:p w:rsidR="00AA1539" w:rsidRPr="009B05FB" w:rsidRDefault="00AA1539" w:rsidP="00C97F1D">
            <w:pPr>
              <w:jc w:val="both"/>
              <w:rPr>
                <w:color w:val="000000"/>
                <w:sz w:val="28"/>
                <w:szCs w:val="28"/>
                <w:highlight w:val="yellow"/>
                <w:lang w:eastAsia="ru-RU"/>
              </w:rPr>
            </w:pPr>
            <w:r w:rsidRPr="009B05FB">
              <w:rPr>
                <w:color w:val="000000"/>
                <w:sz w:val="28"/>
                <w:szCs w:val="28"/>
                <w:lang w:eastAsia="ru-RU"/>
              </w:rPr>
              <w:t>Організація освітніх заходів, включаючи навчальні візити з питань</w:t>
            </w:r>
            <w:r w:rsidR="00C97F1D">
              <w:rPr>
                <w:color w:val="000000"/>
                <w:sz w:val="28"/>
                <w:szCs w:val="28"/>
                <w:lang w:eastAsia="ru-RU"/>
              </w:rPr>
              <w:t xml:space="preserve"> розвитку підприємництва</w:t>
            </w:r>
          </w:p>
        </w:tc>
        <w:tc>
          <w:tcPr>
            <w:tcW w:w="1266" w:type="dxa"/>
            <w:tcBorders>
              <w:bottom w:val="single" w:sz="4" w:space="0" w:color="auto"/>
            </w:tcBorders>
            <w:shd w:val="clear" w:color="auto" w:fill="auto"/>
            <w:vAlign w:val="bottom"/>
          </w:tcPr>
          <w:p w:rsidR="00AA1539" w:rsidRPr="009B05FB" w:rsidRDefault="00AA1539" w:rsidP="00AA1539">
            <w:pPr>
              <w:jc w:val="right"/>
              <w:rPr>
                <w:color w:val="000000"/>
                <w:sz w:val="28"/>
                <w:szCs w:val="28"/>
              </w:rPr>
            </w:pPr>
            <w:r w:rsidRPr="009B05FB">
              <w:rPr>
                <w:color w:val="000000"/>
                <w:sz w:val="28"/>
                <w:szCs w:val="28"/>
              </w:rPr>
              <w:t>5,000</w:t>
            </w:r>
          </w:p>
        </w:tc>
        <w:tc>
          <w:tcPr>
            <w:tcW w:w="1406" w:type="dxa"/>
            <w:tcBorders>
              <w:bottom w:val="single" w:sz="4" w:space="0" w:color="auto"/>
            </w:tcBorders>
            <w:shd w:val="clear" w:color="auto" w:fill="auto"/>
            <w:vAlign w:val="bottom"/>
          </w:tcPr>
          <w:p w:rsidR="00AA1539" w:rsidRPr="009B05FB" w:rsidRDefault="00AA1539" w:rsidP="00AA1539">
            <w:pPr>
              <w:jc w:val="right"/>
              <w:rPr>
                <w:color w:val="000000"/>
                <w:sz w:val="28"/>
                <w:szCs w:val="28"/>
              </w:rPr>
            </w:pPr>
            <w:r w:rsidRPr="009B05FB">
              <w:rPr>
                <w:color w:val="000000"/>
                <w:sz w:val="28"/>
                <w:szCs w:val="28"/>
              </w:rPr>
              <w:t>5,000</w:t>
            </w:r>
          </w:p>
        </w:tc>
        <w:tc>
          <w:tcPr>
            <w:tcW w:w="1406" w:type="dxa"/>
            <w:tcBorders>
              <w:bottom w:val="single" w:sz="4" w:space="0" w:color="auto"/>
              <w:right w:val="single" w:sz="4" w:space="0" w:color="auto"/>
            </w:tcBorders>
            <w:shd w:val="clear" w:color="auto" w:fill="auto"/>
            <w:vAlign w:val="bottom"/>
          </w:tcPr>
          <w:p w:rsidR="00AA1539" w:rsidRPr="009B05FB" w:rsidRDefault="00AA1539" w:rsidP="00AA1539">
            <w:pPr>
              <w:jc w:val="right"/>
              <w:rPr>
                <w:color w:val="000000"/>
                <w:sz w:val="28"/>
                <w:szCs w:val="28"/>
              </w:rPr>
            </w:pPr>
            <w:r w:rsidRPr="009B05FB">
              <w:rPr>
                <w:color w:val="000000"/>
                <w:sz w:val="28"/>
                <w:szCs w:val="28"/>
              </w:rPr>
              <w:t>5,000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1539" w:rsidRPr="00AA1539" w:rsidRDefault="00AA1539" w:rsidP="00AA1539">
            <w:pPr>
              <w:jc w:val="right"/>
              <w:rPr>
                <w:color w:val="000000"/>
                <w:sz w:val="28"/>
                <w:szCs w:val="28"/>
              </w:rPr>
            </w:pPr>
            <w:r w:rsidRPr="00AA1539">
              <w:rPr>
                <w:color w:val="000000"/>
                <w:sz w:val="28"/>
                <w:szCs w:val="28"/>
              </w:rPr>
              <w:t>15,000</w:t>
            </w:r>
          </w:p>
        </w:tc>
      </w:tr>
      <w:tr w:rsidR="00AA1539" w:rsidRPr="009B05FB" w:rsidTr="00AA1539">
        <w:trPr>
          <w:trHeight w:val="315"/>
        </w:trPr>
        <w:tc>
          <w:tcPr>
            <w:tcW w:w="3862" w:type="dxa"/>
            <w:tcBorders>
              <w:bottom w:val="single" w:sz="4" w:space="0" w:color="auto"/>
            </w:tcBorders>
          </w:tcPr>
          <w:p w:rsidR="00AA1539" w:rsidRPr="009B05FB" w:rsidRDefault="00AA1539" w:rsidP="00AA1539">
            <w:pPr>
              <w:jc w:val="both"/>
              <w:rPr>
                <w:color w:val="000000"/>
                <w:sz w:val="28"/>
                <w:szCs w:val="28"/>
                <w:lang w:eastAsia="ru-RU"/>
              </w:rPr>
            </w:pPr>
            <w:r w:rsidRPr="008611B4">
              <w:rPr>
                <w:color w:val="000000"/>
                <w:sz w:val="28"/>
                <w:szCs w:val="28"/>
                <w:lang w:eastAsia="ru-RU"/>
              </w:rPr>
              <w:t>Запровадження факультативу з молодіжного підприємництва в школах ОТГ</w:t>
            </w:r>
          </w:p>
        </w:tc>
        <w:tc>
          <w:tcPr>
            <w:tcW w:w="1266" w:type="dxa"/>
            <w:tcBorders>
              <w:bottom w:val="single" w:sz="4" w:space="0" w:color="auto"/>
            </w:tcBorders>
            <w:shd w:val="clear" w:color="auto" w:fill="auto"/>
            <w:vAlign w:val="bottom"/>
          </w:tcPr>
          <w:p w:rsidR="00AA1539" w:rsidRPr="009B05FB" w:rsidRDefault="00AA1539" w:rsidP="00AA1539">
            <w:pPr>
              <w:jc w:val="right"/>
              <w:rPr>
                <w:color w:val="000000"/>
                <w:sz w:val="28"/>
                <w:szCs w:val="28"/>
              </w:rPr>
            </w:pPr>
            <w:r>
              <w:rPr>
                <w:color w:val="000000"/>
                <w:sz w:val="28"/>
                <w:szCs w:val="28"/>
              </w:rPr>
              <w:t>10,000</w:t>
            </w:r>
          </w:p>
        </w:tc>
        <w:tc>
          <w:tcPr>
            <w:tcW w:w="1406" w:type="dxa"/>
            <w:tcBorders>
              <w:bottom w:val="single" w:sz="4" w:space="0" w:color="auto"/>
            </w:tcBorders>
            <w:shd w:val="clear" w:color="auto" w:fill="auto"/>
            <w:vAlign w:val="bottom"/>
          </w:tcPr>
          <w:p w:rsidR="00AA1539" w:rsidRPr="009B05FB" w:rsidRDefault="00AA1539" w:rsidP="00AA1539">
            <w:pPr>
              <w:jc w:val="right"/>
              <w:rPr>
                <w:color w:val="000000"/>
                <w:sz w:val="28"/>
                <w:szCs w:val="28"/>
              </w:rPr>
            </w:pPr>
            <w:r>
              <w:rPr>
                <w:color w:val="000000"/>
                <w:sz w:val="28"/>
                <w:szCs w:val="28"/>
              </w:rPr>
              <w:t>10,000</w:t>
            </w:r>
          </w:p>
        </w:tc>
        <w:tc>
          <w:tcPr>
            <w:tcW w:w="1406" w:type="dxa"/>
            <w:tcBorders>
              <w:bottom w:val="single" w:sz="4" w:space="0" w:color="auto"/>
              <w:right w:val="single" w:sz="4" w:space="0" w:color="auto"/>
            </w:tcBorders>
            <w:shd w:val="clear" w:color="auto" w:fill="auto"/>
            <w:vAlign w:val="bottom"/>
          </w:tcPr>
          <w:p w:rsidR="00AA1539" w:rsidRPr="009B05FB" w:rsidRDefault="00AA1539" w:rsidP="00AA1539">
            <w:pPr>
              <w:jc w:val="right"/>
              <w:rPr>
                <w:color w:val="000000"/>
                <w:sz w:val="28"/>
                <w:szCs w:val="28"/>
              </w:rPr>
            </w:pPr>
            <w:r>
              <w:rPr>
                <w:color w:val="000000"/>
                <w:sz w:val="28"/>
                <w:szCs w:val="28"/>
              </w:rPr>
              <w:t>10,000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1539" w:rsidRPr="00AA1539" w:rsidRDefault="00AA1539" w:rsidP="00AA1539">
            <w:pPr>
              <w:jc w:val="right"/>
              <w:rPr>
                <w:color w:val="000000"/>
                <w:sz w:val="28"/>
                <w:szCs w:val="28"/>
              </w:rPr>
            </w:pPr>
            <w:r w:rsidRPr="00AA1539">
              <w:rPr>
                <w:color w:val="000000"/>
                <w:sz w:val="28"/>
                <w:szCs w:val="28"/>
              </w:rPr>
              <w:t>30,000</w:t>
            </w:r>
          </w:p>
        </w:tc>
      </w:tr>
      <w:tr w:rsidR="00AA1539" w:rsidRPr="00AA5ED8" w:rsidTr="00AA1539">
        <w:tc>
          <w:tcPr>
            <w:tcW w:w="3862" w:type="dxa"/>
            <w:tcBorders>
              <w:top w:val="single" w:sz="4" w:space="0" w:color="auto"/>
              <w:bottom w:val="single" w:sz="4" w:space="0" w:color="auto"/>
              <w:right w:val="single" w:sz="4" w:space="0" w:color="auto"/>
            </w:tcBorders>
          </w:tcPr>
          <w:p w:rsidR="00AA1539" w:rsidRPr="00BE5785" w:rsidRDefault="00AA1539" w:rsidP="00AA1539">
            <w:pPr>
              <w:jc w:val="center"/>
              <w:rPr>
                <w:b/>
                <w:sz w:val="28"/>
                <w:szCs w:val="28"/>
                <w:lang w:eastAsia="ru-RU"/>
              </w:rPr>
            </w:pPr>
            <w:r w:rsidRPr="00BE5785">
              <w:rPr>
                <w:b/>
                <w:sz w:val="28"/>
                <w:szCs w:val="28"/>
                <w:lang w:eastAsia="ru-RU"/>
              </w:rPr>
              <w:t>Всього:</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bottom"/>
          </w:tcPr>
          <w:p w:rsidR="00AA1539" w:rsidRPr="00BE5785" w:rsidRDefault="00AA1539" w:rsidP="00E31314">
            <w:pPr>
              <w:jc w:val="right"/>
              <w:rPr>
                <w:b/>
                <w:color w:val="000000"/>
                <w:sz w:val="28"/>
                <w:szCs w:val="28"/>
                <w:lang w:val="ru-RU"/>
              </w:rPr>
            </w:pPr>
            <w:r w:rsidRPr="00BE5785">
              <w:rPr>
                <w:b/>
                <w:color w:val="000000"/>
                <w:sz w:val="28"/>
                <w:szCs w:val="28"/>
              </w:rPr>
              <w:t>26</w:t>
            </w:r>
            <w:r w:rsidR="00E31314">
              <w:rPr>
                <w:b/>
                <w:color w:val="000000"/>
                <w:sz w:val="28"/>
                <w:szCs w:val="28"/>
              </w:rPr>
              <w:t>43</w:t>
            </w:r>
            <w:r w:rsidRPr="00BE5785">
              <w:rPr>
                <w:b/>
                <w:color w:val="000000"/>
                <w:sz w:val="28"/>
                <w:szCs w:val="28"/>
              </w:rPr>
              <w:t>,531</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AA1539" w:rsidRPr="00BE5785" w:rsidRDefault="00AA1539" w:rsidP="00AA1539">
            <w:pPr>
              <w:jc w:val="right"/>
              <w:rPr>
                <w:b/>
                <w:color w:val="000000"/>
                <w:sz w:val="28"/>
                <w:szCs w:val="28"/>
              </w:rPr>
            </w:pPr>
            <w:r w:rsidRPr="00BE5785">
              <w:rPr>
                <w:b/>
                <w:color w:val="000000"/>
                <w:sz w:val="28"/>
                <w:szCs w:val="28"/>
              </w:rPr>
              <w:t>25,000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AA1539" w:rsidRPr="00BE5785" w:rsidRDefault="00AA1539" w:rsidP="00AA1539">
            <w:pPr>
              <w:jc w:val="right"/>
              <w:rPr>
                <w:b/>
                <w:color w:val="000000"/>
                <w:sz w:val="28"/>
                <w:szCs w:val="28"/>
              </w:rPr>
            </w:pPr>
            <w:r w:rsidRPr="00BE5785">
              <w:rPr>
                <w:b/>
                <w:color w:val="000000"/>
                <w:sz w:val="28"/>
                <w:szCs w:val="28"/>
              </w:rPr>
              <w:t>15,000</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rsidR="00AA1539" w:rsidRPr="00BE5785" w:rsidRDefault="00E31314" w:rsidP="00AA1539">
            <w:pPr>
              <w:jc w:val="right"/>
              <w:rPr>
                <w:b/>
                <w:color w:val="000000"/>
                <w:sz w:val="28"/>
                <w:szCs w:val="28"/>
              </w:rPr>
            </w:pPr>
            <w:r>
              <w:rPr>
                <w:b/>
                <w:color w:val="000000"/>
                <w:sz w:val="28"/>
                <w:szCs w:val="28"/>
              </w:rPr>
              <w:t>26</w:t>
            </w:r>
            <w:r w:rsidR="00AA1539" w:rsidRPr="00BE5785">
              <w:rPr>
                <w:b/>
                <w:color w:val="000000"/>
                <w:sz w:val="28"/>
                <w:szCs w:val="28"/>
              </w:rPr>
              <w:t>8</w:t>
            </w:r>
            <w:r>
              <w:rPr>
                <w:b/>
                <w:color w:val="000000"/>
                <w:sz w:val="28"/>
                <w:szCs w:val="28"/>
              </w:rPr>
              <w:t>3</w:t>
            </w:r>
            <w:r w:rsidR="00AA1539" w:rsidRPr="00BE5785">
              <w:rPr>
                <w:b/>
                <w:color w:val="000000"/>
                <w:sz w:val="28"/>
                <w:szCs w:val="28"/>
              </w:rPr>
              <w:t>,531</w:t>
            </w:r>
          </w:p>
        </w:tc>
      </w:tr>
    </w:tbl>
    <w:p w:rsidR="00997D14" w:rsidRDefault="00997D14" w:rsidP="003C4839">
      <w:pPr>
        <w:pStyle w:val="1"/>
        <w:ind w:left="567"/>
      </w:pPr>
    </w:p>
    <w:p w:rsidR="00085927" w:rsidRDefault="00085927" w:rsidP="003C4839">
      <w:pPr>
        <w:pStyle w:val="1"/>
        <w:ind w:left="567"/>
      </w:pPr>
      <w:bookmarkStart w:id="13" w:name="_Toc53130213"/>
      <w:r w:rsidRPr="00085927">
        <w:t xml:space="preserve">Програма 2: </w:t>
      </w:r>
      <w:r w:rsidR="00255073" w:rsidRPr="00255073">
        <w:t>Забезпечення високої якості життя</w:t>
      </w:r>
      <w:bookmarkEnd w:id="13"/>
    </w:p>
    <w:p w:rsidR="007433FC" w:rsidRPr="009A32C7" w:rsidRDefault="005C6D57" w:rsidP="003C4839">
      <w:pPr>
        <w:pStyle w:val="a3"/>
        <w:ind w:left="567"/>
        <w:rPr>
          <w:b/>
        </w:rPr>
      </w:pPr>
      <w:r w:rsidRPr="009A32C7">
        <w:rPr>
          <w:b/>
        </w:rPr>
        <w:t>Структура Програми</w:t>
      </w:r>
    </w:p>
    <w:p w:rsidR="007433FC" w:rsidRPr="00DD732E" w:rsidRDefault="005C6D57" w:rsidP="00DD732E">
      <w:pPr>
        <w:pStyle w:val="a3"/>
        <w:ind w:right="-22" w:firstLine="567"/>
      </w:pPr>
      <w:r>
        <w:t>Програма 2 прямо відповідає Стратегічній цілі 2 «</w:t>
      </w:r>
      <w:r w:rsidR="00DD732E" w:rsidRPr="00DD732E">
        <w:t>Забезпечення високої якості життя</w:t>
      </w:r>
      <w:r w:rsidRPr="00DD732E">
        <w:t>».</w:t>
      </w:r>
    </w:p>
    <w:p w:rsidR="007433FC" w:rsidRPr="00DD732E" w:rsidRDefault="005C6D57" w:rsidP="00DD732E">
      <w:pPr>
        <w:pStyle w:val="a3"/>
        <w:ind w:right="-22" w:firstLine="567"/>
      </w:pPr>
      <w:r w:rsidRPr="00DD732E">
        <w:t>Досягнення цієї цілі у 2021-2023 роках пер</w:t>
      </w:r>
      <w:r w:rsidR="00ED6531" w:rsidRPr="00DD732E">
        <w:t>едбачається реалізувати  через 2</w:t>
      </w:r>
      <w:r w:rsidRPr="00DD732E">
        <w:t xml:space="preserve"> </w:t>
      </w:r>
      <w:r w:rsidRPr="00DD732E">
        <w:lastRenderedPageBreak/>
        <w:t>відповідних напрями:</w:t>
      </w:r>
    </w:p>
    <w:p w:rsidR="00DD732E" w:rsidRPr="00DD732E" w:rsidRDefault="00DD732E" w:rsidP="00DD732E">
      <w:pPr>
        <w:ind w:firstLine="567"/>
        <w:jc w:val="both"/>
        <w:rPr>
          <w:sz w:val="28"/>
          <w:szCs w:val="28"/>
        </w:rPr>
      </w:pPr>
      <w:r>
        <w:rPr>
          <w:sz w:val="28"/>
          <w:szCs w:val="28"/>
        </w:rPr>
        <w:t>н</w:t>
      </w:r>
      <w:r w:rsidR="00ED6531" w:rsidRPr="00DD732E">
        <w:rPr>
          <w:sz w:val="28"/>
          <w:szCs w:val="28"/>
        </w:rPr>
        <w:t xml:space="preserve">апрям 2. А. </w:t>
      </w:r>
      <w:r w:rsidRPr="00DD732E">
        <w:rPr>
          <w:sz w:val="28"/>
          <w:szCs w:val="28"/>
        </w:rPr>
        <w:t>Створення комфортних та привабливих умов для проживання в  громаді</w:t>
      </w:r>
      <w:r w:rsidR="00997D14">
        <w:rPr>
          <w:sz w:val="28"/>
          <w:szCs w:val="28"/>
        </w:rPr>
        <w:t>;</w:t>
      </w:r>
    </w:p>
    <w:p w:rsidR="007433FC" w:rsidRPr="00DD732E" w:rsidRDefault="00DD732E" w:rsidP="00DD732E">
      <w:pPr>
        <w:pStyle w:val="a3"/>
        <w:ind w:right="671" w:firstLine="567"/>
      </w:pPr>
      <w:r>
        <w:t>н</w:t>
      </w:r>
      <w:r w:rsidR="00ED6531" w:rsidRPr="00DD732E">
        <w:t>апрям 2. В.</w:t>
      </w:r>
      <w:r w:rsidRPr="00DD732E">
        <w:t xml:space="preserve"> Створення безпечного середовища  в громаді</w:t>
      </w:r>
      <w:r w:rsidR="00ED6531" w:rsidRPr="00DD732E">
        <w:t>.</w:t>
      </w:r>
    </w:p>
    <w:p w:rsidR="006F6D69" w:rsidRPr="00DD732E" w:rsidRDefault="005C6D57" w:rsidP="00DD732E">
      <w:pPr>
        <w:pStyle w:val="a3"/>
        <w:ind w:right="-22" w:firstLine="567"/>
      </w:pPr>
      <w:r w:rsidRPr="00DD732E">
        <w:t xml:space="preserve">Досягнення цієї цілі на 2021-2023 роки передбачається реалізувати </w:t>
      </w:r>
      <w:r w:rsidRPr="008B1402">
        <w:t xml:space="preserve">через </w:t>
      </w:r>
      <w:r w:rsidR="008B1402" w:rsidRPr="008B1402">
        <w:t>40</w:t>
      </w:r>
      <w:r w:rsidRPr="008B1402">
        <w:t xml:space="preserve"> проєктів.</w:t>
      </w:r>
    </w:p>
    <w:p w:rsidR="006F6D69" w:rsidRPr="00C625FF" w:rsidRDefault="006F6D69" w:rsidP="00085927">
      <w:pPr>
        <w:pStyle w:val="a3"/>
        <w:ind w:right="671" w:firstLine="567"/>
        <w:rPr>
          <w:lang w:eastAsia="ru-RU"/>
        </w:rPr>
      </w:pPr>
    </w:p>
    <w:tbl>
      <w:tblPr>
        <w:tblStyle w:val="ad"/>
        <w:tblW w:w="0" w:type="auto"/>
        <w:tblLook w:val="00A0"/>
      </w:tblPr>
      <w:tblGrid>
        <w:gridCol w:w="696"/>
        <w:gridCol w:w="1308"/>
        <w:gridCol w:w="4795"/>
        <w:gridCol w:w="2787"/>
      </w:tblGrid>
      <w:tr w:rsidR="006F6D69" w:rsidRPr="00C625FF" w:rsidTr="00B6032A">
        <w:trPr>
          <w:trHeight w:val="243"/>
        </w:trPr>
        <w:tc>
          <w:tcPr>
            <w:tcW w:w="696" w:type="dxa"/>
          </w:tcPr>
          <w:p w:rsidR="006F6D69" w:rsidRPr="00F60671" w:rsidRDefault="006F6D69" w:rsidP="003A1B29">
            <w:pPr>
              <w:jc w:val="center"/>
              <w:rPr>
                <w:sz w:val="28"/>
                <w:szCs w:val="28"/>
                <w:lang w:eastAsia="ru-RU"/>
              </w:rPr>
            </w:pPr>
            <w:r w:rsidRPr="00F60671">
              <w:rPr>
                <w:sz w:val="28"/>
                <w:szCs w:val="28"/>
                <w:lang w:eastAsia="ru-RU"/>
              </w:rPr>
              <w:t>№</w:t>
            </w:r>
          </w:p>
        </w:tc>
        <w:tc>
          <w:tcPr>
            <w:tcW w:w="1308" w:type="dxa"/>
          </w:tcPr>
          <w:p w:rsidR="006F6D69" w:rsidRPr="00F60671" w:rsidRDefault="006F6D69" w:rsidP="003A1B29">
            <w:pPr>
              <w:jc w:val="center"/>
              <w:rPr>
                <w:sz w:val="28"/>
                <w:szCs w:val="28"/>
                <w:lang w:eastAsia="ru-RU"/>
              </w:rPr>
            </w:pPr>
            <w:r w:rsidRPr="00F60671">
              <w:rPr>
                <w:sz w:val="28"/>
                <w:szCs w:val="28"/>
                <w:lang w:eastAsia="ru-RU"/>
              </w:rPr>
              <w:t>Завдання</w:t>
            </w:r>
          </w:p>
        </w:tc>
        <w:tc>
          <w:tcPr>
            <w:tcW w:w="4795" w:type="dxa"/>
          </w:tcPr>
          <w:p w:rsidR="006F6D69" w:rsidRPr="00F60671" w:rsidRDefault="006F6D69" w:rsidP="003A1B29">
            <w:pPr>
              <w:jc w:val="center"/>
              <w:rPr>
                <w:sz w:val="28"/>
                <w:szCs w:val="28"/>
                <w:lang w:eastAsia="ru-RU"/>
              </w:rPr>
            </w:pPr>
            <w:r w:rsidRPr="00F60671">
              <w:rPr>
                <w:sz w:val="28"/>
                <w:szCs w:val="28"/>
                <w:lang w:eastAsia="ru-RU"/>
              </w:rPr>
              <w:t>Назва  проєкту</w:t>
            </w:r>
          </w:p>
        </w:tc>
        <w:tc>
          <w:tcPr>
            <w:tcW w:w="2787" w:type="dxa"/>
          </w:tcPr>
          <w:p w:rsidR="006F6D69" w:rsidRPr="00F60671" w:rsidRDefault="006F6D69" w:rsidP="003A1B29">
            <w:pPr>
              <w:jc w:val="center"/>
              <w:rPr>
                <w:sz w:val="28"/>
                <w:szCs w:val="28"/>
                <w:lang w:eastAsia="ru-RU"/>
              </w:rPr>
            </w:pPr>
            <w:r w:rsidRPr="00F60671">
              <w:rPr>
                <w:sz w:val="28"/>
                <w:szCs w:val="28"/>
                <w:lang w:eastAsia="ru-RU"/>
              </w:rPr>
              <w:t>Територія впливу</w:t>
            </w:r>
          </w:p>
        </w:tc>
      </w:tr>
      <w:tr w:rsidR="006F6D69" w:rsidRPr="00C625FF" w:rsidTr="00B6032A">
        <w:tc>
          <w:tcPr>
            <w:tcW w:w="9586" w:type="dxa"/>
            <w:gridSpan w:val="4"/>
          </w:tcPr>
          <w:p w:rsidR="006F6D69" w:rsidRPr="00F60671" w:rsidRDefault="006F6D69" w:rsidP="006F6D69">
            <w:pPr>
              <w:rPr>
                <w:b/>
                <w:sz w:val="28"/>
                <w:szCs w:val="28"/>
                <w:lang w:eastAsia="ru-RU"/>
              </w:rPr>
            </w:pPr>
            <w:r w:rsidRPr="00F60671">
              <w:rPr>
                <w:b/>
                <w:sz w:val="28"/>
                <w:szCs w:val="28"/>
                <w:lang w:eastAsia="ru-RU"/>
              </w:rPr>
              <w:t>Напрям 2. А. Розбудова і модернізація інфраструктури громади та благоустрій</w:t>
            </w:r>
          </w:p>
        </w:tc>
      </w:tr>
      <w:tr w:rsidR="00F60671" w:rsidRPr="00FE578B" w:rsidTr="00B6032A">
        <w:tc>
          <w:tcPr>
            <w:tcW w:w="696" w:type="dxa"/>
          </w:tcPr>
          <w:p w:rsidR="00F60671" w:rsidRPr="00F60671" w:rsidRDefault="00F60671" w:rsidP="00F60671">
            <w:pPr>
              <w:jc w:val="right"/>
              <w:rPr>
                <w:color w:val="000000"/>
                <w:sz w:val="28"/>
                <w:szCs w:val="28"/>
                <w:lang w:eastAsia="ru-RU"/>
              </w:rPr>
            </w:pPr>
            <w:r w:rsidRPr="00F60671">
              <w:rPr>
                <w:color w:val="000000"/>
                <w:sz w:val="28"/>
                <w:szCs w:val="28"/>
                <w:lang w:eastAsia="ru-RU"/>
              </w:rPr>
              <w:t>1</w:t>
            </w:r>
          </w:p>
        </w:tc>
        <w:tc>
          <w:tcPr>
            <w:tcW w:w="1308" w:type="dxa"/>
          </w:tcPr>
          <w:p w:rsidR="00F60671" w:rsidRPr="00F60671" w:rsidRDefault="00F60671" w:rsidP="00F60671">
            <w:pPr>
              <w:rPr>
                <w:color w:val="000000"/>
                <w:sz w:val="28"/>
                <w:szCs w:val="28"/>
                <w:lang w:val="ru-RU"/>
              </w:rPr>
            </w:pPr>
            <w:r w:rsidRPr="00F60671">
              <w:rPr>
                <w:color w:val="000000"/>
                <w:sz w:val="28"/>
                <w:szCs w:val="28"/>
              </w:rPr>
              <w:t>2.1.1</w:t>
            </w:r>
          </w:p>
        </w:tc>
        <w:tc>
          <w:tcPr>
            <w:tcW w:w="4795" w:type="dxa"/>
          </w:tcPr>
          <w:p w:rsidR="00F60671" w:rsidRPr="00F60671" w:rsidRDefault="00F60671" w:rsidP="00F60671">
            <w:pPr>
              <w:rPr>
                <w:color w:val="000000"/>
                <w:sz w:val="28"/>
                <w:szCs w:val="28"/>
              </w:rPr>
            </w:pPr>
            <w:r w:rsidRPr="00F60671">
              <w:rPr>
                <w:color w:val="000000"/>
                <w:sz w:val="28"/>
                <w:szCs w:val="28"/>
              </w:rPr>
              <w:t>Реконструкція каналізаційних очисних споруд м.Пологи Запорізької області</w:t>
            </w:r>
          </w:p>
        </w:tc>
        <w:tc>
          <w:tcPr>
            <w:tcW w:w="2787" w:type="dxa"/>
          </w:tcPr>
          <w:p w:rsidR="00F60671" w:rsidRPr="00F60671" w:rsidRDefault="00F60671" w:rsidP="00F60671">
            <w:pPr>
              <w:rPr>
                <w:color w:val="000000"/>
                <w:sz w:val="28"/>
                <w:szCs w:val="28"/>
              </w:rPr>
            </w:pPr>
            <w:r w:rsidRPr="00F60671">
              <w:rPr>
                <w:color w:val="000000"/>
                <w:sz w:val="28"/>
                <w:szCs w:val="28"/>
              </w:rPr>
              <w:t>м. Пологи</w:t>
            </w:r>
          </w:p>
        </w:tc>
      </w:tr>
      <w:tr w:rsidR="00F60671" w:rsidRPr="00FE578B" w:rsidTr="00B6032A">
        <w:tc>
          <w:tcPr>
            <w:tcW w:w="696" w:type="dxa"/>
          </w:tcPr>
          <w:p w:rsidR="00F60671" w:rsidRPr="00F60671" w:rsidRDefault="00793438" w:rsidP="00F60671">
            <w:pPr>
              <w:jc w:val="right"/>
              <w:rPr>
                <w:color w:val="000000"/>
                <w:sz w:val="28"/>
                <w:szCs w:val="28"/>
                <w:lang w:eastAsia="ru-RU"/>
              </w:rPr>
            </w:pPr>
            <w:r>
              <w:rPr>
                <w:color w:val="000000"/>
                <w:sz w:val="28"/>
                <w:szCs w:val="28"/>
                <w:lang w:eastAsia="ru-RU"/>
              </w:rPr>
              <w:t>2</w:t>
            </w:r>
          </w:p>
        </w:tc>
        <w:tc>
          <w:tcPr>
            <w:tcW w:w="1308" w:type="dxa"/>
          </w:tcPr>
          <w:p w:rsidR="00F60671" w:rsidRPr="00F60671" w:rsidRDefault="003D4388" w:rsidP="00F60671">
            <w:pPr>
              <w:rPr>
                <w:color w:val="000000"/>
                <w:sz w:val="28"/>
                <w:szCs w:val="28"/>
              </w:rPr>
            </w:pPr>
            <w:r w:rsidRPr="00F60671">
              <w:rPr>
                <w:color w:val="000000"/>
                <w:sz w:val="28"/>
                <w:szCs w:val="28"/>
              </w:rPr>
              <w:t>2.1.1</w:t>
            </w:r>
          </w:p>
        </w:tc>
        <w:tc>
          <w:tcPr>
            <w:tcW w:w="4795" w:type="dxa"/>
          </w:tcPr>
          <w:p w:rsidR="00F60671" w:rsidRPr="00F60671" w:rsidRDefault="00F60671" w:rsidP="00F60671">
            <w:pPr>
              <w:rPr>
                <w:color w:val="000000"/>
                <w:sz w:val="28"/>
                <w:szCs w:val="28"/>
              </w:rPr>
            </w:pPr>
            <w:r w:rsidRPr="00F60671">
              <w:rPr>
                <w:color w:val="000000"/>
                <w:sz w:val="28"/>
                <w:szCs w:val="28"/>
              </w:rPr>
              <w:t>Капітальний ремонт каналізаційного трубопроводу, який приймає стічні води від будівлі 17, по вул. Єдності м. Пологи Запорізької області</w:t>
            </w:r>
          </w:p>
        </w:tc>
        <w:tc>
          <w:tcPr>
            <w:tcW w:w="2787" w:type="dxa"/>
          </w:tcPr>
          <w:p w:rsidR="00F60671" w:rsidRPr="00F60671" w:rsidRDefault="00F60671" w:rsidP="00F60671">
            <w:pPr>
              <w:rPr>
                <w:color w:val="000000"/>
                <w:sz w:val="28"/>
                <w:szCs w:val="28"/>
              </w:rPr>
            </w:pPr>
            <w:r w:rsidRPr="00F60671">
              <w:rPr>
                <w:color w:val="000000"/>
                <w:sz w:val="28"/>
                <w:szCs w:val="28"/>
              </w:rPr>
              <w:t>м. Пологи</w:t>
            </w:r>
          </w:p>
        </w:tc>
      </w:tr>
      <w:tr w:rsidR="00F60671" w:rsidRPr="00FE578B" w:rsidTr="00B6032A">
        <w:tc>
          <w:tcPr>
            <w:tcW w:w="696" w:type="dxa"/>
          </w:tcPr>
          <w:p w:rsidR="00F60671" w:rsidRPr="00F60671" w:rsidRDefault="00793438" w:rsidP="00F60671">
            <w:pPr>
              <w:jc w:val="right"/>
              <w:rPr>
                <w:color w:val="000000"/>
                <w:sz w:val="28"/>
                <w:szCs w:val="28"/>
                <w:lang w:eastAsia="ru-RU"/>
              </w:rPr>
            </w:pPr>
            <w:r>
              <w:rPr>
                <w:color w:val="000000"/>
                <w:sz w:val="28"/>
                <w:szCs w:val="28"/>
                <w:lang w:eastAsia="ru-RU"/>
              </w:rPr>
              <w:t>3</w:t>
            </w:r>
          </w:p>
        </w:tc>
        <w:tc>
          <w:tcPr>
            <w:tcW w:w="1308" w:type="dxa"/>
          </w:tcPr>
          <w:p w:rsidR="00F60671" w:rsidRPr="00F60671" w:rsidRDefault="003D4388" w:rsidP="00F60671">
            <w:pPr>
              <w:rPr>
                <w:color w:val="000000"/>
                <w:sz w:val="28"/>
                <w:szCs w:val="28"/>
              </w:rPr>
            </w:pPr>
            <w:r w:rsidRPr="00F60671">
              <w:rPr>
                <w:color w:val="000000"/>
                <w:sz w:val="28"/>
                <w:szCs w:val="28"/>
              </w:rPr>
              <w:t>2.1.1</w:t>
            </w:r>
          </w:p>
        </w:tc>
        <w:tc>
          <w:tcPr>
            <w:tcW w:w="4795" w:type="dxa"/>
          </w:tcPr>
          <w:p w:rsidR="00F60671" w:rsidRPr="00F60671" w:rsidRDefault="00F60671" w:rsidP="00F60671">
            <w:pPr>
              <w:rPr>
                <w:color w:val="000000"/>
                <w:sz w:val="28"/>
                <w:szCs w:val="28"/>
              </w:rPr>
            </w:pPr>
            <w:r w:rsidRPr="00F60671">
              <w:rPr>
                <w:color w:val="000000"/>
                <w:sz w:val="28"/>
                <w:szCs w:val="28"/>
              </w:rPr>
              <w:t>Реконструкція каналізаційної системи від КНС-1 до пров. Вернадського (пров. Воровського) м. Пологи Запорізької області</w:t>
            </w:r>
          </w:p>
        </w:tc>
        <w:tc>
          <w:tcPr>
            <w:tcW w:w="2787" w:type="dxa"/>
          </w:tcPr>
          <w:p w:rsidR="00F60671" w:rsidRPr="00F60671" w:rsidRDefault="00F60671" w:rsidP="00F60671">
            <w:pPr>
              <w:rPr>
                <w:color w:val="000000"/>
                <w:sz w:val="28"/>
                <w:szCs w:val="28"/>
              </w:rPr>
            </w:pPr>
            <w:r w:rsidRPr="00F60671">
              <w:rPr>
                <w:color w:val="000000"/>
                <w:sz w:val="28"/>
                <w:szCs w:val="28"/>
              </w:rPr>
              <w:t>м. Пологи</w:t>
            </w:r>
          </w:p>
        </w:tc>
      </w:tr>
      <w:tr w:rsidR="00F60671" w:rsidRPr="00FE578B" w:rsidTr="00B6032A">
        <w:tc>
          <w:tcPr>
            <w:tcW w:w="696" w:type="dxa"/>
          </w:tcPr>
          <w:p w:rsidR="00F60671" w:rsidRPr="00F60671" w:rsidRDefault="00793438" w:rsidP="00F60671">
            <w:pPr>
              <w:jc w:val="right"/>
              <w:rPr>
                <w:color w:val="000000"/>
                <w:sz w:val="28"/>
                <w:szCs w:val="28"/>
                <w:lang w:eastAsia="ru-RU"/>
              </w:rPr>
            </w:pPr>
            <w:r>
              <w:rPr>
                <w:color w:val="000000"/>
                <w:sz w:val="28"/>
                <w:szCs w:val="28"/>
                <w:lang w:eastAsia="ru-RU"/>
              </w:rPr>
              <w:t>4</w:t>
            </w:r>
          </w:p>
        </w:tc>
        <w:tc>
          <w:tcPr>
            <w:tcW w:w="1308" w:type="dxa"/>
          </w:tcPr>
          <w:p w:rsidR="00F60671" w:rsidRPr="00F60671" w:rsidRDefault="003D4388" w:rsidP="00F60671">
            <w:pPr>
              <w:rPr>
                <w:color w:val="000000"/>
                <w:sz w:val="28"/>
                <w:szCs w:val="28"/>
              </w:rPr>
            </w:pPr>
            <w:r w:rsidRPr="00F60671">
              <w:rPr>
                <w:color w:val="000000"/>
                <w:sz w:val="28"/>
                <w:szCs w:val="28"/>
              </w:rPr>
              <w:t>2.1.1</w:t>
            </w:r>
          </w:p>
        </w:tc>
        <w:tc>
          <w:tcPr>
            <w:tcW w:w="4795" w:type="dxa"/>
          </w:tcPr>
          <w:p w:rsidR="00F60671" w:rsidRPr="00F60671" w:rsidRDefault="00F60671" w:rsidP="00F60671">
            <w:pPr>
              <w:rPr>
                <w:color w:val="000000"/>
                <w:sz w:val="28"/>
                <w:szCs w:val="28"/>
              </w:rPr>
            </w:pPr>
            <w:r w:rsidRPr="00F60671">
              <w:rPr>
                <w:color w:val="000000"/>
                <w:sz w:val="28"/>
                <w:szCs w:val="28"/>
              </w:rPr>
              <w:t>Автомобільна дорога по вул. Кирилівській в с. Семенівка Пологівського району Запорізької обл. – капітальний ремонт</w:t>
            </w:r>
          </w:p>
        </w:tc>
        <w:tc>
          <w:tcPr>
            <w:tcW w:w="2787" w:type="dxa"/>
          </w:tcPr>
          <w:p w:rsidR="00F60671" w:rsidRPr="00F60671" w:rsidRDefault="00F60671" w:rsidP="00F60671">
            <w:pPr>
              <w:rPr>
                <w:color w:val="000000"/>
                <w:sz w:val="28"/>
                <w:szCs w:val="28"/>
              </w:rPr>
            </w:pPr>
            <w:r w:rsidRPr="00F60671">
              <w:rPr>
                <w:color w:val="000000"/>
                <w:sz w:val="28"/>
                <w:szCs w:val="28"/>
              </w:rPr>
              <w:t>с. Семенівка</w:t>
            </w:r>
          </w:p>
        </w:tc>
      </w:tr>
      <w:tr w:rsidR="00F60671" w:rsidRPr="00FE578B" w:rsidTr="00B6032A">
        <w:tc>
          <w:tcPr>
            <w:tcW w:w="696" w:type="dxa"/>
          </w:tcPr>
          <w:p w:rsidR="00F60671" w:rsidRPr="00F60671" w:rsidRDefault="00793438" w:rsidP="00F60671">
            <w:pPr>
              <w:jc w:val="right"/>
              <w:rPr>
                <w:color w:val="000000"/>
                <w:sz w:val="28"/>
                <w:szCs w:val="28"/>
                <w:lang w:eastAsia="ru-RU"/>
              </w:rPr>
            </w:pPr>
            <w:r>
              <w:rPr>
                <w:color w:val="000000"/>
                <w:sz w:val="28"/>
                <w:szCs w:val="28"/>
                <w:lang w:eastAsia="ru-RU"/>
              </w:rPr>
              <w:t>5</w:t>
            </w:r>
          </w:p>
        </w:tc>
        <w:tc>
          <w:tcPr>
            <w:tcW w:w="1308" w:type="dxa"/>
          </w:tcPr>
          <w:p w:rsidR="00F60671" w:rsidRPr="00F60671" w:rsidRDefault="003D4388" w:rsidP="00F60671">
            <w:pPr>
              <w:rPr>
                <w:color w:val="000000"/>
                <w:sz w:val="28"/>
                <w:szCs w:val="28"/>
              </w:rPr>
            </w:pPr>
            <w:r w:rsidRPr="00F60671">
              <w:rPr>
                <w:color w:val="000000"/>
                <w:sz w:val="28"/>
                <w:szCs w:val="28"/>
              </w:rPr>
              <w:t>2.1.1</w:t>
            </w:r>
          </w:p>
        </w:tc>
        <w:tc>
          <w:tcPr>
            <w:tcW w:w="4795" w:type="dxa"/>
          </w:tcPr>
          <w:p w:rsidR="00F60671" w:rsidRPr="00F60671" w:rsidRDefault="00F60671" w:rsidP="00F60671">
            <w:pPr>
              <w:rPr>
                <w:color w:val="000000"/>
                <w:sz w:val="28"/>
                <w:szCs w:val="28"/>
              </w:rPr>
            </w:pPr>
            <w:r w:rsidRPr="00F60671">
              <w:rPr>
                <w:color w:val="000000"/>
                <w:sz w:val="28"/>
                <w:szCs w:val="28"/>
              </w:rPr>
              <w:t>Автомобільна дорога по вул. Куйбишева м. Пологи Запорізької обл. -  капітальний ремонт</w:t>
            </w:r>
          </w:p>
        </w:tc>
        <w:tc>
          <w:tcPr>
            <w:tcW w:w="2787" w:type="dxa"/>
          </w:tcPr>
          <w:p w:rsidR="00F60671" w:rsidRPr="00F60671" w:rsidRDefault="00F60671" w:rsidP="00F60671">
            <w:pPr>
              <w:rPr>
                <w:color w:val="000000"/>
                <w:sz w:val="28"/>
                <w:szCs w:val="28"/>
              </w:rPr>
            </w:pPr>
            <w:r w:rsidRPr="00F60671">
              <w:rPr>
                <w:color w:val="000000"/>
                <w:sz w:val="28"/>
                <w:szCs w:val="28"/>
              </w:rPr>
              <w:t>м. Пологи</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6</w:t>
            </w:r>
          </w:p>
        </w:tc>
        <w:tc>
          <w:tcPr>
            <w:tcW w:w="1308" w:type="dxa"/>
          </w:tcPr>
          <w:p w:rsidR="003D4388" w:rsidRPr="00F60671" w:rsidRDefault="003D4388" w:rsidP="003D4388">
            <w:pPr>
              <w:rPr>
                <w:color w:val="000000"/>
                <w:sz w:val="28"/>
                <w:szCs w:val="28"/>
                <w:lang w:val="ru-RU"/>
              </w:rPr>
            </w:pPr>
            <w:r w:rsidRPr="00F60671">
              <w:rPr>
                <w:color w:val="000000"/>
                <w:sz w:val="28"/>
                <w:szCs w:val="28"/>
              </w:rPr>
              <w:t>2.1.1</w:t>
            </w:r>
          </w:p>
        </w:tc>
        <w:tc>
          <w:tcPr>
            <w:tcW w:w="4795" w:type="dxa"/>
          </w:tcPr>
          <w:p w:rsidR="003D4388" w:rsidRPr="00F60671" w:rsidRDefault="003D4388" w:rsidP="003D4388">
            <w:pPr>
              <w:rPr>
                <w:color w:val="000000"/>
                <w:sz w:val="28"/>
                <w:szCs w:val="28"/>
              </w:rPr>
            </w:pPr>
            <w:r w:rsidRPr="00F60671">
              <w:rPr>
                <w:color w:val="000000"/>
                <w:sz w:val="28"/>
                <w:szCs w:val="28"/>
              </w:rPr>
              <w:t>Капітальний ремонт дорожнього полотна вул. Севастопольської (від вул. МТС до вул. Осипенка) в м. Пологи Пологівського району Запорізької області</w:t>
            </w:r>
          </w:p>
        </w:tc>
        <w:tc>
          <w:tcPr>
            <w:tcW w:w="2787" w:type="dxa"/>
          </w:tcPr>
          <w:p w:rsidR="003D4388" w:rsidRPr="00F60671" w:rsidRDefault="003D4388" w:rsidP="003D4388">
            <w:pPr>
              <w:rPr>
                <w:color w:val="000000"/>
                <w:sz w:val="28"/>
                <w:szCs w:val="28"/>
              </w:rPr>
            </w:pPr>
            <w:r w:rsidRPr="00F60671">
              <w:rPr>
                <w:color w:val="000000"/>
                <w:sz w:val="28"/>
                <w:szCs w:val="28"/>
              </w:rPr>
              <w:t>м. Пологи</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7</w:t>
            </w:r>
          </w:p>
        </w:tc>
        <w:tc>
          <w:tcPr>
            <w:tcW w:w="1308" w:type="dxa"/>
          </w:tcPr>
          <w:p w:rsidR="003D4388" w:rsidRPr="00F60671" w:rsidRDefault="003D4388" w:rsidP="003D4388">
            <w:pPr>
              <w:rPr>
                <w:color w:val="000000"/>
                <w:sz w:val="28"/>
                <w:szCs w:val="28"/>
              </w:rPr>
            </w:pPr>
            <w:r w:rsidRPr="00F60671">
              <w:rPr>
                <w:color w:val="000000"/>
                <w:sz w:val="28"/>
                <w:szCs w:val="28"/>
              </w:rPr>
              <w:t>2.1.1</w:t>
            </w:r>
          </w:p>
        </w:tc>
        <w:tc>
          <w:tcPr>
            <w:tcW w:w="4795" w:type="dxa"/>
          </w:tcPr>
          <w:p w:rsidR="003D4388" w:rsidRPr="00F60671" w:rsidRDefault="003D4388" w:rsidP="003D4388">
            <w:pPr>
              <w:rPr>
                <w:color w:val="000000"/>
                <w:sz w:val="28"/>
                <w:szCs w:val="28"/>
              </w:rPr>
            </w:pPr>
            <w:r w:rsidRPr="00F60671">
              <w:rPr>
                <w:color w:val="000000"/>
                <w:sz w:val="28"/>
                <w:szCs w:val="28"/>
              </w:rPr>
              <w:t>Автомобільна дорога по вул. Стадіонна від буд. №41 до вул. Східна, м. Пологи Запорізької обл. -  капітальний ремонт</w:t>
            </w:r>
          </w:p>
        </w:tc>
        <w:tc>
          <w:tcPr>
            <w:tcW w:w="2787" w:type="dxa"/>
          </w:tcPr>
          <w:p w:rsidR="003D4388" w:rsidRPr="00F60671" w:rsidRDefault="003D4388" w:rsidP="003D4388">
            <w:pPr>
              <w:rPr>
                <w:color w:val="000000"/>
                <w:sz w:val="28"/>
                <w:szCs w:val="28"/>
              </w:rPr>
            </w:pPr>
            <w:r w:rsidRPr="00F60671">
              <w:rPr>
                <w:color w:val="000000"/>
                <w:sz w:val="28"/>
                <w:szCs w:val="28"/>
              </w:rPr>
              <w:t>м. Пологи</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8</w:t>
            </w:r>
          </w:p>
        </w:tc>
        <w:tc>
          <w:tcPr>
            <w:tcW w:w="1308" w:type="dxa"/>
          </w:tcPr>
          <w:p w:rsidR="003D4388" w:rsidRPr="00F60671" w:rsidRDefault="003D4388" w:rsidP="003D4388">
            <w:pPr>
              <w:rPr>
                <w:color w:val="000000"/>
                <w:sz w:val="28"/>
                <w:szCs w:val="28"/>
              </w:rPr>
            </w:pPr>
            <w:r w:rsidRPr="00F60671">
              <w:rPr>
                <w:color w:val="000000"/>
                <w:sz w:val="28"/>
                <w:szCs w:val="28"/>
              </w:rPr>
              <w:t>2.1.1</w:t>
            </w:r>
          </w:p>
        </w:tc>
        <w:tc>
          <w:tcPr>
            <w:tcW w:w="4795" w:type="dxa"/>
          </w:tcPr>
          <w:p w:rsidR="003D4388" w:rsidRPr="00F60671" w:rsidRDefault="003D4388" w:rsidP="003D4388">
            <w:pPr>
              <w:rPr>
                <w:color w:val="000000"/>
                <w:sz w:val="28"/>
                <w:szCs w:val="28"/>
              </w:rPr>
            </w:pPr>
            <w:r w:rsidRPr="00F60671">
              <w:rPr>
                <w:color w:val="000000"/>
                <w:sz w:val="28"/>
                <w:szCs w:val="28"/>
              </w:rPr>
              <w:t>Автомобільна дорога по вул. Трудова м. Пологи Запорізької обл. -  капітальний ремонт</w:t>
            </w:r>
          </w:p>
        </w:tc>
        <w:tc>
          <w:tcPr>
            <w:tcW w:w="2787" w:type="dxa"/>
          </w:tcPr>
          <w:p w:rsidR="003D4388" w:rsidRPr="00F60671" w:rsidRDefault="003D4388" w:rsidP="003D4388">
            <w:pPr>
              <w:rPr>
                <w:color w:val="000000"/>
                <w:sz w:val="28"/>
                <w:szCs w:val="28"/>
              </w:rPr>
            </w:pPr>
            <w:r w:rsidRPr="00F60671">
              <w:rPr>
                <w:color w:val="000000"/>
                <w:sz w:val="28"/>
                <w:szCs w:val="28"/>
              </w:rPr>
              <w:t>м. Пологи</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9</w:t>
            </w:r>
          </w:p>
        </w:tc>
        <w:tc>
          <w:tcPr>
            <w:tcW w:w="1308" w:type="dxa"/>
          </w:tcPr>
          <w:p w:rsidR="003D4388" w:rsidRPr="00F60671" w:rsidRDefault="003D4388" w:rsidP="003D4388">
            <w:pPr>
              <w:rPr>
                <w:color w:val="000000"/>
                <w:sz w:val="28"/>
                <w:szCs w:val="28"/>
              </w:rPr>
            </w:pPr>
            <w:r w:rsidRPr="00F60671">
              <w:rPr>
                <w:color w:val="000000"/>
                <w:sz w:val="28"/>
                <w:szCs w:val="28"/>
              </w:rPr>
              <w:t>2.1.1</w:t>
            </w:r>
          </w:p>
        </w:tc>
        <w:tc>
          <w:tcPr>
            <w:tcW w:w="4795" w:type="dxa"/>
          </w:tcPr>
          <w:p w:rsidR="003D4388" w:rsidRPr="00F60671" w:rsidRDefault="003D4388" w:rsidP="003D4388">
            <w:pPr>
              <w:rPr>
                <w:color w:val="000000"/>
                <w:sz w:val="28"/>
                <w:szCs w:val="28"/>
              </w:rPr>
            </w:pPr>
            <w:r w:rsidRPr="00F60671">
              <w:rPr>
                <w:color w:val="000000"/>
                <w:sz w:val="28"/>
                <w:szCs w:val="28"/>
              </w:rPr>
              <w:t>Автомобільна дорога по пров. Ушакова в м. Пологи Запорізької обл. – капітальний ремонт</w:t>
            </w:r>
          </w:p>
        </w:tc>
        <w:tc>
          <w:tcPr>
            <w:tcW w:w="2787" w:type="dxa"/>
          </w:tcPr>
          <w:p w:rsidR="003D4388" w:rsidRPr="00F60671" w:rsidRDefault="003D4388" w:rsidP="003D4388">
            <w:pPr>
              <w:rPr>
                <w:color w:val="000000"/>
                <w:sz w:val="28"/>
                <w:szCs w:val="28"/>
              </w:rPr>
            </w:pPr>
            <w:r w:rsidRPr="00F60671">
              <w:rPr>
                <w:color w:val="000000"/>
                <w:sz w:val="28"/>
                <w:szCs w:val="28"/>
              </w:rPr>
              <w:t>м. Пологи</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10</w:t>
            </w:r>
          </w:p>
        </w:tc>
        <w:tc>
          <w:tcPr>
            <w:tcW w:w="1308" w:type="dxa"/>
          </w:tcPr>
          <w:p w:rsidR="003D4388" w:rsidRPr="00F60671" w:rsidRDefault="003D4388" w:rsidP="003D4388">
            <w:pPr>
              <w:rPr>
                <w:color w:val="000000"/>
                <w:sz w:val="28"/>
                <w:szCs w:val="28"/>
              </w:rPr>
            </w:pPr>
            <w:r w:rsidRPr="00F60671">
              <w:rPr>
                <w:color w:val="000000"/>
                <w:sz w:val="28"/>
                <w:szCs w:val="28"/>
              </w:rPr>
              <w:t>2.1.1</w:t>
            </w:r>
          </w:p>
        </w:tc>
        <w:tc>
          <w:tcPr>
            <w:tcW w:w="4795" w:type="dxa"/>
          </w:tcPr>
          <w:p w:rsidR="003D4388" w:rsidRPr="00F60671" w:rsidRDefault="003D4388" w:rsidP="003D4388">
            <w:pPr>
              <w:rPr>
                <w:color w:val="000000"/>
                <w:sz w:val="28"/>
                <w:szCs w:val="28"/>
              </w:rPr>
            </w:pPr>
            <w:r w:rsidRPr="00F60671">
              <w:rPr>
                <w:color w:val="000000"/>
                <w:sz w:val="28"/>
                <w:szCs w:val="28"/>
              </w:rPr>
              <w:t xml:space="preserve">Реконструкція водопроводу по вул. Державній від провулку Станційний </w:t>
            </w:r>
            <w:r w:rsidRPr="00F60671">
              <w:rPr>
                <w:color w:val="000000"/>
                <w:sz w:val="28"/>
                <w:szCs w:val="28"/>
              </w:rPr>
              <w:lastRenderedPageBreak/>
              <w:t>до вул. імені Героя України Сацького В.А. і далі по вул. імені Героя України Сацького В.А. до вул. Єдності у м. Пологи Запорізької області</w:t>
            </w:r>
          </w:p>
        </w:tc>
        <w:tc>
          <w:tcPr>
            <w:tcW w:w="2787" w:type="dxa"/>
          </w:tcPr>
          <w:p w:rsidR="003D4388" w:rsidRPr="00F60671" w:rsidRDefault="003D4388" w:rsidP="003D4388">
            <w:pPr>
              <w:rPr>
                <w:color w:val="000000"/>
                <w:sz w:val="28"/>
                <w:szCs w:val="28"/>
              </w:rPr>
            </w:pPr>
            <w:r w:rsidRPr="00F60671">
              <w:rPr>
                <w:color w:val="000000"/>
                <w:sz w:val="28"/>
                <w:szCs w:val="28"/>
              </w:rPr>
              <w:lastRenderedPageBreak/>
              <w:t>м. Пологи</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lastRenderedPageBreak/>
              <w:t>11</w:t>
            </w:r>
          </w:p>
        </w:tc>
        <w:tc>
          <w:tcPr>
            <w:tcW w:w="1308" w:type="dxa"/>
          </w:tcPr>
          <w:p w:rsidR="003D4388" w:rsidRPr="00F60671" w:rsidRDefault="003D4388" w:rsidP="003D4388">
            <w:pPr>
              <w:rPr>
                <w:color w:val="000000"/>
                <w:sz w:val="28"/>
                <w:szCs w:val="28"/>
                <w:lang w:val="ru-RU"/>
              </w:rPr>
            </w:pPr>
            <w:r w:rsidRPr="00F60671">
              <w:rPr>
                <w:color w:val="000000"/>
                <w:sz w:val="28"/>
                <w:szCs w:val="28"/>
              </w:rPr>
              <w:t>2.1.1</w:t>
            </w:r>
          </w:p>
        </w:tc>
        <w:tc>
          <w:tcPr>
            <w:tcW w:w="4795" w:type="dxa"/>
          </w:tcPr>
          <w:p w:rsidR="003D4388" w:rsidRPr="00F60671" w:rsidRDefault="003D4388" w:rsidP="003D4388">
            <w:pPr>
              <w:rPr>
                <w:color w:val="000000"/>
                <w:sz w:val="28"/>
                <w:szCs w:val="28"/>
              </w:rPr>
            </w:pPr>
            <w:r w:rsidRPr="00F60671">
              <w:rPr>
                <w:color w:val="000000"/>
                <w:sz w:val="28"/>
                <w:szCs w:val="28"/>
              </w:rPr>
              <w:t>Реконструкція  водопроводу по вул. Єдності від буд. 30 до перехрестя провулку Станційний з вул. Державна у м. Пологи Запорізької області</w:t>
            </w:r>
          </w:p>
        </w:tc>
        <w:tc>
          <w:tcPr>
            <w:tcW w:w="2787" w:type="dxa"/>
          </w:tcPr>
          <w:p w:rsidR="003D4388" w:rsidRPr="00F60671" w:rsidRDefault="003D4388" w:rsidP="003D4388">
            <w:pPr>
              <w:rPr>
                <w:color w:val="000000"/>
                <w:sz w:val="28"/>
                <w:szCs w:val="28"/>
              </w:rPr>
            </w:pPr>
            <w:r w:rsidRPr="00F60671">
              <w:rPr>
                <w:color w:val="000000"/>
                <w:sz w:val="28"/>
                <w:szCs w:val="28"/>
              </w:rPr>
              <w:t>м. Пологи</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12</w:t>
            </w:r>
          </w:p>
        </w:tc>
        <w:tc>
          <w:tcPr>
            <w:tcW w:w="1308" w:type="dxa"/>
          </w:tcPr>
          <w:p w:rsidR="003D4388" w:rsidRPr="00F60671" w:rsidRDefault="003D4388" w:rsidP="003D4388">
            <w:pPr>
              <w:rPr>
                <w:color w:val="000000"/>
                <w:sz w:val="28"/>
                <w:szCs w:val="28"/>
              </w:rPr>
            </w:pPr>
            <w:r w:rsidRPr="00F60671">
              <w:rPr>
                <w:color w:val="000000"/>
                <w:sz w:val="28"/>
                <w:szCs w:val="28"/>
              </w:rPr>
              <w:t>2.1.1</w:t>
            </w:r>
          </w:p>
        </w:tc>
        <w:tc>
          <w:tcPr>
            <w:tcW w:w="4795" w:type="dxa"/>
          </w:tcPr>
          <w:p w:rsidR="003D4388" w:rsidRPr="00F60671" w:rsidRDefault="003D4388" w:rsidP="003D4388">
            <w:pPr>
              <w:rPr>
                <w:color w:val="000000"/>
                <w:sz w:val="28"/>
                <w:szCs w:val="28"/>
              </w:rPr>
            </w:pPr>
            <w:r w:rsidRPr="00F60671">
              <w:rPr>
                <w:color w:val="000000"/>
                <w:sz w:val="28"/>
                <w:szCs w:val="28"/>
              </w:rPr>
              <w:t>Реконструкція водопроводу по вул. Горького від вул. імені героя України В.А. Сацького до будинку по вул. Горького, 30, м. Пологи Запорізької області</w:t>
            </w:r>
          </w:p>
        </w:tc>
        <w:tc>
          <w:tcPr>
            <w:tcW w:w="2787" w:type="dxa"/>
          </w:tcPr>
          <w:p w:rsidR="003D4388" w:rsidRPr="00F60671" w:rsidRDefault="003D4388" w:rsidP="003D4388">
            <w:pPr>
              <w:rPr>
                <w:color w:val="000000"/>
                <w:sz w:val="28"/>
                <w:szCs w:val="28"/>
              </w:rPr>
            </w:pPr>
            <w:r w:rsidRPr="00F60671">
              <w:rPr>
                <w:color w:val="000000"/>
                <w:sz w:val="28"/>
                <w:szCs w:val="28"/>
              </w:rPr>
              <w:t>м. Пологи</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13</w:t>
            </w:r>
          </w:p>
        </w:tc>
        <w:tc>
          <w:tcPr>
            <w:tcW w:w="1308" w:type="dxa"/>
          </w:tcPr>
          <w:p w:rsidR="003D4388" w:rsidRPr="00F60671" w:rsidRDefault="003D4388" w:rsidP="003D4388">
            <w:pPr>
              <w:rPr>
                <w:color w:val="000000"/>
                <w:sz w:val="28"/>
                <w:szCs w:val="28"/>
              </w:rPr>
            </w:pPr>
            <w:r w:rsidRPr="00F60671">
              <w:rPr>
                <w:color w:val="000000"/>
                <w:sz w:val="28"/>
                <w:szCs w:val="28"/>
              </w:rPr>
              <w:t>2.1.1</w:t>
            </w:r>
          </w:p>
        </w:tc>
        <w:tc>
          <w:tcPr>
            <w:tcW w:w="4795" w:type="dxa"/>
          </w:tcPr>
          <w:p w:rsidR="003D4388" w:rsidRPr="00F60671" w:rsidRDefault="003D4388" w:rsidP="003D4388">
            <w:pPr>
              <w:rPr>
                <w:color w:val="000000"/>
                <w:sz w:val="28"/>
                <w:szCs w:val="28"/>
              </w:rPr>
            </w:pPr>
            <w:r w:rsidRPr="00F60671">
              <w:rPr>
                <w:color w:val="000000"/>
                <w:sz w:val="28"/>
                <w:szCs w:val="28"/>
              </w:rPr>
              <w:t>Реконструкція водопровідної мережі від вул. Ломоносова до вул. Єдності у м. Пологи Запорізької області</w:t>
            </w:r>
          </w:p>
        </w:tc>
        <w:tc>
          <w:tcPr>
            <w:tcW w:w="2787" w:type="dxa"/>
          </w:tcPr>
          <w:p w:rsidR="003D4388" w:rsidRPr="00F60671" w:rsidRDefault="003D4388" w:rsidP="003D4388">
            <w:pPr>
              <w:rPr>
                <w:color w:val="000000"/>
                <w:sz w:val="28"/>
                <w:szCs w:val="28"/>
              </w:rPr>
            </w:pPr>
            <w:r w:rsidRPr="00F60671">
              <w:rPr>
                <w:color w:val="000000"/>
                <w:sz w:val="28"/>
                <w:szCs w:val="28"/>
              </w:rPr>
              <w:t>м. Пологи</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14</w:t>
            </w:r>
          </w:p>
        </w:tc>
        <w:tc>
          <w:tcPr>
            <w:tcW w:w="1308" w:type="dxa"/>
          </w:tcPr>
          <w:p w:rsidR="003D4388" w:rsidRPr="00F60671" w:rsidRDefault="003D4388" w:rsidP="003D4388">
            <w:pPr>
              <w:rPr>
                <w:color w:val="000000"/>
                <w:sz w:val="28"/>
                <w:szCs w:val="28"/>
              </w:rPr>
            </w:pPr>
            <w:r w:rsidRPr="00F60671">
              <w:rPr>
                <w:color w:val="000000"/>
                <w:sz w:val="28"/>
                <w:szCs w:val="28"/>
              </w:rPr>
              <w:t>2.1.1</w:t>
            </w:r>
          </w:p>
        </w:tc>
        <w:tc>
          <w:tcPr>
            <w:tcW w:w="4795" w:type="dxa"/>
          </w:tcPr>
          <w:p w:rsidR="003D4388" w:rsidRPr="00F60671" w:rsidRDefault="003D4388" w:rsidP="003D4388">
            <w:pPr>
              <w:rPr>
                <w:sz w:val="28"/>
                <w:szCs w:val="28"/>
              </w:rPr>
            </w:pPr>
            <w:r w:rsidRPr="00F60671">
              <w:rPr>
                <w:sz w:val="28"/>
                <w:szCs w:val="28"/>
              </w:rPr>
              <w:t>Коригування та експертиза проєктно-кошторисної документації, виконання робіт по об’єкту «Будівництво зовнішніх мереж водопроводу по вул. Армійська м. Пологи Запорізької області. Коригування»</w:t>
            </w:r>
          </w:p>
        </w:tc>
        <w:tc>
          <w:tcPr>
            <w:tcW w:w="2787" w:type="dxa"/>
          </w:tcPr>
          <w:p w:rsidR="003D4388" w:rsidRPr="00F60671" w:rsidRDefault="003D4388" w:rsidP="003D4388">
            <w:pPr>
              <w:rPr>
                <w:sz w:val="28"/>
                <w:szCs w:val="28"/>
              </w:rPr>
            </w:pPr>
            <w:r w:rsidRPr="00F60671">
              <w:rPr>
                <w:sz w:val="28"/>
                <w:szCs w:val="28"/>
              </w:rPr>
              <w:t>м. Пологи</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15</w:t>
            </w:r>
          </w:p>
        </w:tc>
        <w:tc>
          <w:tcPr>
            <w:tcW w:w="1308" w:type="dxa"/>
          </w:tcPr>
          <w:p w:rsidR="003D4388" w:rsidRPr="00F60671" w:rsidRDefault="003D4388" w:rsidP="003D4388">
            <w:pPr>
              <w:rPr>
                <w:color w:val="000000"/>
                <w:sz w:val="28"/>
                <w:szCs w:val="28"/>
              </w:rPr>
            </w:pPr>
            <w:r w:rsidRPr="00F60671">
              <w:rPr>
                <w:color w:val="000000"/>
                <w:sz w:val="28"/>
                <w:szCs w:val="28"/>
              </w:rPr>
              <w:t>2.1.1</w:t>
            </w:r>
          </w:p>
        </w:tc>
        <w:tc>
          <w:tcPr>
            <w:tcW w:w="4795" w:type="dxa"/>
          </w:tcPr>
          <w:p w:rsidR="003D4388" w:rsidRPr="00F60671" w:rsidRDefault="003D4388" w:rsidP="003D4388">
            <w:pPr>
              <w:rPr>
                <w:color w:val="000000"/>
                <w:sz w:val="28"/>
                <w:szCs w:val="28"/>
              </w:rPr>
            </w:pPr>
            <w:r w:rsidRPr="00F60671">
              <w:rPr>
                <w:color w:val="000000"/>
                <w:sz w:val="28"/>
                <w:szCs w:val="28"/>
              </w:rPr>
              <w:t>Придбання та встановлення установки термічного знищення відходів з системою очистки димових газів </w:t>
            </w:r>
          </w:p>
        </w:tc>
        <w:tc>
          <w:tcPr>
            <w:tcW w:w="2787" w:type="dxa"/>
          </w:tcPr>
          <w:p w:rsidR="003D4388" w:rsidRPr="00F60671" w:rsidRDefault="003D4388" w:rsidP="003D4388">
            <w:pPr>
              <w:rPr>
                <w:color w:val="000000"/>
                <w:sz w:val="28"/>
                <w:szCs w:val="28"/>
              </w:rPr>
            </w:pPr>
            <w:r w:rsidRPr="00F60671">
              <w:rPr>
                <w:color w:val="000000"/>
                <w:sz w:val="28"/>
                <w:szCs w:val="28"/>
              </w:rPr>
              <w:t>Пологівський район</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16</w:t>
            </w:r>
          </w:p>
        </w:tc>
        <w:tc>
          <w:tcPr>
            <w:tcW w:w="1308" w:type="dxa"/>
          </w:tcPr>
          <w:p w:rsidR="003D4388" w:rsidRPr="00F60671" w:rsidRDefault="00B6032A" w:rsidP="003D4388">
            <w:pPr>
              <w:rPr>
                <w:sz w:val="28"/>
                <w:szCs w:val="28"/>
              </w:rPr>
            </w:pPr>
            <w:r>
              <w:rPr>
                <w:sz w:val="28"/>
                <w:szCs w:val="28"/>
              </w:rPr>
              <w:t>2.1.2</w:t>
            </w:r>
          </w:p>
        </w:tc>
        <w:tc>
          <w:tcPr>
            <w:tcW w:w="4795" w:type="dxa"/>
          </w:tcPr>
          <w:p w:rsidR="003D4388" w:rsidRPr="00F60671" w:rsidRDefault="003D4388" w:rsidP="003D4388">
            <w:pPr>
              <w:rPr>
                <w:color w:val="000000"/>
                <w:sz w:val="28"/>
                <w:szCs w:val="28"/>
              </w:rPr>
            </w:pPr>
            <w:r w:rsidRPr="00F60671">
              <w:rPr>
                <w:color w:val="000000"/>
                <w:sz w:val="28"/>
                <w:szCs w:val="28"/>
              </w:rPr>
              <w:t>Придбання мобільної лінія для сортування сміття (ТПВ)</w:t>
            </w:r>
          </w:p>
        </w:tc>
        <w:tc>
          <w:tcPr>
            <w:tcW w:w="2787" w:type="dxa"/>
          </w:tcPr>
          <w:p w:rsidR="003D4388" w:rsidRPr="00F60671" w:rsidRDefault="003D4388" w:rsidP="003D4388">
            <w:pPr>
              <w:rPr>
                <w:color w:val="000000"/>
                <w:sz w:val="28"/>
                <w:szCs w:val="28"/>
              </w:rPr>
            </w:pPr>
            <w:r w:rsidRPr="00F60671">
              <w:rPr>
                <w:color w:val="000000"/>
                <w:sz w:val="28"/>
                <w:szCs w:val="28"/>
              </w:rPr>
              <w:t>Пологівська ОТГ</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17</w:t>
            </w:r>
          </w:p>
        </w:tc>
        <w:tc>
          <w:tcPr>
            <w:tcW w:w="1308" w:type="dxa"/>
          </w:tcPr>
          <w:p w:rsidR="003D4388" w:rsidRPr="00F60671" w:rsidRDefault="00B6032A" w:rsidP="003D4388">
            <w:pPr>
              <w:rPr>
                <w:sz w:val="28"/>
                <w:szCs w:val="28"/>
              </w:rPr>
            </w:pPr>
            <w:r>
              <w:rPr>
                <w:sz w:val="28"/>
                <w:szCs w:val="28"/>
              </w:rPr>
              <w:t>2.1.2</w:t>
            </w:r>
          </w:p>
        </w:tc>
        <w:tc>
          <w:tcPr>
            <w:tcW w:w="4795" w:type="dxa"/>
          </w:tcPr>
          <w:p w:rsidR="003D4388" w:rsidRPr="00F60671" w:rsidRDefault="00335279" w:rsidP="003D4388">
            <w:pPr>
              <w:rPr>
                <w:color w:val="000000"/>
                <w:sz w:val="28"/>
                <w:szCs w:val="28"/>
              </w:rPr>
            </w:pPr>
            <w:r w:rsidRPr="00335279">
              <w:rPr>
                <w:color w:val="000000"/>
                <w:sz w:val="28"/>
                <w:szCs w:val="28"/>
              </w:rPr>
              <w:t>Виготовлення проєктно-кошторисної документації на полігон твердих побутових відходів</w:t>
            </w:r>
          </w:p>
        </w:tc>
        <w:tc>
          <w:tcPr>
            <w:tcW w:w="2787" w:type="dxa"/>
          </w:tcPr>
          <w:p w:rsidR="003D4388" w:rsidRPr="00F60671" w:rsidRDefault="003D4388" w:rsidP="003D4388">
            <w:pPr>
              <w:rPr>
                <w:color w:val="000000"/>
                <w:sz w:val="28"/>
                <w:szCs w:val="28"/>
              </w:rPr>
            </w:pPr>
            <w:r w:rsidRPr="00F60671">
              <w:rPr>
                <w:color w:val="000000"/>
                <w:sz w:val="28"/>
                <w:szCs w:val="28"/>
              </w:rPr>
              <w:t>Пологівська ОТГ</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18</w:t>
            </w:r>
          </w:p>
        </w:tc>
        <w:tc>
          <w:tcPr>
            <w:tcW w:w="1308" w:type="dxa"/>
          </w:tcPr>
          <w:p w:rsidR="003D4388" w:rsidRPr="00F60671" w:rsidRDefault="00B6032A" w:rsidP="003D4388">
            <w:pPr>
              <w:rPr>
                <w:color w:val="000000"/>
                <w:sz w:val="28"/>
                <w:szCs w:val="28"/>
              </w:rPr>
            </w:pPr>
            <w:r>
              <w:rPr>
                <w:color w:val="000000"/>
                <w:sz w:val="28"/>
                <w:szCs w:val="28"/>
              </w:rPr>
              <w:t>2.1.3</w:t>
            </w:r>
          </w:p>
        </w:tc>
        <w:tc>
          <w:tcPr>
            <w:tcW w:w="4795" w:type="dxa"/>
          </w:tcPr>
          <w:p w:rsidR="003D4388" w:rsidRPr="00F60671" w:rsidRDefault="003D4388" w:rsidP="00780952">
            <w:pPr>
              <w:rPr>
                <w:color w:val="000000"/>
                <w:sz w:val="28"/>
                <w:szCs w:val="28"/>
              </w:rPr>
            </w:pPr>
            <w:r w:rsidRPr="00F60671">
              <w:rPr>
                <w:color w:val="000000"/>
                <w:sz w:val="28"/>
                <w:szCs w:val="28"/>
              </w:rPr>
              <w:t>Заміна вікон шкільної будівлі двоповерхової КУ «Пологівська спеціалізована різнопрофільна школа І-ІІІ ступенів № 2» Пологівської міської ради за адресою: вул. Шкільна, 29, м. Пологи, Запорізька область</w:t>
            </w:r>
          </w:p>
        </w:tc>
        <w:tc>
          <w:tcPr>
            <w:tcW w:w="2787" w:type="dxa"/>
          </w:tcPr>
          <w:p w:rsidR="003D4388" w:rsidRPr="00F60671" w:rsidRDefault="003D4388" w:rsidP="003D4388">
            <w:pPr>
              <w:rPr>
                <w:color w:val="000000"/>
                <w:sz w:val="28"/>
                <w:szCs w:val="28"/>
              </w:rPr>
            </w:pPr>
            <w:r w:rsidRPr="00F60671">
              <w:rPr>
                <w:color w:val="000000"/>
                <w:sz w:val="28"/>
                <w:szCs w:val="28"/>
              </w:rPr>
              <w:t>м. Пологи</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19</w:t>
            </w:r>
          </w:p>
        </w:tc>
        <w:tc>
          <w:tcPr>
            <w:tcW w:w="1308" w:type="dxa"/>
          </w:tcPr>
          <w:p w:rsidR="003D4388" w:rsidRPr="00F60671" w:rsidRDefault="00B6032A" w:rsidP="003D4388">
            <w:pPr>
              <w:rPr>
                <w:color w:val="000000"/>
                <w:sz w:val="28"/>
                <w:szCs w:val="28"/>
              </w:rPr>
            </w:pPr>
            <w:r>
              <w:rPr>
                <w:color w:val="000000"/>
                <w:sz w:val="28"/>
                <w:szCs w:val="28"/>
              </w:rPr>
              <w:t>2.1.3</w:t>
            </w:r>
          </w:p>
        </w:tc>
        <w:tc>
          <w:tcPr>
            <w:tcW w:w="4795" w:type="dxa"/>
          </w:tcPr>
          <w:p w:rsidR="003D4388" w:rsidRPr="00F60671" w:rsidRDefault="003D4388" w:rsidP="003D4388">
            <w:pPr>
              <w:rPr>
                <w:color w:val="000000"/>
                <w:sz w:val="28"/>
                <w:szCs w:val="28"/>
              </w:rPr>
            </w:pPr>
            <w:r w:rsidRPr="00F60671">
              <w:rPr>
                <w:color w:val="000000"/>
                <w:sz w:val="28"/>
                <w:szCs w:val="28"/>
              </w:rPr>
              <w:t xml:space="preserve">Капітальний ремонт – заміна вікон триповерхової будівлі КУ «Пологівська СРШ № 2» Пологівської міської ради за адресою: вул. Шкільна, 29, м. Пологи, </w:t>
            </w:r>
            <w:r w:rsidRPr="00F60671">
              <w:rPr>
                <w:color w:val="000000"/>
                <w:sz w:val="28"/>
                <w:szCs w:val="28"/>
              </w:rPr>
              <w:lastRenderedPageBreak/>
              <w:t>Запорізька область</w:t>
            </w:r>
          </w:p>
        </w:tc>
        <w:tc>
          <w:tcPr>
            <w:tcW w:w="2787" w:type="dxa"/>
          </w:tcPr>
          <w:p w:rsidR="003D4388" w:rsidRPr="00F60671" w:rsidRDefault="003D4388" w:rsidP="003D4388">
            <w:pPr>
              <w:rPr>
                <w:color w:val="000000"/>
                <w:sz w:val="28"/>
                <w:szCs w:val="28"/>
              </w:rPr>
            </w:pPr>
            <w:r w:rsidRPr="00F60671">
              <w:rPr>
                <w:color w:val="000000"/>
                <w:sz w:val="28"/>
                <w:szCs w:val="28"/>
              </w:rPr>
              <w:lastRenderedPageBreak/>
              <w:t>м Пологи</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lastRenderedPageBreak/>
              <w:t>20</w:t>
            </w:r>
          </w:p>
        </w:tc>
        <w:tc>
          <w:tcPr>
            <w:tcW w:w="1308" w:type="dxa"/>
          </w:tcPr>
          <w:p w:rsidR="003D4388" w:rsidRPr="00F60671" w:rsidRDefault="00B6032A" w:rsidP="003D4388">
            <w:pPr>
              <w:rPr>
                <w:color w:val="000000"/>
                <w:sz w:val="28"/>
                <w:szCs w:val="28"/>
              </w:rPr>
            </w:pPr>
            <w:r>
              <w:rPr>
                <w:color w:val="000000"/>
                <w:sz w:val="28"/>
                <w:szCs w:val="28"/>
              </w:rPr>
              <w:t>2.1.3</w:t>
            </w:r>
          </w:p>
        </w:tc>
        <w:tc>
          <w:tcPr>
            <w:tcW w:w="4795" w:type="dxa"/>
          </w:tcPr>
          <w:p w:rsidR="003D4388" w:rsidRPr="00F60671" w:rsidRDefault="003D4388" w:rsidP="003D4388">
            <w:pPr>
              <w:rPr>
                <w:color w:val="000000"/>
                <w:sz w:val="28"/>
                <w:szCs w:val="28"/>
              </w:rPr>
            </w:pPr>
            <w:r w:rsidRPr="00F60671">
              <w:rPr>
                <w:color w:val="000000"/>
                <w:sz w:val="28"/>
                <w:szCs w:val="28"/>
              </w:rPr>
              <w:t>Реконструкція котельні комунального закладу «Пологівський центр культури та дозвілля «Гірник» Пологівської міської ради, розташованого за адресою: 70605, м. Пологи Запорізької обл., вул. Магістральна, буд.500</w:t>
            </w:r>
          </w:p>
        </w:tc>
        <w:tc>
          <w:tcPr>
            <w:tcW w:w="2787" w:type="dxa"/>
          </w:tcPr>
          <w:p w:rsidR="003D4388" w:rsidRPr="00F60671" w:rsidRDefault="003D4388" w:rsidP="003D4388">
            <w:pPr>
              <w:rPr>
                <w:color w:val="000000"/>
                <w:sz w:val="28"/>
                <w:szCs w:val="28"/>
              </w:rPr>
            </w:pPr>
            <w:r w:rsidRPr="00F60671">
              <w:rPr>
                <w:color w:val="000000"/>
                <w:sz w:val="28"/>
                <w:szCs w:val="28"/>
              </w:rPr>
              <w:t>Пологівська ОТГ</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21</w:t>
            </w:r>
          </w:p>
        </w:tc>
        <w:tc>
          <w:tcPr>
            <w:tcW w:w="1308" w:type="dxa"/>
          </w:tcPr>
          <w:p w:rsidR="003D4388" w:rsidRPr="00F60671" w:rsidRDefault="00B6032A" w:rsidP="003D4388">
            <w:pPr>
              <w:rPr>
                <w:color w:val="000000"/>
                <w:sz w:val="28"/>
                <w:szCs w:val="28"/>
              </w:rPr>
            </w:pPr>
            <w:r>
              <w:rPr>
                <w:color w:val="000000"/>
                <w:sz w:val="28"/>
                <w:szCs w:val="28"/>
              </w:rPr>
              <w:t>2.1.3</w:t>
            </w:r>
          </w:p>
        </w:tc>
        <w:tc>
          <w:tcPr>
            <w:tcW w:w="4795" w:type="dxa"/>
          </w:tcPr>
          <w:p w:rsidR="003D4388" w:rsidRPr="00F60671" w:rsidRDefault="003D4388" w:rsidP="003D4388">
            <w:pPr>
              <w:rPr>
                <w:color w:val="000000"/>
                <w:sz w:val="28"/>
                <w:szCs w:val="28"/>
              </w:rPr>
            </w:pPr>
            <w:r w:rsidRPr="00F60671">
              <w:rPr>
                <w:color w:val="000000"/>
                <w:sz w:val="28"/>
                <w:szCs w:val="28"/>
              </w:rPr>
              <w:t>Комплексна термомодернізація комунальної установи "Пологівська гімназія "Основа" Пологівської міської ради</w:t>
            </w:r>
          </w:p>
        </w:tc>
        <w:tc>
          <w:tcPr>
            <w:tcW w:w="2787" w:type="dxa"/>
          </w:tcPr>
          <w:p w:rsidR="003D4388" w:rsidRPr="00F60671" w:rsidRDefault="003D4388" w:rsidP="003D4388">
            <w:pPr>
              <w:rPr>
                <w:color w:val="000000"/>
                <w:sz w:val="28"/>
                <w:szCs w:val="28"/>
              </w:rPr>
            </w:pPr>
            <w:r w:rsidRPr="00F60671">
              <w:rPr>
                <w:color w:val="000000"/>
                <w:sz w:val="28"/>
                <w:szCs w:val="28"/>
              </w:rPr>
              <w:t>м. Пологи</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22</w:t>
            </w:r>
          </w:p>
        </w:tc>
        <w:tc>
          <w:tcPr>
            <w:tcW w:w="1308" w:type="dxa"/>
          </w:tcPr>
          <w:p w:rsidR="003D4388" w:rsidRPr="00F60671" w:rsidRDefault="00B6032A" w:rsidP="003D4388">
            <w:pPr>
              <w:rPr>
                <w:color w:val="000000"/>
                <w:sz w:val="28"/>
                <w:szCs w:val="28"/>
              </w:rPr>
            </w:pPr>
            <w:r>
              <w:rPr>
                <w:color w:val="000000"/>
                <w:sz w:val="28"/>
                <w:szCs w:val="28"/>
              </w:rPr>
              <w:t>2.1.3</w:t>
            </w:r>
          </w:p>
        </w:tc>
        <w:tc>
          <w:tcPr>
            <w:tcW w:w="4795" w:type="dxa"/>
          </w:tcPr>
          <w:p w:rsidR="003D4388" w:rsidRPr="00F60671" w:rsidRDefault="003D4388" w:rsidP="003D4388">
            <w:pPr>
              <w:rPr>
                <w:color w:val="000000"/>
                <w:sz w:val="28"/>
                <w:szCs w:val="28"/>
              </w:rPr>
            </w:pPr>
            <w:r w:rsidRPr="00F60671">
              <w:rPr>
                <w:color w:val="000000"/>
                <w:sz w:val="28"/>
                <w:szCs w:val="28"/>
              </w:rPr>
              <w:t>Комплексна термомодернізація комунального дошкільного навчального закладу ясла-садок №1 «Теремок» Пологівської міської ради</w:t>
            </w:r>
          </w:p>
        </w:tc>
        <w:tc>
          <w:tcPr>
            <w:tcW w:w="2787" w:type="dxa"/>
          </w:tcPr>
          <w:p w:rsidR="003D4388" w:rsidRPr="00F60671" w:rsidRDefault="003D4388" w:rsidP="003D4388">
            <w:pPr>
              <w:rPr>
                <w:color w:val="000000"/>
                <w:sz w:val="28"/>
                <w:szCs w:val="28"/>
              </w:rPr>
            </w:pPr>
            <w:r w:rsidRPr="00F60671">
              <w:rPr>
                <w:color w:val="000000"/>
                <w:sz w:val="28"/>
                <w:szCs w:val="28"/>
              </w:rPr>
              <w:t>м. Пологи</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23</w:t>
            </w:r>
          </w:p>
        </w:tc>
        <w:tc>
          <w:tcPr>
            <w:tcW w:w="1308" w:type="dxa"/>
          </w:tcPr>
          <w:p w:rsidR="003D4388" w:rsidRPr="00F60671" w:rsidRDefault="00B6032A" w:rsidP="003D4388">
            <w:pPr>
              <w:rPr>
                <w:color w:val="000000"/>
                <w:sz w:val="28"/>
                <w:szCs w:val="28"/>
              </w:rPr>
            </w:pPr>
            <w:r>
              <w:rPr>
                <w:color w:val="000000"/>
                <w:sz w:val="28"/>
                <w:szCs w:val="28"/>
              </w:rPr>
              <w:t>2.1.3</w:t>
            </w:r>
          </w:p>
        </w:tc>
        <w:tc>
          <w:tcPr>
            <w:tcW w:w="4795" w:type="dxa"/>
          </w:tcPr>
          <w:p w:rsidR="003D4388" w:rsidRPr="00F60671" w:rsidRDefault="003D4388" w:rsidP="0031156C">
            <w:pPr>
              <w:rPr>
                <w:color w:val="000000"/>
                <w:sz w:val="28"/>
                <w:szCs w:val="28"/>
              </w:rPr>
            </w:pPr>
            <w:r w:rsidRPr="00F60671">
              <w:rPr>
                <w:color w:val="000000"/>
                <w:sz w:val="28"/>
                <w:szCs w:val="28"/>
              </w:rPr>
              <w:t xml:space="preserve">Комплексна термомодернізація комунальних дошкільних навчальних закладів ясла-садки №4 «Сонечко» та №6 «Казка» Пологівської міської ради </w:t>
            </w:r>
          </w:p>
        </w:tc>
        <w:tc>
          <w:tcPr>
            <w:tcW w:w="2787" w:type="dxa"/>
          </w:tcPr>
          <w:p w:rsidR="003D4388" w:rsidRPr="00F60671" w:rsidRDefault="003D4388" w:rsidP="003D4388">
            <w:pPr>
              <w:rPr>
                <w:color w:val="000000"/>
                <w:sz w:val="28"/>
                <w:szCs w:val="28"/>
              </w:rPr>
            </w:pPr>
            <w:r w:rsidRPr="00F60671">
              <w:rPr>
                <w:color w:val="000000"/>
                <w:sz w:val="28"/>
                <w:szCs w:val="28"/>
              </w:rPr>
              <w:t>м. Пологи</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24</w:t>
            </w:r>
          </w:p>
        </w:tc>
        <w:tc>
          <w:tcPr>
            <w:tcW w:w="1308" w:type="dxa"/>
          </w:tcPr>
          <w:p w:rsidR="003D4388" w:rsidRPr="00F60671" w:rsidRDefault="00B6032A" w:rsidP="003D4388">
            <w:pPr>
              <w:rPr>
                <w:color w:val="000000"/>
                <w:sz w:val="28"/>
                <w:szCs w:val="28"/>
              </w:rPr>
            </w:pPr>
            <w:r>
              <w:rPr>
                <w:color w:val="000000"/>
                <w:sz w:val="28"/>
                <w:szCs w:val="28"/>
              </w:rPr>
              <w:t>2.1.3</w:t>
            </w:r>
          </w:p>
        </w:tc>
        <w:tc>
          <w:tcPr>
            <w:tcW w:w="4795" w:type="dxa"/>
          </w:tcPr>
          <w:p w:rsidR="003D4388" w:rsidRPr="00F60671" w:rsidRDefault="003D4388" w:rsidP="003D4388">
            <w:pPr>
              <w:rPr>
                <w:color w:val="000000"/>
                <w:sz w:val="28"/>
                <w:szCs w:val="28"/>
              </w:rPr>
            </w:pPr>
            <w:r w:rsidRPr="00F60671">
              <w:rPr>
                <w:color w:val="000000"/>
                <w:sz w:val="28"/>
                <w:szCs w:val="28"/>
              </w:rPr>
              <w:t xml:space="preserve">Формування свідомого екологічно-орієнтованого споживання комунальних послуг </w:t>
            </w:r>
          </w:p>
        </w:tc>
        <w:tc>
          <w:tcPr>
            <w:tcW w:w="2787" w:type="dxa"/>
          </w:tcPr>
          <w:p w:rsidR="003D4388" w:rsidRPr="00F60671" w:rsidRDefault="003D4388" w:rsidP="003D4388">
            <w:pPr>
              <w:rPr>
                <w:color w:val="000000"/>
                <w:sz w:val="28"/>
                <w:szCs w:val="28"/>
              </w:rPr>
            </w:pPr>
            <w:r w:rsidRPr="00F60671">
              <w:rPr>
                <w:color w:val="000000"/>
                <w:sz w:val="28"/>
                <w:szCs w:val="28"/>
              </w:rPr>
              <w:t>Пологівська ОТГ</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25</w:t>
            </w:r>
          </w:p>
        </w:tc>
        <w:tc>
          <w:tcPr>
            <w:tcW w:w="1308" w:type="dxa"/>
          </w:tcPr>
          <w:p w:rsidR="003D4388" w:rsidRPr="00F60671" w:rsidRDefault="00B6032A" w:rsidP="003D4388">
            <w:pPr>
              <w:rPr>
                <w:color w:val="000000"/>
                <w:sz w:val="28"/>
                <w:szCs w:val="28"/>
              </w:rPr>
            </w:pPr>
            <w:r>
              <w:rPr>
                <w:color w:val="000000"/>
                <w:sz w:val="28"/>
                <w:szCs w:val="28"/>
              </w:rPr>
              <w:t>2.1.3</w:t>
            </w:r>
          </w:p>
        </w:tc>
        <w:tc>
          <w:tcPr>
            <w:tcW w:w="4795" w:type="dxa"/>
          </w:tcPr>
          <w:p w:rsidR="003D4388" w:rsidRPr="00F60671" w:rsidRDefault="003D4388" w:rsidP="003D4388">
            <w:pPr>
              <w:rPr>
                <w:color w:val="000000"/>
                <w:sz w:val="28"/>
                <w:szCs w:val="28"/>
              </w:rPr>
            </w:pPr>
            <w:r w:rsidRPr="00F60671">
              <w:rPr>
                <w:color w:val="000000"/>
                <w:sz w:val="28"/>
                <w:szCs w:val="28"/>
              </w:rPr>
              <w:t>Організація навчальних заходів для енергоменеджерів бюджетних установ та закладів Пологівської міської ради</w:t>
            </w:r>
          </w:p>
        </w:tc>
        <w:tc>
          <w:tcPr>
            <w:tcW w:w="2787" w:type="dxa"/>
          </w:tcPr>
          <w:p w:rsidR="003D4388" w:rsidRPr="00F60671" w:rsidRDefault="003D4388" w:rsidP="003D4388">
            <w:pPr>
              <w:rPr>
                <w:color w:val="000000"/>
                <w:sz w:val="28"/>
                <w:szCs w:val="28"/>
              </w:rPr>
            </w:pPr>
            <w:r w:rsidRPr="00F60671">
              <w:rPr>
                <w:color w:val="000000"/>
                <w:sz w:val="28"/>
                <w:szCs w:val="28"/>
              </w:rPr>
              <w:t>Пологівська ОТГ</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26</w:t>
            </w:r>
          </w:p>
        </w:tc>
        <w:tc>
          <w:tcPr>
            <w:tcW w:w="1308" w:type="dxa"/>
          </w:tcPr>
          <w:p w:rsidR="003D4388" w:rsidRPr="00F60671" w:rsidRDefault="00B6032A" w:rsidP="003D4388">
            <w:pPr>
              <w:rPr>
                <w:color w:val="000000"/>
                <w:sz w:val="28"/>
                <w:szCs w:val="28"/>
              </w:rPr>
            </w:pPr>
            <w:r>
              <w:rPr>
                <w:color w:val="000000"/>
                <w:sz w:val="28"/>
                <w:szCs w:val="28"/>
              </w:rPr>
              <w:t>2.1.3</w:t>
            </w:r>
          </w:p>
        </w:tc>
        <w:tc>
          <w:tcPr>
            <w:tcW w:w="4795" w:type="dxa"/>
          </w:tcPr>
          <w:p w:rsidR="003D4388" w:rsidRPr="00F60671" w:rsidRDefault="003D4388" w:rsidP="003D4388">
            <w:pPr>
              <w:rPr>
                <w:color w:val="000000"/>
                <w:sz w:val="28"/>
                <w:szCs w:val="28"/>
              </w:rPr>
            </w:pPr>
            <w:r w:rsidRPr="00F60671">
              <w:rPr>
                <w:color w:val="000000"/>
                <w:sz w:val="28"/>
                <w:szCs w:val="28"/>
              </w:rPr>
              <w:t>Капітальний ремонт комунальної установи «Пологівська загальноосвітня школа I-III ступенів №4» Пологівської міської ради за адресою: 70600, Запорізька обл., Пологівський р-н, м. Пологи, вул. імені Героя України Сацького В.А., буд.3</w:t>
            </w:r>
          </w:p>
        </w:tc>
        <w:tc>
          <w:tcPr>
            <w:tcW w:w="2787" w:type="dxa"/>
          </w:tcPr>
          <w:p w:rsidR="003D4388" w:rsidRPr="00F60671" w:rsidRDefault="003D4388" w:rsidP="003D4388">
            <w:pPr>
              <w:rPr>
                <w:color w:val="000000"/>
                <w:sz w:val="28"/>
                <w:szCs w:val="28"/>
              </w:rPr>
            </w:pPr>
            <w:r w:rsidRPr="00F60671">
              <w:rPr>
                <w:color w:val="000000"/>
                <w:sz w:val="28"/>
                <w:szCs w:val="28"/>
              </w:rPr>
              <w:t>Пологівська ОТГ</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27</w:t>
            </w:r>
          </w:p>
        </w:tc>
        <w:tc>
          <w:tcPr>
            <w:tcW w:w="1308" w:type="dxa"/>
          </w:tcPr>
          <w:p w:rsidR="003D4388" w:rsidRPr="00F60671" w:rsidRDefault="00B6032A" w:rsidP="003D4388">
            <w:pPr>
              <w:rPr>
                <w:color w:val="000000"/>
                <w:sz w:val="28"/>
                <w:szCs w:val="28"/>
              </w:rPr>
            </w:pPr>
            <w:r>
              <w:rPr>
                <w:color w:val="000000"/>
                <w:sz w:val="28"/>
                <w:szCs w:val="28"/>
              </w:rPr>
              <w:t>2.1.3</w:t>
            </w:r>
          </w:p>
        </w:tc>
        <w:tc>
          <w:tcPr>
            <w:tcW w:w="4795" w:type="dxa"/>
          </w:tcPr>
          <w:p w:rsidR="003D4388" w:rsidRPr="00F60671" w:rsidRDefault="003D4388" w:rsidP="003D4388">
            <w:pPr>
              <w:rPr>
                <w:color w:val="000000"/>
                <w:sz w:val="28"/>
                <w:szCs w:val="28"/>
              </w:rPr>
            </w:pPr>
            <w:r w:rsidRPr="00F60671">
              <w:rPr>
                <w:color w:val="000000"/>
                <w:sz w:val="28"/>
                <w:szCs w:val="28"/>
              </w:rPr>
              <w:t>Енергоефективний рух: облаштування велодоріжок та тротуарів, встановлення велопарковок та камер відеоспостереження</w:t>
            </w:r>
          </w:p>
        </w:tc>
        <w:tc>
          <w:tcPr>
            <w:tcW w:w="2787" w:type="dxa"/>
          </w:tcPr>
          <w:p w:rsidR="003D4388" w:rsidRPr="00F60671" w:rsidRDefault="003D4388" w:rsidP="003D4388">
            <w:pPr>
              <w:rPr>
                <w:color w:val="000000"/>
                <w:sz w:val="28"/>
                <w:szCs w:val="28"/>
              </w:rPr>
            </w:pPr>
            <w:r w:rsidRPr="00F60671">
              <w:rPr>
                <w:color w:val="000000"/>
                <w:sz w:val="28"/>
                <w:szCs w:val="28"/>
              </w:rPr>
              <w:t>Пологівська ОТГ</w:t>
            </w:r>
          </w:p>
        </w:tc>
      </w:tr>
      <w:tr w:rsidR="003D4388" w:rsidRPr="00FE578B" w:rsidTr="00B6032A">
        <w:tc>
          <w:tcPr>
            <w:tcW w:w="696" w:type="dxa"/>
          </w:tcPr>
          <w:p w:rsidR="003D4388" w:rsidRPr="00F60671" w:rsidRDefault="003D4388" w:rsidP="003D4388">
            <w:pPr>
              <w:jc w:val="right"/>
              <w:rPr>
                <w:color w:val="000000"/>
                <w:sz w:val="28"/>
                <w:szCs w:val="28"/>
                <w:lang w:eastAsia="ru-RU"/>
              </w:rPr>
            </w:pPr>
            <w:r>
              <w:rPr>
                <w:color w:val="000000"/>
                <w:sz w:val="28"/>
                <w:szCs w:val="28"/>
                <w:lang w:eastAsia="ru-RU"/>
              </w:rPr>
              <w:t>28</w:t>
            </w:r>
          </w:p>
        </w:tc>
        <w:tc>
          <w:tcPr>
            <w:tcW w:w="1308" w:type="dxa"/>
          </w:tcPr>
          <w:p w:rsidR="003D4388" w:rsidRPr="00F60671" w:rsidRDefault="00B6032A" w:rsidP="003D4388">
            <w:pPr>
              <w:rPr>
                <w:color w:val="000000"/>
                <w:sz w:val="28"/>
                <w:szCs w:val="28"/>
              </w:rPr>
            </w:pPr>
            <w:r>
              <w:rPr>
                <w:color w:val="000000"/>
                <w:sz w:val="28"/>
                <w:szCs w:val="28"/>
              </w:rPr>
              <w:t>2.1.3</w:t>
            </w:r>
          </w:p>
        </w:tc>
        <w:tc>
          <w:tcPr>
            <w:tcW w:w="4795" w:type="dxa"/>
          </w:tcPr>
          <w:p w:rsidR="003D4388" w:rsidRPr="00B6032A" w:rsidRDefault="003D4388" w:rsidP="003D4388">
            <w:pPr>
              <w:rPr>
                <w:sz w:val="28"/>
                <w:szCs w:val="28"/>
              </w:rPr>
            </w:pPr>
            <w:r w:rsidRPr="00B6032A">
              <w:rPr>
                <w:sz w:val="28"/>
                <w:szCs w:val="28"/>
              </w:rPr>
              <w:t>Підвищення енергоефективності Пологівської міської ОТГ: проведення енергоаудитів, розробка проєктної документації та  техніко-</w:t>
            </w:r>
            <w:r w:rsidRPr="00B6032A">
              <w:rPr>
                <w:sz w:val="28"/>
                <w:szCs w:val="28"/>
              </w:rPr>
              <w:lastRenderedPageBreak/>
              <w:t>економічного обґрунтування заходів з енергоефективності  громадських будівель Пологівської міської ради</w:t>
            </w:r>
          </w:p>
        </w:tc>
        <w:tc>
          <w:tcPr>
            <w:tcW w:w="2787" w:type="dxa"/>
          </w:tcPr>
          <w:p w:rsidR="003D4388" w:rsidRPr="00B6032A" w:rsidRDefault="003D4388" w:rsidP="003D4388">
            <w:pPr>
              <w:rPr>
                <w:sz w:val="28"/>
                <w:szCs w:val="28"/>
              </w:rPr>
            </w:pPr>
            <w:r w:rsidRPr="00B6032A">
              <w:rPr>
                <w:sz w:val="28"/>
                <w:szCs w:val="28"/>
              </w:rPr>
              <w:lastRenderedPageBreak/>
              <w:t>Пологівська ОТГ</w:t>
            </w:r>
          </w:p>
        </w:tc>
      </w:tr>
      <w:tr w:rsidR="003D4388" w:rsidRPr="00FE578B" w:rsidTr="00B6032A">
        <w:tc>
          <w:tcPr>
            <w:tcW w:w="696" w:type="dxa"/>
          </w:tcPr>
          <w:p w:rsidR="003D4388" w:rsidRPr="00F60671" w:rsidRDefault="003062B4" w:rsidP="003D4388">
            <w:pPr>
              <w:jc w:val="right"/>
              <w:rPr>
                <w:color w:val="000000"/>
                <w:sz w:val="28"/>
                <w:szCs w:val="28"/>
                <w:lang w:eastAsia="ru-RU"/>
              </w:rPr>
            </w:pPr>
            <w:r>
              <w:rPr>
                <w:color w:val="000000"/>
                <w:sz w:val="28"/>
                <w:szCs w:val="28"/>
                <w:lang w:eastAsia="ru-RU"/>
              </w:rPr>
              <w:lastRenderedPageBreak/>
              <w:t>29</w:t>
            </w:r>
          </w:p>
        </w:tc>
        <w:tc>
          <w:tcPr>
            <w:tcW w:w="1308" w:type="dxa"/>
          </w:tcPr>
          <w:p w:rsidR="003D4388" w:rsidRDefault="00B6032A" w:rsidP="003D4388">
            <w:pPr>
              <w:rPr>
                <w:color w:val="000000"/>
                <w:sz w:val="28"/>
                <w:szCs w:val="28"/>
              </w:rPr>
            </w:pPr>
            <w:r>
              <w:rPr>
                <w:color w:val="000000"/>
                <w:sz w:val="28"/>
                <w:szCs w:val="28"/>
              </w:rPr>
              <w:t>2.1.3</w:t>
            </w:r>
          </w:p>
          <w:p w:rsidR="00A43DC4" w:rsidRPr="00F60671" w:rsidRDefault="00A43DC4" w:rsidP="003D4388">
            <w:pPr>
              <w:rPr>
                <w:color w:val="000000"/>
                <w:sz w:val="28"/>
                <w:szCs w:val="28"/>
              </w:rPr>
            </w:pPr>
            <w:r>
              <w:rPr>
                <w:color w:val="000000"/>
                <w:sz w:val="28"/>
                <w:szCs w:val="28"/>
              </w:rPr>
              <w:t>2.1.4</w:t>
            </w:r>
          </w:p>
        </w:tc>
        <w:tc>
          <w:tcPr>
            <w:tcW w:w="4795" w:type="dxa"/>
          </w:tcPr>
          <w:p w:rsidR="003D4388" w:rsidRPr="00F60671" w:rsidRDefault="003D4388" w:rsidP="003D4388">
            <w:pPr>
              <w:rPr>
                <w:color w:val="000000"/>
                <w:sz w:val="28"/>
                <w:szCs w:val="28"/>
              </w:rPr>
            </w:pPr>
            <w:r w:rsidRPr="00F60671">
              <w:rPr>
                <w:color w:val="000000"/>
                <w:sz w:val="28"/>
                <w:szCs w:val="28"/>
              </w:rPr>
              <w:t>Облаштування скверів на території с. Інженерне та с. Семенівка Пологівського району Запорізької області елементами освітлення з використанням ВДЕ (енергія сонця)</w:t>
            </w:r>
          </w:p>
        </w:tc>
        <w:tc>
          <w:tcPr>
            <w:tcW w:w="2787" w:type="dxa"/>
          </w:tcPr>
          <w:p w:rsidR="003D4388" w:rsidRPr="00F60671" w:rsidRDefault="003D4388" w:rsidP="003D4388">
            <w:pPr>
              <w:rPr>
                <w:color w:val="000000"/>
                <w:sz w:val="28"/>
                <w:szCs w:val="28"/>
              </w:rPr>
            </w:pPr>
            <w:r w:rsidRPr="00F60671">
              <w:rPr>
                <w:color w:val="000000"/>
                <w:sz w:val="28"/>
                <w:szCs w:val="28"/>
              </w:rPr>
              <w:t>Пологівська ОТГ, с. Семенівка, с. Інженерне</w:t>
            </w:r>
          </w:p>
        </w:tc>
      </w:tr>
      <w:tr w:rsidR="003D4388" w:rsidRPr="00FE578B" w:rsidTr="00B6032A">
        <w:tc>
          <w:tcPr>
            <w:tcW w:w="696" w:type="dxa"/>
          </w:tcPr>
          <w:p w:rsidR="003D4388" w:rsidRPr="00F60671" w:rsidRDefault="003062B4" w:rsidP="003D4388">
            <w:pPr>
              <w:jc w:val="right"/>
              <w:rPr>
                <w:color w:val="000000"/>
                <w:sz w:val="28"/>
                <w:szCs w:val="28"/>
                <w:lang w:eastAsia="ru-RU"/>
              </w:rPr>
            </w:pPr>
            <w:r>
              <w:rPr>
                <w:color w:val="000000"/>
                <w:sz w:val="28"/>
                <w:szCs w:val="28"/>
                <w:lang w:eastAsia="ru-RU"/>
              </w:rPr>
              <w:t>30</w:t>
            </w:r>
          </w:p>
        </w:tc>
        <w:tc>
          <w:tcPr>
            <w:tcW w:w="1308" w:type="dxa"/>
          </w:tcPr>
          <w:p w:rsidR="003D4388" w:rsidRDefault="00B6032A" w:rsidP="003D4388">
            <w:pPr>
              <w:rPr>
                <w:color w:val="000000"/>
                <w:sz w:val="28"/>
                <w:szCs w:val="28"/>
              </w:rPr>
            </w:pPr>
            <w:r>
              <w:rPr>
                <w:color w:val="000000"/>
                <w:sz w:val="28"/>
                <w:szCs w:val="28"/>
              </w:rPr>
              <w:t>2.1.3</w:t>
            </w:r>
          </w:p>
          <w:p w:rsidR="00A43DC4" w:rsidRPr="00F60671" w:rsidRDefault="00A43DC4" w:rsidP="003D4388">
            <w:pPr>
              <w:rPr>
                <w:color w:val="000000"/>
                <w:sz w:val="28"/>
                <w:szCs w:val="28"/>
              </w:rPr>
            </w:pPr>
            <w:r>
              <w:rPr>
                <w:color w:val="000000"/>
                <w:sz w:val="28"/>
                <w:szCs w:val="28"/>
              </w:rPr>
              <w:t>2.1.4</w:t>
            </w:r>
          </w:p>
        </w:tc>
        <w:tc>
          <w:tcPr>
            <w:tcW w:w="4795" w:type="dxa"/>
          </w:tcPr>
          <w:p w:rsidR="003D4388" w:rsidRPr="00F60671" w:rsidRDefault="003D4388" w:rsidP="003D4388">
            <w:pPr>
              <w:rPr>
                <w:color w:val="000000"/>
                <w:sz w:val="28"/>
                <w:szCs w:val="28"/>
              </w:rPr>
            </w:pPr>
            <w:r w:rsidRPr="00F60671">
              <w:rPr>
                <w:color w:val="000000"/>
                <w:sz w:val="28"/>
                <w:szCs w:val="28"/>
              </w:rPr>
              <w:t>Реконструкція вуличного освітлення м. Пологи по вул. Дружби, вул. А. Корнєва, вул. Одеська</w:t>
            </w:r>
          </w:p>
        </w:tc>
        <w:tc>
          <w:tcPr>
            <w:tcW w:w="2787" w:type="dxa"/>
          </w:tcPr>
          <w:p w:rsidR="003D4388" w:rsidRPr="00F60671" w:rsidRDefault="003D4388" w:rsidP="003D4388">
            <w:pPr>
              <w:rPr>
                <w:color w:val="000000"/>
                <w:sz w:val="28"/>
                <w:szCs w:val="28"/>
              </w:rPr>
            </w:pPr>
            <w:r w:rsidRPr="00F60671">
              <w:rPr>
                <w:color w:val="000000"/>
                <w:sz w:val="28"/>
                <w:szCs w:val="28"/>
              </w:rPr>
              <w:t>м. Пологи</w:t>
            </w:r>
          </w:p>
        </w:tc>
      </w:tr>
      <w:tr w:rsidR="003D4388" w:rsidRPr="00FE578B" w:rsidTr="00B6032A">
        <w:tc>
          <w:tcPr>
            <w:tcW w:w="696" w:type="dxa"/>
          </w:tcPr>
          <w:p w:rsidR="003D4388" w:rsidRPr="00F60671" w:rsidRDefault="003062B4" w:rsidP="003D4388">
            <w:pPr>
              <w:jc w:val="right"/>
              <w:rPr>
                <w:color w:val="000000"/>
                <w:sz w:val="28"/>
                <w:szCs w:val="28"/>
                <w:lang w:eastAsia="ru-RU"/>
              </w:rPr>
            </w:pPr>
            <w:r>
              <w:rPr>
                <w:color w:val="000000"/>
                <w:sz w:val="28"/>
                <w:szCs w:val="28"/>
                <w:lang w:eastAsia="ru-RU"/>
              </w:rPr>
              <w:t>31</w:t>
            </w:r>
          </w:p>
        </w:tc>
        <w:tc>
          <w:tcPr>
            <w:tcW w:w="1308" w:type="dxa"/>
          </w:tcPr>
          <w:p w:rsidR="003D4388" w:rsidRPr="00F60671" w:rsidRDefault="00B6032A" w:rsidP="003D4388">
            <w:pPr>
              <w:rPr>
                <w:sz w:val="28"/>
                <w:szCs w:val="28"/>
                <w:lang w:val="ru-RU"/>
              </w:rPr>
            </w:pPr>
            <w:r>
              <w:rPr>
                <w:sz w:val="28"/>
                <w:szCs w:val="28"/>
                <w:lang w:val="ru-RU"/>
              </w:rPr>
              <w:t>2.1.4</w:t>
            </w:r>
          </w:p>
        </w:tc>
        <w:tc>
          <w:tcPr>
            <w:tcW w:w="4795" w:type="dxa"/>
          </w:tcPr>
          <w:p w:rsidR="003D4388" w:rsidRPr="00F60671" w:rsidRDefault="003D4388" w:rsidP="003D4388">
            <w:pPr>
              <w:rPr>
                <w:color w:val="000000"/>
                <w:sz w:val="28"/>
                <w:szCs w:val="28"/>
              </w:rPr>
            </w:pPr>
            <w:r w:rsidRPr="00F60671">
              <w:rPr>
                <w:color w:val="000000"/>
                <w:sz w:val="28"/>
                <w:szCs w:val="28"/>
              </w:rPr>
              <w:t>Реконструкція дренажного колектору паркової зони в заплаві р. Конка м.Пологи Запорізької області</w:t>
            </w:r>
          </w:p>
        </w:tc>
        <w:tc>
          <w:tcPr>
            <w:tcW w:w="2787" w:type="dxa"/>
          </w:tcPr>
          <w:p w:rsidR="003D4388" w:rsidRPr="00F60671" w:rsidRDefault="003D4388" w:rsidP="003D4388">
            <w:pPr>
              <w:rPr>
                <w:color w:val="000000"/>
                <w:sz w:val="28"/>
                <w:szCs w:val="28"/>
              </w:rPr>
            </w:pPr>
            <w:r w:rsidRPr="00F60671">
              <w:rPr>
                <w:color w:val="000000"/>
                <w:sz w:val="28"/>
                <w:szCs w:val="28"/>
              </w:rPr>
              <w:t>м. Пологи</w:t>
            </w:r>
          </w:p>
        </w:tc>
      </w:tr>
      <w:tr w:rsidR="003D4388" w:rsidRPr="00FE578B" w:rsidTr="00B6032A">
        <w:tc>
          <w:tcPr>
            <w:tcW w:w="696" w:type="dxa"/>
          </w:tcPr>
          <w:p w:rsidR="003D4388" w:rsidRPr="00F60671" w:rsidRDefault="003062B4" w:rsidP="003D4388">
            <w:pPr>
              <w:jc w:val="right"/>
              <w:rPr>
                <w:color w:val="000000"/>
                <w:sz w:val="28"/>
                <w:szCs w:val="28"/>
                <w:lang w:eastAsia="ru-RU"/>
              </w:rPr>
            </w:pPr>
            <w:r>
              <w:rPr>
                <w:color w:val="000000"/>
                <w:sz w:val="28"/>
                <w:szCs w:val="28"/>
                <w:lang w:eastAsia="ru-RU"/>
              </w:rPr>
              <w:t>32</w:t>
            </w:r>
          </w:p>
        </w:tc>
        <w:tc>
          <w:tcPr>
            <w:tcW w:w="1308" w:type="dxa"/>
          </w:tcPr>
          <w:p w:rsidR="003D4388" w:rsidRPr="00F60671" w:rsidRDefault="00B6032A" w:rsidP="003D4388">
            <w:pPr>
              <w:rPr>
                <w:sz w:val="28"/>
                <w:szCs w:val="28"/>
              </w:rPr>
            </w:pPr>
            <w:r>
              <w:rPr>
                <w:sz w:val="28"/>
                <w:szCs w:val="28"/>
              </w:rPr>
              <w:t>2.1.4</w:t>
            </w:r>
          </w:p>
        </w:tc>
        <w:tc>
          <w:tcPr>
            <w:tcW w:w="4795" w:type="dxa"/>
          </w:tcPr>
          <w:p w:rsidR="003D4388" w:rsidRPr="00F60671" w:rsidRDefault="003D4388" w:rsidP="003D4388">
            <w:pPr>
              <w:rPr>
                <w:color w:val="000000"/>
                <w:sz w:val="28"/>
                <w:szCs w:val="28"/>
              </w:rPr>
            </w:pPr>
            <w:r w:rsidRPr="00F60671">
              <w:rPr>
                <w:color w:val="000000"/>
                <w:sz w:val="28"/>
                <w:szCs w:val="28"/>
              </w:rPr>
              <w:t xml:space="preserve">Реконструкція елементів благоустрою вулиці М. Горького в м. Пологи Запорізької області </w:t>
            </w:r>
          </w:p>
        </w:tc>
        <w:tc>
          <w:tcPr>
            <w:tcW w:w="2787" w:type="dxa"/>
          </w:tcPr>
          <w:p w:rsidR="003D4388" w:rsidRPr="00F60671" w:rsidRDefault="003D4388" w:rsidP="003D4388">
            <w:pPr>
              <w:rPr>
                <w:color w:val="000000"/>
                <w:sz w:val="28"/>
                <w:szCs w:val="28"/>
              </w:rPr>
            </w:pPr>
            <w:r w:rsidRPr="00F60671">
              <w:rPr>
                <w:color w:val="000000"/>
                <w:sz w:val="28"/>
                <w:szCs w:val="28"/>
              </w:rPr>
              <w:t>м. Пологи</w:t>
            </w:r>
          </w:p>
        </w:tc>
      </w:tr>
      <w:tr w:rsidR="003D4388" w:rsidRPr="00FE578B" w:rsidTr="00B6032A">
        <w:tc>
          <w:tcPr>
            <w:tcW w:w="696" w:type="dxa"/>
          </w:tcPr>
          <w:p w:rsidR="003D4388" w:rsidRPr="00F60671" w:rsidRDefault="003062B4" w:rsidP="003D4388">
            <w:pPr>
              <w:jc w:val="right"/>
              <w:rPr>
                <w:color w:val="000000"/>
                <w:sz w:val="28"/>
                <w:szCs w:val="28"/>
                <w:lang w:eastAsia="ru-RU"/>
              </w:rPr>
            </w:pPr>
            <w:r>
              <w:rPr>
                <w:color w:val="000000"/>
                <w:sz w:val="28"/>
                <w:szCs w:val="28"/>
                <w:lang w:eastAsia="ru-RU"/>
              </w:rPr>
              <w:t>33</w:t>
            </w:r>
          </w:p>
        </w:tc>
        <w:tc>
          <w:tcPr>
            <w:tcW w:w="1308" w:type="dxa"/>
          </w:tcPr>
          <w:p w:rsidR="003D4388" w:rsidRPr="00F60671" w:rsidRDefault="00B6032A" w:rsidP="003D4388">
            <w:pPr>
              <w:rPr>
                <w:sz w:val="28"/>
                <w:szCs w:val="28"/>
              </w:rPr>
            </w:pPr>
            <w:r>
              <w:rPr>
                <w:sz w:val="28"/>
                <w:szCs w:val="28"/>
              </w:rPr>
              <w:t>2.1.4</w:t>
            </w:r>
          </w:p>
        </w:tc>
        <w:tc>
          <w:tcPr>
            <w:tcW w:w="4795" w:type="dxa"/>
          </w:tcPr>
          <w:p w:rsidR="003D4388" w:rsidRPr="00F60671" w:rsidRDefault="003D4388" w:rsidP="003D4388">
            <w:pPr>
              <w:rPr>
                <w:color w:val="000000"/>
                <w:sz w:val="28"/>
                <w:szCs w:val="28"/>
              </w:rPr>
            </w:pPr>
            <w:r w:rsidRPr="00F60671">
              <w:rPr>
                <w:color w:val="000000"/>
                <w:sz w:val="28"/>
                <w:szCs w:val="28"/>
              </w:rPr>
              <w:t>Реконструкція системи зливового водовідведення по вул. Державній у м. Пологи Запорізької області</w:t>
            </w:r>
          </w:p>
        </w:tc>
        <w:tc>
          <w:tcPr>
            <w:tcW w:w="2787" w:type="dxa"/>
          </w:tcPr>
          <w:p w:rsidR="003D4388" w:rsidRPr="00F60671" w:rsidRDefault="003D4388" w:rsidP="003D4388">
            <w:pPr>
              <w:rPr>
                <w:color w:val="000000"/>
                <w:sz w:val="28"/>
                <w:szCs w:val="28"/>
              </w:rPr>
            </w:pPr>
            <w:r w:rsidRPr="00F60671">
              <w:rPr>
                <w:color w:val="000000"/>
                <w:sz w:val="28"/>
                <w:szCs w:val="28"/>
              </w:rPr>
              <w:t>м. Пологи</w:t>
            </w:r>
          </w:p>
        </w:tc>
      </w:tr>
      <w:tr w:rsidR="003D4388" w:rsidRPr="00FE578B" w:rsidTr="00B6032A">
        <w:tc>
          <w:tcPr>
            <w:tcW w:w="696" w:type="dxa"/>
          </w:tcPr>
          <w:p w:rsidR="003D4388" w:rsidRPr="00F60671" w:rsidRDefault="003062B4" w:rsidP="003D4388">
            <w:pPr>
              <w:jc w:val="right"/>
              <w:rPr>
                <w:color w:val="000000"/>
                <w:sz w:val="28"/>
                <w:szCs w:val="28"/>
                <w:lang w:eastAsia="ru-RU"/>
              </w:rPr>
            </w:pPr>
            <w:r>
              <w:rPr>
                <w:color w:val="000000"/>
                <w:sz w:val="28"/>
                <w:szCs w:val="28"/>
                <w:lang w:eastAsia="ru-RU"/>
              </w:rPr>
              <w:t>34</w:t>
            </w:r>
          </w:p>
        </w:tc>
        <w:tc>
          <w:tcPr>
            <w:tcW w:w="1308" w:type="dxa"/>
          </w:tcPr>
          <w:p w:rsidR="003D4388" w:rsidRPr="00F60671" w:rsidRDefault="00B6032A" w:rsidP="003D4388">
            <w:pPr>
              <w:rPr>
                <w:sz w:val="28"/>
                <w:szCs w:val="28"/>
              </w:rPr>
            </w:pPr>
            <w:r>
              <w:rPr>
                <w:sz w:val="28"/>
                <w:szCs w:val="28"/>
              </w:rPr>
              <w:t>2.1.4</w:t>
            </w:r>
          </w:p>
        </w:tc>
        <w:tc>
          <w:tcPr>
            <w:tcW w:w="4795" w:type="dxa"/>
          </w:tcPr>
          <w:p w:rsidR="003D4388" w:rsidRPr="00F60671" w:rsidRDefault="003D4388" w:rsidP="003D4388">
            <w:pPr>
              <w:rPr>
                <w:color w:val="000000"/>
                <w:sz w:val="28"/>
                <w:szCs w:val="28"/>
              </w:rPr>
            </w:pPr>
            <w:r w:rsidRPr="00F60671">
              <w:rPr>
                <w:color w:val="000000"/>
                <w:sz w:val="28"/>
                <w:szCs w:val="28"/>
              </w:rPr>
              <w:t>Розчищення русла річки Конка, підвідних та відвідних каналів загальною довжиною 3,3 км. та штучної водойми (ставка-копані) паркової зони відпочинку в заплаві річки Конка у м. Пологи Запорізької області</w:t>
            </w:r>
          </w:p>
        </w:tc>
        <w:tc>
          <w:tcPr>
            <w:tcW w:w="2787" w:type="dxa"/>
          </w:tcPr>
          <w:p w:rsidR="003D4388" w:rsidRPr="00F60671" w:rsidRDefault="003D4388" w:rsidP="003D4388">
            <w:pPr>
              <w:rPr>
                <w:color w:val="000000"/>
                <w:sz w:val="28"/>
                <w:szCs w:val="28"/>
              </w:rPr>
            </w:pPr>
            <w:r w:rsidRPr="00F60671">
              <w:rPr>
                <w:color w:val="000000"/>
                <w:sz w:val="28"/>
                <w:szCs w:val="28"/>
              </w:rPr>
              <w:t>м. Пологи</w:t>
            </w:r>
          </w:p>
        </w:tc>
      </w:tr>
      <w:tr w:rsidR="003D4388" w:rsidRPr="00FE578B" w:rsidTr="00B6032A">
        <w:tc>
          <w:tcPr>
            <w:tcW w:w="696" w:type="dxa"/>
          </w:tcPr>
          <w:p w:rsidR="003D4388" w:rsidRPr="00F60671" w:rsidRDefault="003062B4" w:rsidP="003D4388">
            <w:pPr>
              <w:jc w:val="right"/>
              <w:rPr>
                <w:color w:val="000000"/>
                <w:sz w:val="28"/>
                <w:szCs w:val="28"/>
                <w:lang w:eastAsia="ru-RU"/>
              </w:rPr>
            </w:pPr>
            <w:r>
              <w:rPr>
                <w:color w:val="000000"/>
                <w:sz w:val="28"/>
                <w:szCs w:val="28"/>
                <w:lang w:eastAsia="ru-RU"/>
              </w:rPr>
              <w:t>35</w:t>
            </w:r>
          </w:p>
        </w:tc>
        <w:tc>
          <w:tcPr>
            <w:tcW w:w="1308" w:type="dxa"/>
          </w:tcPr>
          <w:p w:rsidR="003D4388" w:rsidRPr="00F60671" w:rsidRDefault="00B6032A" w:rsidP="003D4388">
            <w:pPr>
              <w:rPr>
                <w:sz w:val="28"/>
                <w:szCs w:val="28"/>
              </w:rPr>
            </w:pPr>
            <w:r>
              <w:rPr>
                <w:sz w:val="28"/>
                <w:szCs w:val="28"/>
              </w:rPr>
              <w:t>2.1.4</w:t>
            </w:r>
          </w:p>
        </w:tc>
        <w:tc>
          <w:tcPr>
            <w:tcW w:w="4795" w:type="dxa"/>
          </w:tcPr>
          <w:p w:rsidR="003D4388" w:rsidRPr="00F60671" w:rsidRDefault="003D4388" w:rsidP="003D4388">
            <w:pPr>
              <w:rPr>
                <w:color w:val="000000"/>
                <w:sz w:val="28"/>
                <w:szCs w:val="28"/>
              </w:rPr>
            </w:pPr>
            <w:r w:rsidRPr="00F60671">
              <w:rPr>
                <w:color w:val="000000"/>
                <w:sz w:val="28"/>
                <w:szCs w:val="28"/>
              </w:rPr>
              <w:t>Реконструкція скверу по вул. Щасливій, 83 в м. Пологи Запорізької області</w:t>
            </w:r>
          </w:p>
        </w:tc>
        <w:tc>
          <w:tcPr>
            <w:tcW w:w="2787" w:type="dxa"/>
          </w:tcPr>
          <w:p w:rsidR="003D4388" w:rsidRPr="00F60671" w:rsidRDefault="003D4388" w:rsidP="003D4388">
            <w:pPr>
              <w:rPr>
                <w:color w:val="000000"/>
                <w:sz w:val="28"/>
                <w:szCs w:val="28"/>
              </w:rPr>
            </w:pPr>
            <w:r w:rsidRPr="00F60671">
              <w:rPr>
                <w:color w:val="000000"/>
                <w:sz w:val="28"/>
                <w:szCs w:val="28"/>
              </w:rPr>
              <w:t>м. Пологи</w:t>
            </w:r>
          </w:p>
        </w:tc>
      </w:tr>
      <w:tr w:rsidR="00E0740B" w:rsidRPr="00FE578B" w:rsidTr="00B6032A">
        <w:tc>
          <w:tcPr>
            <w:tcW w:w="696" w:type="dxa"/>
          </w:tcPr>
          <w:p w:rsidR="00E0740B" w:rsidRDefault="003062B4" w:rsidP="00E0740B">
            <w:pPr>
              <w:jc w:val="right"/>
              <w:rPr>
                <w:color w:val="000000"/>
                <w:sz w:val="28"/>
                <w:szCs w:val="28"/>
                <w:lang w:eastAsia="ru-RU"/>
              </w:rPr>
            </w:pPr>
            <w:r>
              <w:rPr>
                <w:color w:val="000000"/>
                <w:sz w:val="28"/>
                <w:szCs w:val="28"/>
                <w:lang w:eastAsia="ru-RU"/>
              </w:rPr>
              <w:t>36</w:t>
            </w:r>
          </w:p>
        </w:tc>
        <w:tc>
          <w:tcPr>
            <w:tcW w:w="1308" w:type="dxa"/>
          </w:tcPr>
          <w:p w:rsidR="00E0740B" w:rsidRDefault="00E0740B" w:rsidP="00E0740B">
            <w:pPr>
              <w:rPr>
                <w:color w:val="000000"/>
                <w:sz w:val="28"/>
                <w:szCs w:val="28"/>
              </w:rPr>
            </w:pPr>
            <w:r>
              <w:rPr>
                <w:color w:val="000000"/>
                <w:sz w:val="28"/>
                <w:szCs w:val="28"/>
              </w:rPr>
              <w:t>2.1.4</w:t>
            </w:r>
          </w:p>
          <w:p w:rsidR="00E0740B" w:rsidRPr="00F60671" w:rsidRDefault="00E0740B" w:rsidP="00E0740B">
            <w:pPr>
              <w:rPr>
                <w:color w:val="000000"/>
                <w:sz w:val="28"/>
                <w:szCs w:val="28"/>
              </w:rPr>
            </w:pPr>
            <w:r>
              <w:rPr>
                <w:color w:val="000000"/>
                <w:sz w:val="28"/>
                <w:szCs w:val="28"/>
              </w:rPr>
              <w:t>2.1.3</w:t>
            </w:r>
          </w:p>
        </w:tc>
        <w:tc>
          <w:tcPr>
            <w:tcW w:w="4795" w:type="dxa"/>
          </w:tcPr>
          <w:p w:rsidR="00E0740B" w:rsidRPr="00F60671" w:rsidRDefault="00E0740B" w:rsidP="00E0740B">
            <w:pPr>
              <w:rPr>
                <w:color w:val="000000"/>
                <w:sz w:val="28"/>
                <w:szCs w:val="28"/>
              </w:rPr>
            </w:pPr>
            <w:r w:rsidRPr="00F60671">
              <w:rPr>
                <w:color w:val="000000"/>
                <w:sz w:val="28"/>
                <w:szCs w:val="28"/>
              </w:rPr>
              <w:t>Облаштування комфортного еко-простору: встановлення smart-дерева та «сонячних» лавок</w:t>
            </w:r>
          </w:p>
        </w:tc>
        <w:tc>
          <w:tcPr>
            <w:tcW w:w="2787" w:type="dxa"/>
          </w:tcPr>
          <w:p w:rsidR="00E0740B" w:rsidRPr="00F60671" w:rsidRDefault="00E0740B" w:rsidP="00E0740B">
            <w:pPr>
              <w:rPr>
                <w:color w:val="000000"/>
                <w:sz w:val="28"/>
                <w:szCs w:val="28"/>
              </w:rPr>
            </w:pPr>
            <w:r w:rsidRPr="00F60671">
              <w:rPr>
                <w:color w:val="000000"/>
                <w:sz w:val="28"/>
                <w:szCs w:val="28"/>
              </w:rPr>
              <w:t>Полоівська ОТГ</w:t>
            </w:r>
          </w:p>
        </w:tc>
      </w:tr>
      <w:tr w:rsidR="00E0740B" w:rsidRPr="00FE578B" w:rsidTr="00B6032A">
        <w:trPr>
          <w:trHeight w:val="58"/>
        </w:trPr>
        <w:tc>
          <w:tcPr>
            <w:tcW w:w="696" w:type="dxa"/>
          </w:tcPr>
          <w:p w:rsidR="00E0740B" w:rsidRPr="00F60671" w:rsidRDefault="003062B4" w:rsidP="00E0740B">
            <w:pPr>
              <w:jc w:val="right"/>
              <w:rPr>
                <w:color w:val="000000"/>
                <w:sz w:val="28"/>
                <w:szCs w:val="28"/>
                <w:lang w:eastAsia="ru-RU"/>
              </w:rPr>
            </w:pPr>
            <w:r>
              <w:rPr>
                <w:color w:val="000000"/>
                <w:sz w:val="28"/>
                <w:szCs w:val="28"/>
                <w:lang w:eastAsia="ru-RU"/>
              </w:rPr>
              <w:t>37</w:t>
            </w:r>
          </w:p>
        </w:tc>
        <w:tc>
          <w:tcPr>
            <w:tcW w:w="1308" w:type="dxa"/>
          </w:tcPr>
          <w:p w:rsidR="00E0740B" w:rsidRPr="00F60671" w:rsidRDefault="00E0740B" w:rsidP="00E0740B">
            <w:pPr>
              <w:rPr>
                <w:color w:val="000000"/>
                <w:sz w:val="28"/>
                <w:szCs w:val="28"/>
                <w:lang w:val="ru-RU"/>
              </w:rPr>
            </w:pPr>
            <w:r w:rsidRPr="00F60671">
              <w:rPr>
                <w:color w:val="000000"/>
                <w:sz w:val="28"/>
                <w:szCs w:val="28"/>
              </w:rPr>
              <w:t>2.1.5</w:t>
            </w:r>
          </w:p>
        </w:tc>
        <w:tc>
          <w:tcPr>
            <w:tcW w:w="4795" w:type="dxa"/>
          </w:tcPr>
          <w:p w:rsidR="00E0740B" w:rsidRPr="00F60671" w:rsidRDefault="00E0740B" w:rsidP="00E0740B">
            <w:pPr>
              <w:rPr>
                <w:color w:val="000000"/>
                <w:sz w:val="28"/>
                <w:szCs w:val="28"/>
              </w:rPr>
            </w:pPr>
            <w:r w:rsidRPr="00F60671">
              <w:rPr>
                <w:color w:val="000000"/>
                <w:sz w:val="28"/>
                <w:szCs w:val="28"/>
              </w:rPr>
              <w:t>Придбання телоскопічного навантажувача JCB LOADALL 531-70</w:t>
            </w:r>
          </w:p>
        </w:tc>
        <w:tc>
          <w:tcPr>
            <w:tcW w:w="2787" w:type="dxa"/>
          </w:tcPr>
          <w:p w:rsidR="00E0740B" w:rsidRPr="00F60671" w:rsidRDefault="00E0740B" w:rsidP="00E0740B">
            <w:pPr>
              <w:rPr>
                <w:color w:val="000000"/>
                <w:sz w:val="28"/>
                <w:szCs w:val="28"/>
              </w:rPr>
            </w:pPr>
            <w:r w:rsidRPr="00F60671">
              <w:rPr>
                <w:color w:val="000000"/>
                <w:sz w:val="28"/>
                <w:szCs w:val="28"/>
              </w:rPr>
              <w:t>Пологівська ОТГ</w:t>
            </w:r>
          </w:p>
        </w:tc>
      </w:tr>
      <w:tr w:rsidR="00E0740B" w:rsidRPr="00FE578B" w:rsidTr="00B6032A">
        <w:trPr>
          <w:trHeight w:val="58"/>
        </w:trPr>
        <w:tc>
          <w:tcPr>
            <w:tcW w:w="696" w:type="dxa"/>
          </w:tcPr>
          <w:p w:rsidR="00E0740B" w:rsidRDefault="003062B4" w:rsidP="00E0740B">
            <w:pPr>
              <w:jc w:val="right"/>
              <w:rPr>
                <w:color w:val="000000"/>
                <w:sz w:val="28"/>
                <w:szCs w:val="28"/>
                <w:lang w:eastAsia="ru-RU"/>
              </w:rPr>
            </w:pPr>
            <w:r>
              <w:rPr>
                <w:color w:val="000000"/>
                <w:sz w:val="28"/>
                <w:szCs w:val="28"/>
                <w:lang w:eastAsia="ru-RU"/>
              </w:rPr>
              <w:t>38</w:t>
            </w:r>
          </w:p>
        </w:tc>
        <w:tc>
          <w:tcPr>
            <w:tcW w:w="1308" w:type="dxa"/>
          </w:tcPr>
          <w:p w:rsidR="00E0740B" w:rsidRDefault="00E0740B" w:rsidP="00E0740B">
            <w:pPr>
              <w:rPr>
                <w:color w:val="000000"/>
                <w:sz w:val="28"/>
                <w:szCs w:val="28"/>
              </w:rPr>
            </w:pPr>
            <w:r>
              <w:rPr>
                <w:color w:val="000000"/>
                <w:sz w:val="28"/>
                <w:szCs w:val="28"/>
              </w:rPr>
              <w:t>2.1.5</w:t>
            </w:r>
          </w:p>
          <w:p w:rsidR="00E0740B" w:rsidRPr="00F60671" w:rsidRDefault="00E0740B" w:rsidP="00E0740B">
            <w:pPr>
              <w:rPr>
                <w:color w:val="000000"/>
                <w:sz w:val="28"/>
                <w:szCs w:val="28"/>
              </w:rPr>
            </w:pPr>
            <w:r>
              <w:rPr>
                <w:color w:val="000000"/>
                <w:sz w:val="28"/>
                <w:szCs w:val="28"/>
              </w:rPr>
              <w:t>2.1.3</w:t>
            </w:r>
          </w:p>
        </w:tc>
        <w:tc>
          <w:tcPr>
            <w:tcW w:w="4795" w:type="dxa"/>
          </w:tcPr>
          <w:p w:rsidR="00E0740B" w:rsidRPr="00F60671" w:rsidRDefault="00E0740B" w:rsidP="00E0740B">
            <w:pPr>
              <w:rPr>
                <w:color w:val="000000"/>
                <w:sz w:val="28"/>
                <w:szCs w:val="28"/>
              </w:rPr>
            </w:pPr>
            <w:r w:rsidRPr="00F60671">
              <w:rPr>
                <w:color w:val="000000"/>
                <w:sz w:val="28"/>
                <w:szCs w:val="28"/>
              </w:rPr>
              <w:t>Встановлення загальнобудинкових лічильників (вузлів комерційного обліку) води в багатоквартирних будинках з оснащенням системою диспетчеризації</w:t>
            </w:r>
          </w:p>
        </w:tc>
        <w:tc>
          <w:tcPr>
            <w:tcW w:w="2787" w:type="dxa"/>
          </w:tcPr>
          <w:p w:rsidR="00E0740B" w:rsidRPr="00F60671" w:rsidRDefault="00E0740B" w:rsidP="00E0740B">
            <w:pPr>
              <w:rPr>
                <w:color w:val="000000"/>
                <w:sz w:val="28"/>
                <w:szCs w:val="28"/>
              </w:rPr>
            </w:pPr>
            <w:r w:rsidRPr="00F60671">
              <w:rPr>
                <w:color w:val="000000"/>
                <w:sz w:val="28"/>
                <w:szCs w:val="28"/>
              </w:rPr>
              <w:t>м. Пологи</w:t>
            </w:r>
          </w:p>
        </w:tc>
      </w:tr>
      <w:tr w:rsidR="00E0740B" w:rsidRPr="00C625FF" w:rsidTr="00B6032A">
        <w:tc>
          <w:tcPr>
            <w:tcW w:w="9586" w:type="dxa"/>
            <w:gridSpan w:val="4"/>
          </w:tcPr>
          <w:p w:rsidR="00E0740B" w:rsidRPr="0098620D" w:rsidRDefault="00E0740B" w:rsidP="00E0740B">
            <w:pPr>
              <w:jc w:val="both"/>
              <w:rPr>
                <w:b/>
                <w:sz w:val="28"/>
                <w:szCs w:val="28"/>
                <w:lang w:eastAsia="ru-RU"/>
              </w:rPr>
            </w:pPr>
            <w:r>
              <w:rPr>
                <w:b/>
                <w:sz w:val="28"/>
                <w:szCs w:val="28"/>
                <w:lang w:eastAsia="ru-RU"/>
              </w:rPr>
              <w:t>Напрям 2</w:t>
            </w:r>
            <w:r w:rsidRPr="006609B4">
              <w:rPr>
                <w:b/>
                <w:sz w:val="28"/>
                <w:szCs w:val="28"/>
                <w:lang w:eastAsia="ru-RU"/>
              </w:rPr>
              <w:t xml:space="preserve">. В. </w:t>
            </w:r>
            <w:r w:rsidRPr="006F6D69">
              <w:rPr>
                <w:b/>
                <w:sz w:val="28"/>
                <w:szCs w:val="28"/>
                <w:lang w:eastAsia="ru-RU"/>
              </w:rPr>
              <w:t>Створення безпечних умов</w:t>
            </w:r>
          </w:p>
        </w:tc>
      </w:tr>
      <w:tr w:rsidR="00E0740B" w:rsidRPr="00FE578B" w:rsidTr="00B6032A">
        <w:trPr>
          <w:trHeight w:val="622"/>
        </w:trPr>
        <w:tc>
          <w:tcPr>
            <w:tcW w:w="696" w:type="dxa"/>
            <w:noWrap/>
          </w:tcPr>
          <w:p w:rsidR="00E0740B" w:rsidRPr="00FE578B" w:rsidRDefault="00E0740B" w:rsidP="00E0740B">
            <w:pPr>
              <w:jc w:val="right"/>
              <w:rPr>
                <w:color w:val="000000"/>
                <w:sz w:val="28"/>
                <w:szCs w:val="28"/>
                <w:lang w:eastAsia="ru-RU"/>
              </w:rPr>
            </w:pPr>
            <w:r>
              <w:rPr>
                <w:color w:val="000000"/>
                <w:sz w:val="28"/>
                <w:szCs w:val="28"/>
                <w:lang w:eastAsia="ru-RU"/>
              </w:rPr>
              <w:t>39</w:t>
            </w:r>
          </w:p>
        </w:tc>
        <w:tc>
          <w:tcPr>
            <w:tcW w:w="1308" w:type="dxa"/>
            <w:noWrap/>
          </w:tcPr>
          <w:p w:rsidR="00E0740B" w:rsidRPr="00FE38A8" w:rsidRDefault="00E0740B" w:rsidP="00780952">
            <w:pPr>
              <w:rPr>
                <w:color w:val="000000"/>
                <w:sz w:val="28"/>
                <w:szCs w:val="28"/>
                <w:lang w:eastAsia="ru-RU"/>
              </w:rPr>
            </w:pPr>
            <w:r w:rsidRPr="00FE38A8">
              <w:rPr>
                <w:color w:val="000000"/>
                <w:sz w:val="28"/>
                <w:szCs w:val="28"/>
                <w:lang w:eastAsia="ru-RU"/>
              </w:rPr>
              <w:t>2.2.1</w:t>
            </w:r>
          </w:p>
        </w:tc>
        <w:tc>
          <w:tcPr>
            <w:tcW w:w="4795" w:type="dxa"/>
          </w:tcPr>
          <w:p w:rsidR="00E0740B" w:rsidRPr="00FE38A8" w:rsidRDefault="00E0740B" w:rsidP="00E0740B">
            <w:pPr>
              <w:ind w:firstLineChars="2" w:firstLine="6"/>
              <w:jc w:val="both"/>
              <w:rPr>
                <w:color w:val="000000"/>
                <w:sz w:val="28"/>
                <w:szCs w:val="28"/>
                <w:lang w:eastAsia="ru-RU"/>
              </w:rPr>
            </w:pPr>
            <w:r>
              <w:rPr>
                <w:color w:val="000000"/>
                <w:sz w:val="28"/>
                <w:szCs w:val="28"/>
                <w:lang w:eastAsia="ru-RU"/>
              </w:rPr>
              <w:t>Створення місцевої пожежної команди</w:t>
            </w:r>
          </w:p>
        </w:tc>
        <w:tc>
          <w:tcPr>
            <w:tcW w:w="2787" w:type="dxa"/>
          </w:tcPr>
          <w:p w:rsidR="00E0740B" w:rsidRPr="00FE38A8" w:rsidRDefault="00E0740B" w:rsidP="00E0740B">
            <w:pPr>
              <w:rPr>
                <w:color w:val="000000"/>
                <w:sz w:val="28"/>
                <w:szCs w:val="28"/>
                <w:lang w:eastAsia="ru-RU"/>
              </w:rPr>
            </w:pPr>
            <w:r>
              <w:rPr>
                <w:color w:val="000000"/>
                <w:sz w:val="28"/>
                <w:szCs w:val="28"/>
                <w:lang w:eastAsia="ru-RU"/>
              </w:rPr>
              <w:t>Пологівська ОТГ</w:t>
            </w:r>
          </w:p>
        </w:tc>
      </w:tr>
      <w:tr w:rsidR="00E0740B" w:rsidRPr="00FE578B" w:rsidTr="00B6032A">
        <w:trPr>
          <w:trHeight w:val="622"/>
        </w:trPr>
        <w:tc>
          <w:tcPr>
            <w:tcW w:w="696" w:type="dxa"/>
            <w:noWrap/>
          </w:tcPr>
          <w:p w:rsidR="00E0740B" w:rsidRPr="00FE578B" w:rsidRDefault="00E0740B" w:rsidP="00E0740B">
            <w:pPr>
              <w:jc w:val="right"/>
              <w:rPr>
                <w:color w:val="000000"/>
                <w:sz w:val="28"/>
                <w:szCs w:val="28"/>
                <w:lang w:eastAsia="ru-RU"/>
              </w:rPr>
            </w:pPr>
            <w:r>
              <w:rPr>
                <w:color w:val="000000"/>
                <w:sz w:val="28"/>
                <w:szCs w:val="28"/>
                <w:lang w:eastAsia="ru-RU"/>
              </w:rPr>
              <w:lastRenderedPageBreak/>
              <w:t>40</w:t>
            </w:r>
          </w:p>
        </w:tc>
        <w:tc>
          <w:tcPr>
            <w:tcW w:w="1308" w:type="dxa"/>
            <w:noWrap/>
          </w:tcPr>
          <w:p w:rsidR="00E0740B" w:rsidRDefault="00E0740B" w:rsidP="00780952">
            <w:pPr>
              <w:rPr>
                <w:color w:val="000000"/>
                <w:sz w:val="28"/>
                <w:szCs w:val="28"/>
                <w:lang w:eastAsia="ru-RU"/>
              </w:rPr>
            </w:pPr>
            <w:r>
              <w:rPr>
                <w:color w:val="000000"/>
                <w:sz w:val="28"/>
                <w:szCs w:val="28"/>
                <w:lang w:eastAsia="ru-RU"/>
              </w:rPr>
              <w:t>2.2.1</w:t>
            </w:r>
          </w:p>
          <w:p w:rsidR="00E0740B" w:rsidRPr="00FE38A8" w:rsidRDefault="00E0740B" w:rsidP="00780952">
            <w:pPr>
              <w:rPr>
                <w:color w:val="000000"/>
                <w:sz w:val="28"/>
                <w:szCs w:val="28"/>
                <w:lang w:eastAsia="ru-RU"/>
              </w:rPr>
            </w:pPr>
            <w:r>
              <w:rPr>
                <w:color w:val="000000"/>
                <w:sz w:val="28"/>
                <w:szCs w:val="28"/>
                <w:lang w:eastAsia="ru-RU"/>
              </w:rPr>
              <w:t>3.1.</w:t>
            </w:r>
            <w:r w:rsidR="00780952">
              <w:rPr>
                <w:color w:val="000000"/>
                <w:sz w:val="28"/>
                <w:szCs w:val="28"/>
                <w:lang w:eastAsia="ru-RU"/>
              </w:rPr>
              <w:t>4</w:t>
            </w:r>
          </w:p>
        </w:tc>
        <w:tc>
          <w:tcPr>
            <w:tcW w:w="4795" w:type="dxa"/>
          </w:tcPr>
          <w:p w:rsidR="00E0740B" w:rsidRPr="00FE38A8" w:rsidRDefault="00E0740B" w:rsidP="00E0740B">
            <w:pPr>
              <w:ind w:firstLineChars="2" w:firstLine="6"/>
              <w:jc w:val="both"/>
              <w:rPr>
                <w:color w:val="000000"/>
                <w:sz w:val="28"/>
                <w:szCs w:val="28"/>
                <w:lang w:eastAsia="ru-RU"/>
              </w:rPr>
            </w:pPr>
            <w:r w:rsidRPr="00AE612E">
              <w:rPr>
                <w:color w:val="000000"/>
                <w:sz w:val="28"/>
                <w:szCs w:val="28"/>
                <w:lang w:eastAsia="ru-RU"/>
              </w:rPr>
              <w:t>Встановлення гучномовців для трансляції повідомлень</w:t>
            </w:r>
          </w:p>
        </w:tc>
        <w:tc>
          <w:tcPr>
            <w:tcW w:w="2787" w:type="dxa"/>
          </w:tcPr>
          <w:p w:rsidR="00E0740B" w:rsidRPr="00FE38A8" w:rsidRDefault="00E0740B" w:rsidP="00E0740B">
            <w:pPr>
              <w:rPr>
                <w:color w:val="000000"/>
                <w:sz w:val="28"/>
                <w:szCs w:val="28"/>
                <w:lang w:eastAsia="ru-RU"/>
              </w:rPr>
            </w:pPr>
            <w:r>
              <w:rPr>
                <w:color w:val="000000"/>
                <w:sz w:val="28"/>
                <w:szCs w:val="28"/>
                <w:lang w:eastAsia="ru-RU"/>
              </w:rPr>
              <w:t>Пологівська ОТГ</w:t>
            </w:r>
          </w:p>
        </w:tc>
      </w:tr>
    </w:tbl>
    <w:p w:rsidR="00D22278" w:rsidRDefault="00D22278" w:rsidP="00D22278">
      <w:pPr>
        <w:pStyle w:val="a5"/>
        <w:spacing w:before="0" w:line="100" w:lineRule="atLeast"/>
        <w:ind w:left="709"/>
        <w:jc w:val="both"/>
        <w:rPr>
          <w:rFonts w:eastAsia="Arial Unicode MS"/>
          <w:sz w:val="28"/>
          <w:szCs w:val="28"/>
        </w:rPr>
      </w:pPr>
      <w:bookmarkStart w:id="14" w:name="_bookmark8"/>
      <w:bookmarkEnd w:id="14"/>
    </w:p>
    <w:p w:rsidR="0047686E" w:rsidRDefault="0047686E" w:rsidP="0047686E">
      <w:pPr>
        <w:pStyle w:val="a3"/>
        <w:ind w:firstLine="720"/>
        <w:rPr>
          <w:lang w:eastAsia="ru-RU"/>
        </w:rPr>
      </w:pPr>
      <w:r w:rsidRPr="00F60671">
        <w:rPr>
          <w:b/>
          <w:lang w:eastAsia="ru-RU"/>
        </w:rPr>
        <w:t>Напрям 2. А. Розбудова і модернізація інфраструктури громади та благоустрій</w:t>
      </w:r>
    </w:p>
    <w:p w:rsidR="0047686E" w:rsidRDefault="0047686E" w:rsidP="0047686E">
      <w:pPr>
        <w:pStyle w:val="a3"/>
        <w:ind w:firstLine="720"/>
        <w:rPr>
          <w:lang w:eastAsia="ru-RU"/>
        </w:rPr>
      </w:pPr>
      <w:r>
        <w:rPr>
          <w:lang w:eastAsia="ru-RU"/>
        </w:rPr>
        <w:t>Напрям 2. А. включає в себе 38 проєкти, що матимуть вплив у таких сферах:</w:t>
      </w:r>
    </w:p>
    <w:p w:rsidR="0047686E" w:rsidRDefault="0047686E" w:rsidP="0047686E">
      <w:pPr>
        <w:pStyle w:val="a3"/>
        <w:rPr>
          <w:lang w:eastAsia="ru-RU"/>
        </w:rPr>
      </w:pPr>
      <w:r>
        <w:rPr>
          <w:lang w:eastAsia="ru-RU"/>
        </w:rPr>
        <w:t>- модернізація,  реконструкція та розбудова інженерної інфраструктури громади;</w:t>
      </w:r>
    </w:p>
    <w:p w:rsidR="0047686E" w:rsidRDefault="0047686E" w:rsidP="0047686E">
      <w:pPr>
        <w:pStyle w:val="a3"/>
        <w:rPr>
          <w:lang w:eastAsia="ru-RU"/>
        </w:rPr>
      </w:pPr>
      <w:r>
        <w:rPr>
          <w:lang w:eastAsia="ru-RU"/>
        </w:rPr>
        <w:t xml:space="preserve">- покращення якості послуг у сфері управління відходами; </w:t>
      </w:r>
    </w:p>
    <w:p w:rsidR="0047686E" w:rsidRDefault="0047686E" w:rsidP="0047686E">
      <w:pPr>
        <w:pStyle w:val="a3"/>
        <w:rPr>
          <w:lang w:eastAsia="ru-RU"/>
        </w:rPr>
      </w:pPr>
      <w:r>
        <w:rPr>
          <w:lang w:eastAsia="ru-RU"/>
        </w:rPr>
        <w:t>- підвищення енергоефективності, зниження  негативного впливу на довкілля та сталий енергетичний розвиток;</w:t>
      </w:r>
    </w:p>
    <w:p w:rsidR="0047686E" w:rsidRDefault="0047686E" w:rsidP="0047686E">
      <w:pPr>
        <w:pStyle w:val="a3"/>
        <w:rPr>
          <w:lang w:eastAsia="ru-RU"/>
        </w:rPr>
      </w:pPr>
      <w:r>
        <w:rPr>
          <w:lang w:eastAsia="ru-RU"/>
        </w:rPr>
        <w:t>- благоустрій населених пунктів громади;</w:t>
      </w:r>
    </w:p>
    <w:p w:rsidR="0047686E" w:rsidRDefault="0047686E" w:rsidP="0047686E">
      <w:pPr>
        <w:pStyle w:val="a3"/>
        <w:rPr>
          <w:lang w:eastAsia="ru-RU"/>
        </w:rPr>
      </w:pPr>
      <w:r>
        <w:rPr>
          <w:lang w:eastAsia="ru-RU"/>
        </w:rPr>
        <w:t>- забезпечення високої якості та доступності житлово-комунальних послуг.</w:t>
      </w:r>
    </w:p>
    <w:p w:rsidR="0047686E" w:rsidRDefault="0047686E" w:rsidP="0047686E">
      <w:pPr>
        <w:pStyle w:val="a5"/>
        <w:spacing w:before="0"/>
        <w:ind w:left="0" w:right="119" w:firstLine="720"/>
        <w:jc w:val="both"/>
        <w:rPr>
          <w:b/>
          <w:sz w:val="28"/>
          <w:szCs w:val="28"/>
        </w:rPr>
      </w:pPr>
      <w:r w:rsidRPr="00901341">
        <w:rPr>
          <w:b/>
          <w:sz w:val="28"/>
          <w:szCs w:val="28"/>
        </w:rPr>
        <w:t xml:space="preserve">Напрям </w:t>
      </w:r>
      <w:r>
        <w:rPr>
          <w:b/>
          <w:sz w:val="28"/>
          <w:szCs w:val="28"/>
        </w:rPr>
        <w:t>2</w:t>
      </w:r>
      <w:r w:rsidRPr="00901341">
        <w:rPr>
          <w:b/>
          <w:sz w:val="28"/>
          <w:szCs w:val="28"/>
        </w:rPr>
        <w:t xml:space="preserve">. В. </w:t>
      </w:r>
      <w:r>
        <w:rPr>
          <w:b/>
          <w:sz w:val="28"/>
          <w:szCs w:val="28"/>
        </w:rPr>
        <w:t>Створення безпечних умов</w:t>
      </w:r>
    </w:p>
    <w:p w:rsidR="0047686E" w:rsidRPr="00470E0E" w:rsidRDefault="0047686E" w:rsidP="0059425D">
      <w:pPr>
        <w:pStyle w:val="a3"/>
        <w:ind w:firstLine="720"/>
      </w:pPr>
      <w:r w:rsidRPr="00470E0E">
        <w:t xml:space="preserve">Напрям 3. </w:t>
      </w:r>
      <w:r>
        <w:t>В</w:t>
      </w:r>
      <w:r w:rsidRPr="00470E0E">
        <w:t xml:space="preserve">. включає в себе </w:t>
      </w:r>
      <w:r>
        <w:t>2</w:t>
      </w:r>
      <w:r w:rsidRPr="00470E0E">
        <w:t xml:space="preserve"> проєкти,</w:t>
      </w:r>
      <w:r w:rsidR="0059425D">
        <w:t xml:space="preserve"> що матимуть вплив на створення безпечних умов для праці та проживання в громаді.</w:t>
      </w:r>
    </w:p>
    <w:p w:rsidR="0047686E" w:rsidRDefault="0047686E" w:rsidP="00D22278">
      <w:pPr>
        <w:pStyle w:val="a5"/>
        <w:spacing w:before="0" w:line="100" w:lineRule="atLeast"/>
        <w:ind w:left="709"/>
        <w:jc w:val="both"/>
        <w:rPr>
          <w:rFonts w:eastAsia="Arial Unicode MS"/>
          <w:sz w:val="28"/>
          <w:szCs w:val="28"/>
        </w:rPr>
      </w:pPr>
    </w:p>
    <w:p w:rsidR="00403448" w:rsidRDefault="00403448" w:rsidP="00403448">
      <w:pPr>
        <w:pStyle w:val="a5"/>
        <w:spacing w:before="0" w:line="100" w:lineRule="atLeast"/>
        <w:ind w:left="0" w:firstLine="567"/>
        <w:jc w:val="both"/>
        <w:rPr>
          <w:rFonts w:eastAsia="Arial Unicode MS"/>
          <w:b/>
          <w:sz w:val="28"/>
          <w:szCs w:val="28"/>
        </w:rPr>
      </w:pPr>
      <w:r w:rsidRPr="00403448">
        <w:rPr>
          <w:rFonts w:eastAsia="Arial Unicode MS"/>
          <w:b/>
          <w:sz w:val="28"/>
          <w:szCs w:val="28"/>
        </w:rPr>
        <w:t>Очікувані результати:</w:t>
      </w:r>
    </w:p>
    <w:p w:rsidR="008E44F4" w:rsidRPr="008E44F4" w:rsidRDefault="00214216" w:rsidP="00214216">
      <w:pPr>
        <w:pStyle w:val="a3"/>
        <w:numPr>
          <w:ilvl w:val="0"/>
          <w:numId w:val="18"/>
        </w:numPr>
      </w:pPr>
      <w:r w:rsidRPr="00214216">
        <w:t xml:space="preserve">розбудова та ремонт дорожньої інфраструктури, в тому числі </w:t>
      </w:r>
      <w:r>
        <w:t>в</w:t>
      </w:r>
      <w:r w:rsidRPr="00214216">
        <w:t xml:space="preserve">елоінфраструктури </w:t>
      </w:r>
      <w:r w:rsidR="008E44F4" w:rsidRPr="008E44F4">
        <w:t xml:space="preserve">на території громади; </w:t>
      </w:r>
    </w:p>
    <w:p w:rsidR="003A4C5A" w:rsidRPr="00711A30" w:rsidRDefault="003A4C5A" w:rsidP="003A4C5A">
      <w:pPr>
        <w:pStyle w:val="a3"/>
        <w:numPr>
          <w:ilvl w:val="0"/>
          <w:numId w:val="18"/>
        </w:numPr>
      </w:pPr>
      <w:r w:rsidRPr="00711A30">
        <w:t>модернізація водопровідно-каналізаційного господарства, підвищенняефективності та надійності його функціонування;</w:t>
      </w:r>
    </w:p>
    <w:p w:rsidR="003A4C5A" w:rsidRDefault="003A4C5A" w:rsidP="00614346">
      <w:pPr>
        <w:pStyle w:val="a3"/>
        <w:numPr>
          <w:ilvl w:val="0"/>
          <w:numId w:val="18"/>
        </w:numPr>
      </w:pPr>
      <w:r w:rsidRPr="00711A30">
        <w:t xml:space="preserve">підвищення забезпеченості </w:t>
      </w:r>
      <w:r w:rsidR="00E90951">
        <w:t>жителів громади</w:t>
      </w:r>
      <w:r w:rsidRPr="00711A30">
        <w:t xml:space="preserve"> якісноюпитною водою;</w:t>
      </w:r>
    </w:p>
    <w:p w:rsidR="00DA0407" w:rsidRDefault="00DA0407" w:rsidP="00614346">
      <w:pPr>
        <w:pStyle w:val="a3"/>
        <w:numPr>
          <w:ilvl w:val="0"/>
          <w:numId w:val="18"/>
        </w:numPr>
      </w:pPr>
      <w:r>
        <w:t>створення ефективної системи управління відходами та формування культури поводження з відходами, формулювання нових стандартів і правил поведінки;</w:t>
      </w:r>
    </w:p>
    <w:p w:rsidR="00DA0407" w:rsidRDefault="00DA0407" w:rsidP="00DA0407">
      <w:pPr>
        <w:pStyle w:val="a3"/>
        <w:numPr>
          <w:ilvl w:val="0"/>
          <w:numId w:val="18"/>
        </w:numPr>
      </w:pPr>
      <w:r>
        <w:t xml:space="preserve">приведення полігонів </w:t>
      </w:r>
      <w:r w:rsidR="00847606">
        <w:t>ТПВ</w:t>
      </w:r>
      <w:r>
        <w:t xml:space="preserve">  у відповідність із встановленими  вимогами;</w:t>
      </w:r>
    </w:p>
    <w:p w:rsidR="00DA0407" w:rsidRDefault="00DA0407" w:rsidP="00DA0407">
      <w:pPr>
        <w:pStyle w:val="a3"/>
        <w:numPr>
          <w:ilvl w:val="0"/>
          <w:numId w:val="18"/>
        </w:numPr>
      </w:pPr>
      <w:r>
        <w:t>забезпечення комунального підприємства необхідною спеціальною технікою для збору та утилізації ТПВ;</w:t>
      </w:r>
    </w:p>
    <w:p w:rsidR="00DA0407" w:rsidRDefault="00847606" w:rsidP="00DA0407">
      <w:pPr>
        <w:pStyle w:val="a3"/>
        <w:numPr>
          <w:ilvl w:val="0"/>
          <w:numId w:val="18"/>
        </w:numPr>
      </w:pPr>
      <w:r>
        <w:t xml:space="preserve">виготовлення проєктно-кошторисної документації на </w:t>
      </w:r>
      <w:r w:rsidR="00DA0407">
        <w:t>будівництво полігону ТПВ, влаштування сортувальної лінії, зони складування відходів з відповідною інфраструктурою;</w:t>
      </w:r>
    </w:p>
    <w:p w:rsidR="00D56201" w:rsidRPr="00E90951" w:rsidRDefault="00DA0407" w:rsidP="00D56201">
      <w:pPr>
        <w:pStyle w:val="a3"/>
        <w:numPr>
          <w:ilvl w:val="0"/>
          <w:numId w:val="18"/>
        </w:numPr>
      </w:pPr>
      <w:r>
        <w:t>збільшення частки використання відновлювальних джерел енергії;</w:t>
      </w:r>
      <w:r w:rsidR="00D56201" w:rsidRPr="00E90951">
        <w:t>проведення заходів з енергозбереження в закладах соціальної інфраструктури громади (заклади освіти, культури, охорони здоров'я, адміністративні будівлі);</w:t>
      </w:r>
    </w:p>
    <w:p w:rsidR="00DA0407" w:rsidRDefault="00DA0407" w:rsidP="00DA0407">
      <w:pPr>
        <w:pStyle w:val="a3"/>
        <w:numPr>
          <w:ilvl w:val="0"/>
          <w:numId w:val="18"/>
        </w:numPr>
      </w:pPr>
      <w:r>
        <w:t>здійснення заходів з благоустрою території громади;</w:t>
      </w:r>
    </w:p>
    <w:p w:rsidR="00DA0407" w:rsidRDefault="00DA0407" w:rsidP="00DA0407">
      <w:pPr>
        <w:pStyle w:val="a3"/>
        <w:numPr>
          <w:ilvl w:val="0"/>
          <w:numId w:val="18"/>
        </w:numPr>
      </w:pPr>
      <w:r>
        <w:t>проведення розчистки берегів річок та ставків;</w:t>
      </w:r>
    </w:p>
    <w:p w:rsidR="00DA0407" w:rsidRDefault="00DA0407" w:rsidP="00DA0407">
      <w:pPr>
        <w:pStyle w:val="a3"/>
        <w:numPr>
          <w:ilvl w:val="0"/>
          <w:numId w:val="18"/>
        </w:numPr>
      </w:pPr>
      <w:r>
        <w:t xml:space="preserve">створення нових та відновлення існуючих паркових зон відпочинку та дозвілля; </w:t>
      </w:r>
    </w:p>
    <w:p w:rsidR="00863970" w:rsidRDefault="00E90951" w:rsidP="00E90951">
      <w:pPr>
        <w:pStyle w:val="a3"/>
        <w:numPr>
          <w:ilvl w:val="0"/>
          <w:numId w:val="18"/>
        </w:numPr>
      </w:pPr>
      <w:r>
        <w:t>підвищення рівня безпеки на території громади</w:t>
      </w:r>
      <w:r w:rsidR="00863970" w:rsidRPr="00E90951">
        <w:t>.</w:t>
      </w:r>
    </w:p>
    <w:p w:rsidR="008A3E07" w:rsidRPr="00565282" w:rsidRDefault="008A3E07" w:rsidP="008A3E07">
      <w:pPr>
        <w:pStyle w:val="a5"/>
        <w:ind w:left="0" w:right="671" w:firstLine="567"/>
        <w:jc w:val="both"/>
        <w:rPr>
          <w:lang w:val="ru-RU"/>
        </w:rPr>
      </w:pPr>
    </w:p>
    <w:p w:rsidR="007433FC" w:rsidRDefault="005C6D57">
      <w:pPr>
        <w:pStyle w:val="2"/>
        <w:spacing w:before="45"/>
        <w:ind w:left="3178"/>
        <w:jc w:val="left"/>
      </w:pPr>
      <w:bookmarkStart w:id="15" w:name="_Toc53130214"/>
      <w:r>
        <w:t>Орієнтовний фінансовий план</w:t>
      </w:r>
      <w:bookmarkEnd w:id="15"/>
    </w:p>
    <w:p w:rsidR="003F5282" w:rsidRDefault="003F5282" w:rsidP="003F5282">
      <w:pPr>
        <w:pStyle w:val="a3"/>
        <w:spacing w:before="1"/>
        <w:rPr>
          <w:b/>
          <w:i/>
          <w:sz w:val="22"/>
        </w:rPr>
      </w:pPr>
    </w:p>
    <w:tbl>
      <w:tblPr>
        <w:tblStyle w:val="ad"/>
        <w:tblW w:w="0" w:type="auto"/>
        <w:tblLook w:val="00A0"/>
      </w:tblPr>
      <w:tblGrid>
        <w:gridCol w:w="3983"/>
        <w:gridCol w:w="1406"/>
        <w:gridCol w:w="1406"/>
        <w:gridCol w:w="1406"/>
        <w:gridCol w:w="1546"/>
      </w:tblGrid>
      <w:tr w:rsidR="003F5282" w:rsidRPr="008F77D6" w:rsidTr="00692045">
        <w:tc>
          <w:tcPr>
            <w:tcW w:w="3983" w:type="dxa"/>
          </w:tcPr>
          <w:p w:rsidR="003F5282" w:rsidRPr="008F77D6" w:rsidRDefault="003F5282" w:rsidP="003A1B29">
            <w:pPr>
              <w:jc w:val="center"/>
              <w:rPr>
                <w:b/>
                <w:sz w:val="28"/>
                <w:szCs w:val="28"/>
                <w:lang w:eastAsia="ru-RU"/>
              </w:rPr>
            </w:pPr>
            <w:r w:rsidRPr="008F77D6">
              <w:rPr>
                <w:b/>
                <w:sz w:val="28"/>
                <w:szCs w:val="28"/>
                <w:lang w:eastAsia="ru-RU"/>
              </w:rPr>
              <w:t>Назва проєкту</w:t>
            </w:r>
          </w:p>
        </w:tc>
        <w:tc>
          <w:tcPr>
            <w:tcW w:w="1406" w:type="dxa"/>
          </w:tcPr>
          <w:p w:rsidR="003F5282" w:rsidRPr="008F77D6" w:rsidRDefault="003F5282" w:rsidP="003A1B29">
            <w:pPr>
              <w:jc w:val="center"/>
              <w:rPr>
                <w:b/>
                <w:sz w:val="28"/>
                <w:szCs w:val="28"/>
                <w:lang w:eastAsia="ru-RU"/>
              </w:rPr>
            </w:pPr>
            <w:r w:rsidRPr="008F77D6">
              <w:rPr>
                <w:b/>
                <w:sz w:val="28"/>
                <w:szCs w:val="28"/>
                <w:lang w:eastAsia="ru-RU"/>
              </w:rPr>
              <w:t>2021 рік</w:t>
            </w:r>
          </w:p>
        </w:tc>
        <w:tc>
          <w:tcPr>
            <w:tcW w:w="1406" w:type="dxa"/>
          </w:tcPr>
          <w:p w:rsidR="003F5282" w:rsidRPr="008F77D6" w:rsidRDefault="003F5282" w:rsidP="003A1B29">
            <w:pPr>
              <w:jc w:val="center"/>
              <w:rPr>
                <w:b/>
                <w:sz w:val="28"/>
                <w:szCs w:val="28"/>
                <w:lang w:eastAsia="ru-RU"/>
              </w:rPr>
            </w:pPr>
            <w:r w:rsidRPr="008F77D6">
              <w:rPr>
                <w:b/>
                <w:sz w:val="28"/>
                <w:szCs w:val="28"/>
                <w:lang w:eastAsia="ru-RU"/>
              </w:rPr>
              <w:t>2022 рік</w:t>
            </w:r>
          </w:p>
        </w:tc>
        <w:tc>
          <w:tcPr>
            <w:tcW w:w="1406" w:type="dxa"/>
          </w:tcPr>
          <w:p w:rsidR="003F5282" w:rsidRPr="008F77D6" w:rsidRDefault="003F5282" w:rsidP="003A1B29">
            <w:pPr>
              <w:jc w:val="center"/>
              <w:rPr>
                <w:b/>
                <w:sz w:val="28"/>
                <w:szCs w:val="28"/>
                <w:lang w:eastAsia="ru-RU"/>
              </w:rPr>
            </w:pPr>
            <w:r w:rsidRPr="008F77D6">
              <w:rPr>
                <w:b/>
                <w:sz w:val="28"/>
                <w:szCs w:val="28"/>
                <w:lang w:eastAsia="ru-RU"/>
              </w:rPr>
              <w:t>2023 рік</w:t>
            </w:r>
          </w:p>
        </w:tc>
        <w:tc>
          <w:tcPr>
            <w:tcW w:w="1406" w:type="dxa"/>
          </w:tcPr>
          <w:p w:rsidR="003F5282" w:rsidRPr="008F77D6" w:rsidRDefault="003F5282" w:rsidP="003A1B29">
            <w:pPr>
              <w:jc w:val="center"/>
              <w:rPr>
                <w:b/>
                <w:sz w:val="28"/>
                <w:szCs w:val="28"/>
                <w:lang w:eastAsia="ru-RU"/>
              </w:rPr>
            </w:pPr>
            <w:r w:rsidRPr="008F77D6">
              <w:rPr>
                <w:b/>
                <w:sz w:val="28"/>
                <w:szCs w:val="28"/>
                <w:lang w:eastAsia="ru-RU"/>
              </w:rPr>
              <w:t>Вартість,</w:t>
            </w:r>
          </w:p>
          <w:p w:rsidR="003F5282" w:rsidRPr="008F77D6" w:rsidRDefault="003F5282" w:rsidP="003A1B29">
            <w:pPr>
              <w:jc w:val="center"/>
              <w:rPr>
                <w:b/>
                <w:sz w:val="28"/>
                <w:szCs w:val="28"/>
                <w:lang w:eastAsia="ru-RU"/>
              </w:rPr>
            </w:pPr>
            <w:r w:rsidRPr="008F77D6">
              <w:rPr>
                <w:b/>
                <w:sz w:val="28"/>
                <w:szCs w:val="28"/>
                <w:lang w:eastAsia="ru-RU"/>
              </w:rPr>
              <w:lastRenderedPageBreak/>
              <w:t>тис. грн.</w:t>
            </w:r>
          </w:p>
        </w:tc>
      </w:tr>
      <w:tr w:rsidR="00B862CB" w:rsidRPr="008F77D6" w:rsidTr="00692045">
        <w:tc>
          <w:tcPr>
            <w:tcW w:w="3983" w:type="dxa"/>
          </w:tcPr>
          <w:p w:rsidR="008F77D6" w:rsidRPr="008F77D6" w:rsidRDefault="008F77D6" w:rsidP="008F77D6">
            <w:pPr>
              <w:rPr>
                <w:color w:val="000000"/>
                <w:sz w:val="28"/>
                <w:szCs w:val="28"/>
              </w:rPr>
            </w:pPr>
            <w:r w:rsidRPr="008F77D6">
              <w:rPr>
                <w:color w:val="000000"/>
                <w:sz w:val="28"/>
                <w:szCs w:val="28"/>
              </w:rPr>
              <w:lastRenderedPageBreak/>
              <w:t>Реконструкція каналізаційних очисних споруд м. Пологи Запорізької області</w:t>
            </w:r>
          </w:p>
        </w:tc>
        <w:tc>
          <w:tcPr>
            <w:tcW w:w="1406" w:type="dxa"/>
          </w:tcPr>
          <w:p w:rsidR="008F77D6" w:rsidRPr="008F77D6" w:rsidRDefault="008F77D6" w:rsidP="008F77D6">
            <w:pPr>
              <w:jc w:val="right"/>
              <w:rPr>
                <w:color w:val="000000"/>
                <w:sz w:val="28"/>
                <w:szCs w:val="28"/>
                <w:lang w:val="ru-RU"/>
              </w:rPr>
            </w:pPr>
            <w:r w:rsidRPr="008F77D6">
              <w:rPr>
                <w:color w:val="000000"/>
                <w:sz w:val="28"/>
                <w:szCs w:val="28"/>
              </w:rPr>
              <w:t>25418,373</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tcPr>
          <w:p w:rsidR="008F77D6" w:rsidRPr="008F77D6" w:rsidRDefault="008F77D6" w:rsidP="008F77D6">
            <w:pPr>
              <w:jc w:val="right"/>
              <w:rPr>
                <w:color w:val="000000"/>
                <w:sz w:val="28"/>
                <w:szCs w:val="28"/>
              </w:rPr>
            </w:pPr>
            <w:r w:rsidRPr="008F77D6">
              <w:rPr>
                <w:color w:val="000000"/>
                <w:sz w:val="28"/>
                <w:szCs w:val="28"/>
              </w:rPr>
              <w:t>25418,374</w:t>
            </w:r>
          </w:p>
        </w:tc>
        <w:tc>
          <w:tcPr>
            <w:tcW w:w="1406" w:type="dxa"/>
          </w:tcPr>
          <w:p w:rsidR="008F77D6" w:rsidRPr="008F77D6" w:rsidRDefault="008F77D6" w:rsidP="008F77D6">
            <w:pPr>
              <w:jc w:val="right"/>
              <w:rPr>
                <w:color w:val="000000"/>
                <w:sz w:val="28"/>
                <w:szCs w:val="28"/>
              </w:rPr>
            </w:pPr>
            <w:r w:rsidRPr="008F77D6">
              <w:rPr>
                <w:color w:val="000000"/>
                <w:sz w:val="28"/>
                <w:szCs w:val="28"/>
              </w:rPr>
              <w:t>50836,747</w:t>
            </w:r>
          </w:p>
        </w:tc>
      </w:tr>
      <w:tr w:rsidR="008F77D6" w:rsidRPr="008F77D6" w:rsidTr="00692045">
        <w:trPr>
          <w:trHeight w:val="312"/>
        </w:trPr>
        <w:tc>
          <w:tcPr>
            <w:tcW w:w="3983" w:type="dxa"/>
          </w:tcPr>
          <w:p w:rsidR="008F77D6" w:rsidRPr="008F77D6" w:rsidRDefault="008F77D6" w:rsidP="008F77D6">
            <w:pPr>
              <w:rPr>
                <w:color w:val="000000"/>
                <w:sz w:val="28"/>
                <w:szCs w:val="28"/>
              </w:rPr>
            </w:pPr>
            <w:r w:rsidRPr="008F77D6">
              <w:rPr>
                <w:color w:val="000000"/>
                <w:sz w:val="28"/>
                <w:szCs w:val="28"/>
              </w:rPr>
              <w:t>Капітальний ремонт каналізаційного трубопроводу, який приймає стічні води від будівлі 17, по вул. Єдності м. Пологи Запорізької області</w:t>
            </w:r>
          </w:p>
        </w:tc>
        <w:tc>
          <w:tcPr>
            <w:tcW w:w="1406" w:type="dxa"/>
          </w:tcPr>
          <w:p w:rsidR="008F77D6" w:rsidRPr="008F77D6" w:rsidRDefault="008F77D6" w:rsidP="008F77D6">
            <w:pPr>
              <w:jc w:val="right"/>
              <w:rPr>
                <w:color w:val="000000"/>
                <w:sz w:val="28"/>
                <w:szCs w:val="28"/>
              </w:rPr>
            </w:pPr>
            <w:r w:rsidRPr="008F77D6">
              <w:rPr>
                <w:color w:val="000000"/>
                <w:sz w:val="28"/>
                <w:szCs w:val="28"/>
              </w:rPr>
              <w:t>274,650</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noWrap/>
          </w:tcPr>
          <w:p w:rsidR="008F77D6" w:rsidRPr="008F77D6" w:rsidRDefault="008F77D6" w:rsidP="008F77D6">
            <w:pPr>
              <w:jc w:val="right"/>
              <w:rPr>
                <w:color w:val="000000"/>
                <w:sz w:val="28"/>
                <w:szCs w:val="28"/>
              </w:rPr>
            </w:pPr>
            <w:r w:rsidRPr="008F77D6">
              <w:rPr>
                <w:color w:val="000000"/>
                <w:sz w:val="28"/>
                <w:szCs w:val="28"/>
              </w:rPr>
              <w:t>274,650</w:t>
            </w:r>
          </w:p>
        </w:tc>
      </w:tr>
      <w:tr w:rsidR="008F77D6" w:rsidRPr="008F77D6" w:rsidTr="00692045">
        <w:trPr>
          <w:trHeight w:val="312"/>
        </w:trPr>
        <w:tc>
          <w:tcPr>
            <w:tcW w:w="3983" w:type="dxa"/>
          </w:tcPr>
          <w:p w:rsidR="008F77D6" w:rsidRPr="008F77D6" w:rsidRDefault="008F77D6" w:rsidP="008F77D6">
            <w:pPr>
              <w:rPr>
                <w:color w:val="000000"/>
                <w:sz w:val="28"/>
                <w:szCs w:val="28"/>
              </w:rPr>
            </w:pPr>
            <w:r w:rsidRPr="008F77D6">
              <w:rPr>
                <w:color w:val="000000"/>
                <w:sz w:val="28"/>
                <w:szCs w:val="28"/>
              </w:rPr>
              <w:t>Реконструкція каналізаційної системи від КНС-1 до пров. Вернадського (пров. Воровського) м. Пологи Запорізької області</w:t>
            </w:r>
          </w:p>
        </w:tc>
        <w:tc>
          <w:tcPr>
            <w:tcW w:w="1406" w:type="dxa"/>
          </w:tcPr>
          <w:p w:rsidR="008F77D6" w:rsidRPr="008F77D6" w:rsidRDefault="008F77D6" w:rsidP="008F77D6">
            <w:pPr>
              <w:jc w:val="right"/>
              <w:rPr>
                <w:color w:val="000000"/>
                <w:sz w:val="28"/>
                <w:szCs w:val="28"/>
              </w:rPr>
            </w:pPr>
            <w:r w:rsidRPr="008F77D6">
              <w:rPr>
                <w:color w:val="000000"/>
                <w:sz w:val="28"/>
                <w:szCs w:val="28"/>
              </w:rPr>
              <w:t>1190,479</w:t>
            </w:r>
          </w:p>
        </w:tc>
        <w:tc>
          <w:tcPr>
            <w:tcW w:w="1406" w:type="dxa"/>
          </w:tcPr>
          <w:p w:rsidR="008F77D6" w:rsidRPr="008F77D6" w:rsidRDefault="008F77D6" w:rsidP="008F77D6">
            <w:pPr>
              <w:jc w:val="right"/>
              <w:rPr>
                <w:color w:val="000000"/>
                <w:sz w:val="28"/>
                <w:szCs w:val="28"/>
              </w:rPr>
            </w:pPr>
            <w:r w:rsidRPr="008F77D6">
              <w:rPr>
                <w:color w:val="000000"/>
                <w:sz w:val="28"/>
                <w:szCs w:val="28"/>
              </w:rPr>
              <w:t>1190,479</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noWrap/>
          </w:tcPr>
          <w:p w:rsidR="008F77D6" w:rsidRPr="008F77D6" w:rsidRDefault="008F77D6" w:rsidP="008F77D6">
            <w:pPr>
              <w:jc w:val="right"/>
              <w:rPr>
                <w:color w:val="000000"/>
                <w:sz w:val="28"/>
                <w:szCs w:val="28"/>
              </w:rPr>
            </w:pPr>
            <w:r w:rsidRPr="008F77D6">
              <w:rPr>
                <w:color w:val="000000"/>
                <w:sz w:val="28"/>
                <w:szCs w:val="28"/>
              </w:rPr>
              <w:t>2380,958</w:t>
            </w:r>
          </w:p>
        </w:tc>
      </w:tr>
      <w:tr w:rsidR="008F77D6" w:rsidRPr="008F77D6" w:rsidTr="00692045">
        <w:trPr>
          <w:trHeight w:val="315"/>
        </w:trPr>
        <w:tc>
          <w:tcPr>
            <w:tcW w:w="3983" w:type="dxa"/>
          </w:tcPr>
          <w:p w:rsidR="008F77D6" w:rsidRPr="008F77D6" w:rsidRDefault="008F77D6" w:rsidP="008F77D6">
            <w:pPr>
              <w:rPr>
                <w:color w:val="000000"/>
                <w:sz w:val="28"/>
                <w:szCs w:val="28"/>
              </w:rPr>
            </w:pPr>
            <w:r w:rsidRPr="008F77D6">
              <w:rPr>
                <w:color w:val="000000"/>
                <w:sz w:val="28"/>
                <w:szCs w:val="28"/>
              </w:rPr>
              <w:t>Автомобільна дорога по вул. Кирилівській в с. Семенівка Пологівського району Запорізької обл. – капітальний ремонт</w:t>
            </w:r>
          </w:p>
        </w:tc>
        <w:tc>
          <w:tcPr>
            <w:tcW w:w="1406" w:type="dxa"/>
          </w:tcPr>
          <w:p w:rsidR="008F77D6" w:rsidRPr="008F77D6" w:rsidRDefault="008F77D6" w:rsidP="008F77D6">
            <w:pPr>
              <w:jc w:val="right"/>
              <w:rPr>
                <w:color w:val="000000"/>
                <w:sz w:val="28"/>
                <w:szCs w:val="28"/>
              </w:rPr>
            </w:pPr>
            <w:r w:rsidRPr="008F77D6">
              <w:rPr>
                <w:color w:val="000000"/>
                <w:sz w:val="28"/>
                <w:szCs w:val="28"/>
              </w:rPr>
              <w:t>520,349</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noWrap/>
          </w:tcPr>
          <w:p w:rsidR="008F77D6" w:rsidRPr="008F77D6" w:rsidRDefault="008F77D6" w:rsidP="008F77D6">
            <w:pPr>
              <w:jc w:val="right"/>
              <w:rPr>
                <w:color w:val="000000"/>
                <w:sz w:val="28"/>
                <w:szCs w:val="28"/>
              </w:rPr>
            </w:pPr>
            <w:r w:rsidRPr="008F77D6">
              <w:rPr>
                <w:color w:val="000000"/>
                <w:sz w:val="28"/>
                <w:szCs w:val="28"/>
              </w:rPr>
              <w:t>520,349</w:t>
            </w:r>
          </w:p>
        </w:tc>
      </w:tr>
      <w:tr w:rsidR="008F77D6" w:rsidRPr="008F77D6" w:rsidTr="00692045">
        <w:trPr>
          <w:trHeight w:val="315"/>
        </w:trPr>
        <w:tc>
          <w:tcPr>
            <w:tcW w:w="3983" w:type="dxa"/>
          </w:tcPr>
          <w:p w:rsidR="008F77D6" w:rsidRPr="008F77D6" w:rsidRDefault="008F77D6" w:rsidP="008F77D6">
            <w:pPr>
              <w:rPr>
                <w:color w:val="000000"/>
                <w:sz w:val="28"/>
                <w:szCs w:val="28"/>
              </w:rPr>
            </w:pPr>
            <w:r w:rsidRPr="008F77D6">
              <w:rPr>
                <w:color w:val="000000"/>
                <w:sz w:val="28"/>
                <w:szCs w:val="28"/>
              </w:rPr>
              <w:t>Автомобільна дорога по вул. Куйбишева м. Пологи Запорізької обл. -  капітальний ремонт</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tcPr>
          <w:p w:rsidR="008F77D6" w:rsidRPr="008F77D6" w:rsidRDefault="008F77D6" w:rsidP="008F77D6">
            <w:pPr>
              <w:jc w:val="right"/>
              <w:rPr>
                <w:color w:val="000000"/>
                <w:sz w:val="28"/>
                <w:szCs w:val="28"/>
              </w:rPr>
            </w:pPr>
            <w:r w:rsidRPr="008F77D6">
              <w:rPr>
                <w:color w:val="000000"/>
                <w:sz w:val="28"/>
                <w:szCs w:val="28"/>
              </w:rPr>
              <w:t>701,224</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noWrap/>
          </w:tcPr>
          <w:p w:rsidR="008F77D6" w:rsidRPr="008F77D6" w:rsidRDefault="008F77D6" w:rsidP="008F77D6">
            <w:pPr>
              <w:jc w:val="right"/>
              <w:rPr>
                <w:color w:val="000000"/>
                <w:sz w:val="28"/>
                <w:szCs w:val="28"/>
              </w:rPr>
            </w:pPr>
            <w:r w:rsidRPr="008F77D6">
              <w:rPr>
                <w:color w:val="000000"/>
                <w:sz w:val="28"/>
                <w:szCs w:val="28"/>
              </w:rPr>
              <w:t>701,224</w:t>
            </w:r>
          </w:p>
        </w:tc>
      </w:tr>
      <w:tr w:rsidR="008F77D6" w:rsidRPr="008F77D6" w:rsidTr="00692045">
        <w:trPr>
          <w:trHeight w:val="315"/>
        </w:trPr>
        <w:tc>
          <w:tcPr>
            <w:tcW w:w="3983" w:type="dxa"/>
          </w:tcPr>
          <w:p w:rsidR="008F77D6" w:rsidRPr="008F77D6" w:rsidRDefault="008F77D6" w:rsidP="008F77D6">
            <w:pPr>
              <w:rPr>
                <w:color w:val="000000"/>
                <w:sz w:val="28"/>
                <w:szCs w:val="28"/>
              </w:rPr>
            </w:pPr>
            <w:r w:rsidRPr="008F77D6">
              <w:rPr>
                <w:color w:val="000000"/>
                <w:sz w:val="28"/>
                <w:szCs w:val="28"/>
              </w:rPr>
              <w:t>Капітальний ремонт дорожнього полотна вул. Севастопольської (від вул. МТС до вул. Осипенка) в м. Пологи Пологівського району Запорізької області</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tcPr>
          <w:p w:rsidR="008F77D6" w:rsidRPr="008F77D6" w:rsidRDefault="008F77D6" w:rsidP="008F77D6">
            <w:pPr>
              <w:jc w:val="right"/>
              <w:rPr>
                <w:color w:val="000000"/>
                <w:sz w:val="28"/>
                <w:szCs w:val="28"/>
              </w:rPr>
            </w:pPr>
            <w:r w:rsidRPr="008F77D6">
              <w:rPr>
                <w:color w:val="000000"/>
                <w:sz w:val="28"/>
                <w:szCs w:val="28"/>
              </w:rPr>
              <w:t>1398,503</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noWrap/>
          </w:tcPr>
          <w:p w:rsidR="008F77D6" w:rsidRPr="008F77D6" w:rsidRDefault="008F77D6" w:rsidP="008F77D6">
            <w:pPr>
              <w:jc w:val="right"/>
              <w:rPr>
                <w:color w:val="000000"/>
                <w:sz w:val="28"/>
                <w:szCs w:val="28"/>
              </w:rPr>
            </w:pPr>
            <w:r w:rsidRPr="008F77D6">
              <w:rPr>
                <w:color w:val="000000"/>
                <w:sz w:val="28"/>
                <w:szCs w:val="28"/>
              </w:rPr>
              <w:t>1398,503</w:t>
            </w:r>
          </w:p>
        </w:tc>
      </w:tr>
      <w:tr w:rsidR="008F77D6" w:rsidRPr="008F77D6" w:rsidTr="00692045">
        <w:trPr>
          <w:trHeight w:val="315"/>
        </w:trPr>
        <w:tc>
          <w:tcPr>
            <w:tcW w:w="3983" w:type="dxa"/>
          </w:tcPr>
          <w:p w:rsidR="008F77D6" w:rsidRPr="008F77D6" w:rsidRDefault="008F77D6" w:rsidP="008F77D6">
            <w:pPr>
              <w:rPr>
                <w:color w:val="000000"/>
                <w:sz w:val="28"/>
                <w:szCs w:val="28"/>
              </w:rPr>
            </w:pPr>
            <w:r w:rsidRPr="008F77D6">
              <w:rPr>
                <w:color w:val="000000"/>
                <w:sz w:val="28"/>
                <w:szCs w:val="28"/>
              </w:rPr>
              <w:t>Автомобільна дорога по вул. Стадіонна від буд. №41 до вул. Східна, м. Пологи Запорізької обл. -  капітальний ремонт</w:t>
            </w:r>
          </w:p>
        </w:tc>
        <w:tc>
          <w:tcPr>
            <w:tcW w:w="1406" w:type="dxa"/>
          </w:tcPr>
          <w:p w:rsidR="008F77D6" w:rsidRPr="008F77D6" w:rsidRDefault="008F77D6" w:rsidP="008F77D6">
            <w:pPr>
              <w:jc w:val="right"/>
              <w:rPr>
                <w:color w:val="000000"/>
                <w:sz w:val="28"/>
                <w:szCs w:val="28"/>
              </w:rPr>
            </w:pPr>
            <w:r w:rsidRPr="008F77D6">
              <w:rPr>
                <w:color w:val="000000"/>
                <w:sz w:val="28"/>
                <w:szCs w:val="28"/>
              </w:rPr>
              <w:t>1 243,776</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noWrap/>
          </w:tcPr>
          <w:p w:rsidR="008F77D6" w:rsidRPr="008F77D6" w:rsidRDefault="008F77D6" w:rsidP="008F77D6">
            <w:pPr>
              <w:jc w:val="right"/>
              <w:rPr>
                <w:color w:val="000000"/>
                <w:sz w:val="28"/>
                <w:szCs w:val="28"/>
              </w:rPr>
            </w:pPr>
            <w:r w:rsidRPr="008F77D6">
              <w:rPr>
                <w:color w:val="000000"/>
                <w:sz w:val="28"/>
                <w:szCs w:val="28"/>
              </w:rPr>
              <w:t>1 243,776</w:t>
            </w:r>
          </w:p>
        </w:tc>
      </w:tr>
      <w:tr w:rsidR="008F77D6" w:rsidRPr="008F77D6" w:rsidTr="00692045">
        <w:trPr>
          <w:trHeight w:val="315"/>
        </w:trPr>
        <w:tc>
          <w:tcPr>
            <w:tcW w:w="3983" w:type="dxa"/>
          </w:tcPr>
          <w:p w:rsidR="008F77D6" w:rsidRPr="008F77D6" w:rsidRDefault="008F77D6" w:rsidP="008F77D6">
            <w:pPr>
              <w:rPr>
                <w:color w:val="000000"/>
                <w:sz w:val="28"/>
                <w:szCs w:val="28"/>
              </w:rPr>
            </w:pPr>
            <w:r w:rsidRPr="008F77D6">
              <w:rPr>
                <w:color w:val="000000"/>
                <w:sz w:val="28"/>
                <w:szCs w:val="28"/>
              </w:rPr>
              <w:t>Автомобільна дорога по вул. Трудова м. Пологи Запорізької обл. -  капітальний ремонт</w:t>
            </w:r>
          </w:p>
        </w:tc>
        <w:tc>
          <w:tcPr>
            <w:tcW w:w="1406" w:type="dxa"/>
          </w:tcPr>
          <w:p w:rsidR="008F77D6" w:rsidRPr="008F77D6" w:rsidRDefault="008F77D6" w:rsidP="008F77D6">
            <w:pPr>
              <w:jc w:val="right"/>
              <w:rPr>
                <w:color w:val="000000"/>
                <w:sz w:val="28"/>
                <w:szCs w:val="28"/>
              </w:rPr>
            </w:pPr>
            <w:r w:rsidRPr="008F77D6">
              <w:rPr>
                <w:color w:val="000000"/>
                <w:sz w:val="28"/>
                <w:szCs w:val="28"/>
              </w:rPr>
              <w:t>797,147</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noWrap/>
          </w:tcPr>
          <w:p w:rsidR="008F77D6" w:rsidRPr="008F77D6" w:rsidRDefault="008F77D6" w:rsidP="008F77D6">
            <w:pPr>
              <w:jc w:val="right"/>
              <w:rPr>
                <w:color w:val="000000"/>
                <w:sz w:val="28"/>
                <w:szCs w:val="28"/>
              </w:rPr>
            </w:pPr>
            <w:r w:rsidRPr="008F77D6">
              <w:rPr>
                <w:color w:val="000000"/>
                <w:sz w:val="28"/>
                <w:szCs w:val="28"/>
              </w:rPr>
              <w:t>797,147</w:t>
            </w:r>
          </w:p>
        </w:tc>
      </w:tr>
      <w:tr w:rsidR="008F77D6" w:rsidRPr="008F77D6" w:rsidTr="00692045">
        <w:trPr>
          <w:trHeight w:val="315"/>
        </w:trPr>
        <w:tc>
          <w:tcPr>
            <w:tcW w:w="3983" w:type="dxa"/>
          </w:tcPr>
          <w:p w:rsidR="008F77D6" w:rsidRPr="008F77D6" w:rsidRDefault="008F77D6" w:rsidP="008F77D6">
            <w:pPr>
              <w:rPr>
                <w:color w:val="000000"/>
                <w:sz w:val="28"/>
                <w:szCs w:val="28"/>
              </w:rPr>
            </w:pPr>
            <w:r w:rsidRPr="008F77D6">
              <w:rPr>
                <w:color w:val="000000"/>
                <w:sz w:val="28"/>
                <w:szCs w:val="28"/>
              </w:rPr>
              <w:t>Автомобільна дорога по пров. Ушакова в м. Пологи Запорізької обл. – капітальний ремонт</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tcPr>
          <w:p w:rsidR="008F77D6" w:rsidRPr="008F77D6" w:rsidRDefault="008F77D6" w:rsidP="008F77D6">
            <w:pPr>
              <w:jc w:val="right"/>
              <w:rPr>
                <w:color w:val="000000"/>
                <w:sz w:val="28"/>
                <w:szCs w:val="28"/>
              </w:rPr>
            </w:pPr>
            <w:r w:rsidRPr="008F77D6">
              <w:rPr>
                <w:color w:val="000000"/>
                <w:sz w:val="28"/>
                <w:szCs w:val="28"/>
              </w:rPr>
              <w:t>434,606</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noWrap/>
          </w:tcPr>
          <w:p w:rsidR="008F77D6" w:rsidRPr="008F77D6" w:rsidRDefault="008F77D6" w:rsidP="008F77D6">
            <w:pPr>
              <w:jc w:val="right"/>
              <w:rPr>
                <w:color w:val="000000"/>
                <w:sz w:val="28"/>
                <w:szCs w:val="28"/>
              </w:rPr>
            </w:pPr>
            <w:r w:rsidRPr="008F77D6">
              <w:rPr>
                <w:color w:val="000000"/>
                <w:sz w:val="28"/>
                <w:szCs w:val="28"/>
              </w:rPr>
              <w:t>434,606</w:t>
            </w:r>
          </w:p>
        </w:tc>
      </w:tr>
      <w:tr w:rsidR="008F77D6" w:rsidRPr="008F77D6" w:rsidTr="00692045">
        <w:trPr>
          <w:trHeight w:val="315"/>
        </w:trPr>
        <w:tc>
          <w:tcPr>
            <w:tcW w:w="3983" w:type="dxa"/>
          </w:tcPr>
          <w:p w:rsidR="008F77D6" w:rsidRPr="008F77D6" w:rsidRDefault="008F77D6" w:rsidP="008F77D6">
            <w:pPr>
              <w:rPr>
                <w:color w:val="000000"/>
                <w:sz w:val="28"/>
                <w:szCs w:val="28"/>
              </w:rPr>
            </w:pPr>
            <w:r w:rsidRPr="008F77D6">
              <w:rPr>
                <w:color w:val="000000"/>
                <w:sz w:val="28"/>
                <w:szCs w:val="28"/>
              </w:rPr>
              <w:t xml:space="preserve">Реконструкція водопроводу по вул. Державній від провулку Станційний до вул. імені Героя України Сацького В.А. і далі по вул. імені Героя України </w:t>
            </w:r>
            <w:r w:rsidRPr="008F77D6">
              <w:rPr>
                <w:color w:val="000000"/>
                <w:sz w:val="28"/>
                <w:szCs w:val="28"/>
              </w:rPr>
              <w:lastRenderedPageBreak/>
              <w:t>Сацького В.А. до вул. Єдності у м. Пологи Запорізької області</w:t>
            </w:r>
          </w:p>
        </w:tc>
        <w:tc>
          <w:tcPr>
            <w:tcW w:w="1406" w:type="dxa"/>
          </w:tcPr>
          <w:p w:rsidR="008F77D6" w:rsidRPr="008F77D6" w:rsidRDefault="008F77D6" w:rsidP="008F77D6">
            <w:pPr>
              <w:jc w:val="right"/>
              <w:rPr>
                <w:color w:val="000000"/>
                <w:sz w:val="28"/>
                <w:szCs w:val="28"/>
              </w:rPr>
            </w:pPr>
            <w:r w:rsidRPr="008F77D6">
              <w:rPr>
                <w:color w:val="000000"/>
                <w:sz w:val="28"/>
                <w:szCs w:val="28"/>
              </w:rPr>
              <w:lastRenderedPageBreak/>
              <w:t>3679,510</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tcPr>
          <w:p w:rsidR="008F77D6" w:rsidRPr="008F77D6" w:rsidRDefault="00A160FF" w:rsidP="00A160FF">
            <w:pPr>
              <w:jc w:val="right"/>
              <w:rPr>
                <w:color w:val="000000"/>
                <w:sz w:val="28"/>
                <w:szCs w:val="28"/>
              </w:rPr>
            </w:pPr>
            <w:r>
              <w:rPr>
                <w:color w:val="000000"/>
                <w:sz w:val="28"/>
                <w:szCs w:val="28"/>
              </w:rPr>
              <w:t>0</w:t>
            </w:r>
          </w:p>
        </w:tc>
        <w:tc>
          <w:tcPr>
            <w:tcW w:w="1406" w:type="dxa"/>
            <w:noWrap/>
          </w:tcPr>
          <w:p w:rsidR="008F77D6" w:rsidRPr="008F77D6" w:rsidRDefault="008F77D6" w:rsidP="008F77D6">
            <w:pPr>
              <w:jc w:val="right"/>
              <w:rPr>
                <w:color w:val="000000"/>
                <w:sz w:val="28"/>
                <w:szCs w:val="28"/>
              </w:rPr>
            </w:pPr>
            <w:r w:rsidRPr="008F77D6">
              <w:rPr>
                <w:color w:val="000000"/>
                <w:sz w:val="28"/>
                <w:szCs w:val="28"/>
              </w:rPr>
              <w:t xml:space="preserve"> 3679,510 </w:t>
            </w:r>
          </w:p>
        </w:tc>
      </w:tr>
      <w:tr w:rsidR="008F77D6" w:rsidRPr="008F77D6" w:rsidTr="00692045">
        <w:trPr>
          <w:trHeight w:val="315"/>
        </w:trPr>
        <w:tc>
          <w:tcPr>
            <w:tcW w:w="3983" w:type="dxa"/>
          </w:tcPr>
          <w:p w:rsidR="008F77D6" w:rsidRPr="008F77D6" w:rsidRDefault="008F77D6" w:rsidP="008F77D6">
            <w:pPr>
              <w:rPr>
                <w:color w:val="000000"/>
                <w:sz w:val="28"/>
                <w:szCs w:val="28"/>
              </w:rPr>
            </w:pPr>
            <w:r w:rsidRPr="008F77D6">
              <w:rPr>
                <w:color w:val="000000"/>
                <w:sz w:val="28"/>
                <w:szCs w:val="28"/>
              </w:rPr>
              <w:lastRenderedPageBreak/>
              <w:t>Реконструкція  водопроводу по вул. Єдності від буд. 30 до перехрестя провулку Станційний з вул. Державна у м. Пологи Запорізької області</w:t>
            </w:r>
          </w:p>
        </w:tc>
        <w:tc>
          <w:tcPr>
            <w:tcW w:w="1406" w:type="dxa"/>
          </w:tcPr>
          <w:p w:rsidR="008F77D6" w:rsidRPr="008F77D6" w:rsidRDefault="008F77D6" w:rsidP="008F77D6">
            <w:pPr>
              <w:jc w:val="right"/>
              <w:rPr>
                <w:color w:val="000000"/>
                <w:sz w:val="28"/>
                <w:szCs w:val="28"/>
              </w:rPr>
            </w:pPr>
            <w:r w:rsidRPr="008F77D6">
              <w:rPr>
                <w:color w:val="000000"/>
                <w:sz w:val="28"/>
                <w:szCs w:val="28"/>
              </w:rPr>
              <w:t>1418,579</w:t>
            </w:r>
          </w:p>
        </w:tc>
        <w:tc>
          <w:tcPr>
            <w:tcW w:w="1406" w:type="dxa"/>
          </w:tcPr>
          <w:p w:rsidR="008F77D6" w:rsidRPr="008F77D6" w:rsidRDefault="008F77D6" w:rsidP="008F77D6">
            <w:pPr>
              <w:jc w:val="right"/>
              <w:rPr>
                <w:color w:val="000000"/>
                <w:sz w:val="28"/>
                <w:szCs w:val="28"/>
              </w:rPr>
            </w:pPr>
            <w:r w:rsidRPr="008F77D6">
              <w:rPr>
                <w:color w:val="000000"/>
                <w:sz w:val="28"/>
                <w:szCs w:val="28"/>
              </w:rPr>
              <w:t>  709,289</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noWrap/>
          </w:tcPr>
          <w:p w:rsidR="008F77D6" w:rsidRPr="008F77D6" w:rsidRDefault="008F77D6" w:rsidP="008F77D6">
            <w:pPr>
              <w:jc w:val="right"/>
              <w:rPr>
                <w:color w:val="000000"/>
                <w:sz w:val="28"/>
                <w:szCs w:val="28"/>
              </w:rPr>
            </w:pPr>
            <w:r w:rsidRPr="008F77D6">
              <w:rPr>
                <w:color w:val="000000"/>
                <w:sz w:val="28"/>
                <w:szCs w:val="28"/>
              </w:rPr>
              <w:t>2127,868</w:t>
            </w:r>
          </w:p>
        </w:tc>
      </w:tr>
      <w:tr w:rsidR="008F77D6" w:rsidRPr="008F77D6" w:rsidTr="00692045">
        <w:trPr>
          <w:trHeight w:val="315"/>
        </w:trPr>
        <w:tc>
          <w:tcPr>
            <w:tcW w:w="3983" w:type="dxa"/>
          </w:tcPr>
          <w:p w:rsidR="008F77D6" w:rsidRPr="008F77D6" w:rsidRDefault="008F77D6" w:rsidP="008F77D6">
            <w:pPr>
              <w:rPr>
                <w:color w:val="000000"/>
                <w:sz w:val="28"/>
                <w:szCs w:val="28"/>
              </w:rPr>
            </w:pPr>
            <w:r w:rsidRPr="008F77D6">
              <w:rPr>
                <w:color w:val="000000"/>
                <w:sz w:val="28"/>
                <w:szCs w:val="28"/>
              </w:rPr>
              <w:t>Реконструкція водопроводу по вул. Горького від вул. імені героя України В.А. Сацького до будинку по вул. Горького, 30, м. Пологи Запорізької області</w:t>
            </w:r>
          </w:p>
        </w:tc>
        <w:tc>
          <w:tcPr>
            <w:tcW w:w="1406" w:type="dxa"/>
          </w:tcPr>
          <w:p w:rsidR="008F77D6" w:rsidRPr="008F77D6" w:rsidRDefault="008F77D6" w:rsidP="008F77D6">
            <w:pPr>
              <w:jc w:val="right"/>
              <w:rPr>
                <w:color w:val="000000"/>
                <w:sz w:val="28"/>
                <w:szCs w:val="28"/>
              </w:rPr>
            </w:pPr>
            <w:r w:rsidRPr="008F77D6">
              <w:rPr>
                <w:color w:val="000000"/>
                <w:sz w:val="28"/>
                <w:szCs w:val="28"/>
              </w:rPr>
              <w:t>676,993</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noWrap/>
          </w:tcPr>
          <w:p w:rsidR="008F77D6" w:rsidRPr="008F77D6" w:rsidRDefault="008F77D6" w:rsidP="008F77D6">
            <w:pPr>
              <w:jc w:val="right"/>
              <w:rPr>
                <w:color w:val="000000"/>
                <w:sz w:val="28"/>
                <w:szCs w:val="28"/>
              </w:rPr>
            </w:pPr>
            <w:r w:rsidRPr="008F77D6">
              <w:rPr>
                <w:color w:val="000000"/>
                <w:sz w:val="28"/>
                <w:szCs w:val="28"/>
              </w:rPr>
              <w:t>676,993</w:t>
            </w:r>
          </w:p>
        </w:tc>
      </w:tr>
      <w:tr w:rsidR="008F77D6" w:rsidRPr="008F77D6" w:rsidTr="00692045">
        <w:trPr>
          <w:trHeight w:val="315"/>
        </w:trPr>
        <w:tc>
          <w:tcPr>
            <w:tcW w:w="3983" w:type="dxa"/>
          </w:tcPr>
          <w:p w:rsidR="008F77D6" w:rsidRPr="008F77D6" w:rsidRDefault="008F77D6" w:rsidP="008F77D6">
            <w:pPr>
              <w:rPr>
                <w:color w:val="000000"/>
                <w:sz w:val="28"/>
                <w:szCs w:val="28"/>
              </w:rPr>
            </w:pPr>
            <w:r w:rsidRPr="008F77D6">
              <w:rPr>
                <w:color w:val="000000"/>
                <w:sz w:val="28"/>
                <w:szCs w:val="28"/>
              </w:rPr>
              <w:t>Реконструкція водопровідної мережі від вул. Ломоносова до вул. Єдності у м. Пологи Запорізької області</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tcPr>
          <w:p w:rsidR="008F77D6" w:rsidRPr="008F77D6" w:rsidRDefault="008F77D6" w:rsidP="008F77D6">
            <w:pPr>
              <w:jc w:val="right"/>
              <w:rPr>
                <w:color w:val="000000"/>
                <w:sz w:val="28"/>
                <w:szCs w:val="28"/>
              </w:rPr>
            </w:pPr>
            <w:r w:rsidRPr="008F77D6">
              <w:rPr>
                <w:color w:val="000000"/>
                <w:sz w:val="28"/>
                <w:szCs w:val="28"/>
              </w:rPr>
              <w:t>768,473</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noWrap/>
          </w:tcPr>
          <w:p w:rsidR="008F77D6" w:rsidRPr="008F77D6" w:rsidRDefault="008F77D6" w:rsidP="008F77D6">
            <w:pPr>
              <w:jc w:val="right"/>
              <w:rPr>
                <w:color w:val="000000"/>
                <w:sz w:val="28"/>
                <w:szCs w:val="28"/>
              </w:rPr>
            </w:pPr>
            <w:r w:rsidRPr="008F77D6">
              <w:rPr>
                <w:color w:val="000000"/>
                <w:sz w:val="28"/>
                <w:szCs w:val="28"/>
              </w:rPr>
              <w:t>768,473</w:t>
            </w:r>
          </w:p>
        </w:tc>
      </w:tr>
      <w:tr w:rsidR="008F77D6" w:rsidRPr="008F77D6" w:rsidTr="00692045">
        <w:trPr>
          <w:trHeight w:val="315"/>
        </w:trPr>
        <w:tc>
          <w:tcPr>
            <w:tcW w:w="3983" w:type="dxa"/>
          </w:tcPr>
          <w:p w:rsidR="008F77D6" w:rsidRPr="008F77D6" w:rsidRDefault="008F77D6" w:rsidP="008F77D6">
            <w:pPr>
              <w:rPr>
                <w:sz w:val="28"/>
                <w:szCs w:val="28"/>
              </w:rPr>
            </w:pPr>
            <w:r w:rsidRPr="008F77D6">
              <w:rPr>
                <w:sz w:val="28"/>
                <w:szCs w:val="28"/>
              </w:rPr>
              <w:t>Коригування та експертиза проєктно-кошторисної документації, виконання робіт по об’єкту «Будівництво зовнішніх мереж водопроводу по вул. Армійська м. Пологи Запорізької області. Коригування»</w:t>
            </w:r>
          </w:p>
        </w:tc>
        <w:tc>
          <w:tcPr>
            <w:tcW w:w="1406" w:type="dxa"/>
          </w:tcPr>
          <w:p w:rsidR="008F77D6" w:rsidRPr="008F77D6" w:rsidRDefault="008F77D6" w:rsidP="008F77D6">
            <w:pPr>
              <w:jc w:val="right"/>
              <w:rPr>
                <w:sz w:val="28"/>
                <w:szCs w:val="28"/>
              </w:rPr>
            </w:pPr>
            <w:r w:rsidRPr="008F77D6">
              <w:rPr>
                <w:sz w:val="28"/>
                <w:szCs w:val="28"/>
              </w:rPr>
              <w:t>2 344,318</w:t>
            </w:r>
          </w:p>
        </w:tc>
        <w:tc>
          <w:tcPr>
            <w:tcW w:w="1406" w:type="dxa"/>
          </w:tcPr>
          <w:p w:rsidR="008F77D6" w:rsidRPr="008F77D6" w:rsidRDefault="008F77D6" w:rsidP="00A160FF">
            <w:pPr>
              <w:jc w:val="right"/>
              <w:rPr>
                <w:sz w:val="28"/>
                <w:szCs w:val="28"/>
              </w:rPr>
            </w:pPr>
            <w:r w:rsidRPr="008F77D6">
              <w:rPr>
                <w:sz w:val="28"/>
                <w:szCs w:val="28"/>
              </w:rPr>
              <w:t>0</w:t>
            </w:r>
          </w:p>
        </w:tc>
        <w:tc>
          <w:tcPr>
            <w:tcW w:w="1406" w:type="dxa"/>
          </w:tcPr>
          <w:p w:rsidR="008F77D6" w:rsidRPr="008F77D6" w:rsidRDefault="008F77D6" w:rsidP="00A160FF">
            <w:pPr>
              <w:jc w:val="right"/>
              <w:rPr>
                <w:sz w:val="28"/>
                <w:szCs w:val="28"/>
              </w:rPr>
            </w:pPr>
            <w:r w:rsidRPr="008F77D6">
              <w:rPr>
                <w:sz w:val="28"/>
                <w:szCs w:val="28"/>
              </w:rPr>
              <w:t>0</w:t>
            </w:r>
          </w:p>
        </w:tc>
        <w:tc>
          <w:tcPr>
            <w:tcW w:w="1406" w:type="dxa"/>
            <w:noWrap/>
          </w:tcPr>
          <w:p w:rsidR="008F77D6" w:rsidRPr="008F77D6" w:rsidRDefault="008F77D6" w:rsidP="008F77D6">
            <w:pPr>
              <w:jc w:val="right"/>
              <w:rPr>
                <w:sz w:val="28"/>
                <w:szCs w:val="28"/>
              </w:rPr>
            </w:pPr>
            <w:r w:rsidRPr="008F77D6">
              <w:rPr>
                <w:sz w:val="28"/>
                <w:szCs w:val="28"/>
              </w:rPr>
              <w:t>2344,318</w:t>
            </w:r>
          </w:p>
        </w:tc>
      </w:tr>
      <w:tr w:rsidR="008F77D6" w:rsidRPr="008F77D6" w:rsidTr="00692045">
        <w:trPr>
          <w:trHeight w:val="315"/>
        </w:trPr>
        <w:tc>
          <w:tcPr>
            <w:tcW w:w="3983" w:type="dxa"/>
          </w:tcPr>
          <w:p w:rsidR="008F77D6" w:rsidRPr="008F77D6" w:rsidRDefault="008F77D6" w:rsidP="008F77D6">
            <w:pPr>
              <w:rPr>
                <w:color w:val="000000"/>
                <w:sz w:val="28"/>
                <w:szCs w:val="28"/>
              </w:rPr>
            </w:pPr>
            <w:r w:rsidRPr="008F77D6">
              <w:rPr>
                <w:color w:val="000000"/>
                <w:sz w:val="28"/>
                <w:szCs w:val="28"/>
              </w:rPr>
              <w:t>Придбання та встановлення установки термічного знищення відходів з системою очистки димових газів </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tcPr>
          <w:p w:rsidR="008F77D6" w:rsidRPr="008F77D6" w:rsidRDefault="008F77D6" w:rsidP="008F77D6">
            <w:pPr>
              <w:jc w:val="right"/>
              <w:rPr>
                <w:color w:val="000000"/>
                <w:sz w:val="28"/>
                <w:szCs w:val="28"/>
              </w:rPr>
            </w:pPr>
            <w:r w:rsidRPr="008F77D6">
              <w:rPr>
                <w:color w:val="000000"/>
                <w:sz w:val="28"/>
                <w:szCs w:val="28"/>
              </w:rPr>
              <w:t>1500,000</w:t>
            </w:r>
          </w:p>
        </w:tc>
        <w:tc>
          <w:tcPr>
            <w:tcW w:w="1406" w:type="dxa"/>
            <w:noWrap/>
          </w:tcPr>
          <w:p w:rsidR="008F77D6" w:rsidRPr="008F77D6" w:rsidRDefault="008F77D6" w:rsidP="008F77D6">
            <w:pPr>
              <w:jc w:val="right"/>
              <w:rPr>
                <w:color w:val="000000"/>
                <w:sz w:val="28"/>
                <w:szCs w:val="28"/>
              </w:rPr>
            </w:pPr>
            <w:r w:rsidRPr="008F77D6">
              <w:rPr>
                <w:color w:val="000000"/>
                <w:sz w:val="28"/>
                <w:szCs w:val="28"/>
              </w:rPr>
              <w:t>1500,000</w:t>
            </w:r>
          </w:p>
        </w:tc>
      </w:tr>
      <w:tr w:rsidR="008F77D6" w:rsidRPr="008F77D6" w:rsidTr="00692045">
        <w:trPr>
          <w:trHeight w:val="315"/>
        </w:trPr>
        <w:tc>
          <w:tcPr>
            <w:tcW w:w="3983" w:type="dxa"/>
          </w:tcPr>
          <w:p w:rsidR="008F77D6" w:rsidRPr="008F77D6" w:rsidRDefault="008F77D6" w:rsidP="008F77D6">
            <w:pPr>
              <w:rPr>
                <w:color w:val="000000"/>
                <w:sz w:val="28"/>
                <w:szCs w:val="28"/>
              </w:rPr>
            </w:pPr>
            <w:r w:rsidRPr="008F77D6">
              <w:rPr>
                <w:color w:val="000000"/>
                <w:sz w:val="28"/>
                <w:szCs w:val="28"/>
              </w:rPr>
              <w:t>Придбання мобільної лінія для сортування сміття (ТПВ)</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tcPr>
          <w:p w:rsidR="008F77D6" w:rsidRPr="008F77D6" w:rsidRDefault="008F77D6" w:rsidP="00A160FF">
            <w:pPr>
              <w:jc w:val="right"/>
              <w:rPr>
                <w:color w:val="000000"/>
                <w:sz w:val="28"/>
                <w:szCs w:val="28"/>
              </w:rPr>
            </w:pPr>
            <w:r w:rsidRPr="008F77D6">
              <w:rPr>
                <w:color w:val="000000"/>
                <w:sz w:val="28"/>
                <w:szCs w:val="28"/>
              </w:rPr>
              <w:t>0</w:t>
            </w:r>
          </w:p>
        </w:tc>
        <w:tc>
          <w:tcPr>
            <w:tcW w:w="1406" w:type="dxa"/>
          </w:tcPr>
          <w:p w:rsidR="008F77D6" w:rsidRPr="008F77D6" w:rsidRDefault="008F77D6" w:rsidP="008F77D6">
            <w:pPr>
              <w:jc w:val="right"/>
              <w:rPr>
                <w:color w:val="000000"/>
                <w:sz w:val="28"/>
                <w:szCs w:val="28"/>
              </w:rPr>
            </w:pPr>
            <w:r w:rsidRPr="008F77D6">
              <w:rPr>
                <w:color w:val="000000"/>
                <w:sz w:val="28"/>
                <w:szCs w:val="28"/>
              </w:rPr>
              <w:t>1500,000</w:t>
            </w:r>
          </w:p>
        </w:tc>
        <w:tc>
          <w:tcPr>
            <w:tcW w:w="1406" w:type="dxa"/>
            <w:noWrap/>
          </w:tcPr>
          <w:p w:rsidR="008F77D6" w:rsidRPr="008F77D6" w:rsidRDefault="008F77D6" w:rsidP="008F77D6">
            <w:pPr>
              <w:jc w:val="right"/>
              <w:rPr>
                <w:color w:val="000000"/>
                <w:sz w:val="28"/>
                <w:szCs w:val="28"/>
              </w:rPr>
            </w:pPr>
            <w:r w:rsidRPr="008F77D6">
              <w:rPr>
                <w:color w:val="000000"/>
                <w:sz w:val="28"/>
                <w:szCs w:val="28"/>
              </w:rPr>
              <w:t>1500,000</w:t>
            </w:r>
          </w:p>
        </w:tc>
      </w:tr>
      <w:tr w:rsidR="008F77D6" w:rsidRPr="008F77D6" w:rsidTr="00692045">
        <w:trPr>
          <w:trHeight w:val="315"/>
        </w:trPr>
        <w:tc>
          <w:tcPr>
            <w:tcW w:w="3983" w:type="dxa"/>
          </w:tcPr>
          <w:p w:rsidR="008F77D6" w:rsidRPr="008F77D6" w:rsidRDefault="00780952" w:rsidP="008F77D6">
            <w:pPr>
              <w:rPr>
                <w:color w:val="000000"/>
                <w:sz w:val="28"/>
                <w:szCs w:val="28"/>
              </w:rPr>
            </w:pPr>
            <w:r w:rsidRPr="00780952">
              <w:rPr>
                <w:color w:val="000000"/>
                <w:sz w:val="28"/>
                <w:szCs w:val="28"/>
              </w:rPr>
              <w:t>Виготовлення проєктно-кошторисної документації на полігон твердих побутових відходів</w:t>
            </w:r>
          </w:p>
        </w:tc>
        <w:tc>
          <w:tcPr>
            <w:tcW w:w="1406" w:type="dxa"/>
          </w:tcPr>
          <w:p w:rsidR="008F77D6" w:rsidRPr="008F77D6" w:rsidRDefault="008F77D6" w:rsidP="00D13C32">
            <w:pPr>
              <w:jc w:val="right"/>
              <w:rPr>
                <w:color w:val="000000"/>
                <w:sz w:val="28"/>
                <w:szCs w:val="28"/>
              </w:rPr>
            </w:pPr>
            <w:r w:rsidRPr="008F77D6">
              <w:rPr>
                <w:color w:val="000000"/>
                <w:sz w:val="28"/>
                <w:szCs w:val="28"/>
              </w:rPr>
              <w:t>0</w:t>
            </w:r>
          </w:p>
        </w:tc>
        <w:tc>
          <w:tcPr>
            <w:tcW w:w="1406" w:type="dxa"/>
          </w:tcPr>
          <w:p w:rsidR="008F77D6" w:rsidRPr="008F77D6" w:rsidRDefault="008F77D6" w:rsidP="00D13C32">
            <w:pPr>
              <w:jc w:val="right"/>
              <w:rPr>
                <w:color w:val="000000"/>
                <w:sz w:val="28"/>
                <w:szCs w:val="28"/>
              </w:rPr>
            </w:pPr>
            <w:r w:rsidRPr="008F77D6">
              <w:rPr>
                <w:color w:val="000000"/>
                <w:sz w:val="28"/>
                <w:szCs w:val="28"/>
              </w:rPr>
              <w:t>0</w:t>
            </w:r>
          </w:p>
        </w:tc>
        <w:tc>
          <w:tcPr>
            <w:tcW w:w="1406" w:type="dxa"/>
          </w:tcPr>
          <w:p w:rsidR="008F77D6" w:rsidRPr="008F77D6" w:rsidRDefault="008F77D6" w:rsidP="008F77D6">
            <w:pPr>
              <w:jc w:val="right"/>
              <w:rPr>
                <w:color w:val="000000"/>
                <w:sz w:val="28"/>
                <w:szCs w:val="28"/>
              </w:rPr>
            </w:pPr>
            <w:r w:rsidRPr="008F77D6">
              <w:rPr>
                <w:color w:val="000000"/>
                <w:sz w:val="28"/>
                <w:szCs w:val="28"/>
              </w:rPr>
              <w:t>3000,000</w:t>
            </w:r>
          </w:p>
        </w:tc>
        <w:tc>
          <w:tcPr>
            <w:tcW w:w="1406" w:type="dxa"/>
            <w:noWrap/>
          </w:tcPr>
          <w:p w:rsidR="008F77D6" w:rsidRPr="008F77D6" w:rsidRDefault="008F77D6" w:rsidP="008F77D6">
            <w:pPr>
              <w:jc w:val="right"/>
              <w:rPr>
                <w:color w:val="000000"/>
                <w:sz w:val="28"/>
                <w:szCs w:val="28"/>
              </w:rPr>
            </w:pPr>
            <w:r w:rsidRPr="008F77D6">
              <w:rPr>
                <w:color w:val="000000"/>
                <w:sz w:val="28"/>
                <w:szCs w:val="28"/>
              </w:rPr>
              <w:t>3000,000</w:t>
            </w:r>
          </w:p>
        </w:tc>
      </w:tr>
      <w:tr w:rsidR="008F77D6" w:rsidRPr="00C34E84" w:rsidTr="00692045">
        <w:trPr>
          <w:trHeight w:val="315"/>
        </w:trPr>
        <w:tc>
          <w:tcPr>
            <w:tcW w:w="3983" w:type="dxa"/>
          </w:tcPr>
          <w:p w:rsidR="008F77D6" w:rsidRPr="00C34E84" w:rsidRDefault="008F77D6" w:rsidP="00ED1CF8">
            <w:pPr>
              <w:rPr>
                <w:color w:val="000000"/>
                <w:sz w:val="28"/>
                <w:szCs w:val="28"/>
              </w:rPr>
            </w:pPr>
            <w:r w:rsidRPr="00C34E84">
              <w:rPr>
                <w:color w:val="000000"/>
                <w:sz w:val="28"/>
                <w:szCs w:val="28"/>
              </w:rPr>
              <w:t>Заміна вікон шкільної будівлі двоповерхової КУ «Пологівська спеціалізована різнопрофільна школа І-ІІІ ступенів</w:t>
            </w:r>
            <w:r w:rsidR="00780952">
              <w:rPr>
                <w:color w:val="000000"/>
                <w:sz w:val="28"/>
                <w:szCs w:val="28"/>
              </w:rPr>
              <w:t xml:space="preserve"> № 2» Пологівської міської ради</w:t>
            </w:r>
            <w:r w:rsidRPr="00C34E84">
              <w:rPr>
                <w:color w:val="000000"/>
                <w:sz w:val="28"/>
                <w:szCs w:val="28"/>
              </w:rPr>
              <w:t xml:space="preserve"> за адресою: вул. Шкільна, 29, м. Пологи, Запорізька область</w:t>
            </w:r>
          </w:p>
        </w:tc>
        <w:tc>
          <w:tcPr>
            <w:tcW w:w="1406" w:type="dxa"/>
          </w:tcPr>
          <w:p w:rsidR="008F77D6" w:rsidRPr="00C34E84" w:rsidRDefault="008F77D6" w:rsidP="008F77D6">
            <w:pPr>
              <w:jc w:val="right"/>
              <w:rPr>
                <w:color w:val="000000"/>
                <w:sz w:val="28"/>
                <w:szCs w:val="28"/>
              </w:rPr>
            </w:pPr>
            <w:r w:rsidRPr="00C34E84">
              <w:rPr>
                <w:color w:val="000000"/>
                <w:sz w:val="28"/>
                <w:szCs w:val="28"/>
              </w:rPr>
              <w:t>527,851</w:t>
            </w:r>
          </w:p>
        </w:tc>
        <w:tc>
          <w:tcPr>
            <w:tcW w:w="1406" w:type="dxa"/>
          </w:tcPr>
          <w:p w:rsidR="008F77D6" w:rsidRPr="00C34E84" w:rsidRDefault="008F77D6" w:rsidP="00D13C32">
            <w:pPr>
              <w:jc w:val="right"/>
              <w:rPr>
                <w:color w:val="000000"/>
                <w:sz w:val="28"/>
                <w:szCs w:val="28"/>
              </w:rPr>
            </w:pPr>
            <w:r w:rsidRPr="00C34E84">
              <w:rPr>
                <w:color w:val="000000"/>
                <w:sz w:val="28"/>
                <w:szCs w:val="28"/>
              </w:rPr>
              <w:t>0</w:t>
            </w:r>
          </w:p>
        </w:tc>
        <w:tc>
          <w:tcPr>
            <w:tcW w:w="1406" w:type="dxa"/>
          </w:tcPr>
          <w:p w:rsidR="008F77D6" w:rsidRPr="00C34E84" w:rsidRDefault="008F77D6" w:rsidP="00D13C32">
            <w:pPr>
              <w:jc w:val="right"/>
              <w:rPr>
                <w:color w:val="000000"/>
                <w:sz w:val="28"/>
                <w:szCs w:val="28"/>
              </w:rPr>
            </w:pPr>
            <w:r w:rsidRPr="00C34E84">
              <w:rPr>
                <w:color w:val="000000"/>
                <w:sz w:val="28"/>
                <w:szCs w:val="28"/>
              </w:rPr>
              <w:t>0</w:t>
            </w:r>
          </w:p>
        </w:tc>
        <w:tc>
          <w:tcPr>
            <w:tcW w:w="1406" w:type="dxa"/>
            <w:noWrap/>
          </w:tcPr>
          <w:p w:rsidR="008F77D6" w:rsidRPr="00C34E84" w:rsidRDefault="008F77D6" w:rsidP="008F77D6">
            <w:pPr>
              <w:jc w:val="right"/>
              <w:rPr>
                <w:color w:val="000000"/>
                <w:sz w:val="28"/>
                <w:szCs w:val="28"/>
              </w:rPr>
            </w:pPr>
            <w:r w:rsidRPr="00C34E84">
              <w:rPr>
                <w:color w:val="000000"/>
                <w:sz w:val="28"/>
                <w:szCs w:val="28"/>
              </w:rPr>
              <w:t>527,851</w:t>
            </w:r>
          </w:p>
        </w:tc>
      </w:tr>
      <w:tr w:rsidR="008F77D6" w:rsidRPr="00C34E84" w:rsidTr="00692045">
        <w:trPr>
          <w:trHeight w:val="315"/>
        </w:trPr>
        <w:tc>
          <w:tcPr>
            <w:tcW w:w="3983" w:type="dxa"/>
          </w:tcPr>
          <w:p w:rsidR="008F77D6" w:rsidRPr="00C34E84" w:rsidRDefault="008F77D6" w:rsidP="008F77D6">
            <w:pPr>
              <w:rPr>
                <w:color w:val="000000"/>
                <w:sz w:val="28"/>
                <w:szCs w:val="28"/>
              </w:rPr>
            </w:pPr>
            <w:r w:rsidRPr="00C34E84">
              <w:rPr>
                <w:color w:val="000000"/>
                <w:sz w:val="28"/>
                <w:szCs w:val="28"/>
              </w:rPr>
              <w:t xml:space="preserve">Капітальний ремонт – заміна </w:t>
            </w:r>
            <w:r w:rsidRPr="00C34E84">
              <w:rPr>
                <w:color w:val="000000"/>
                <w:sz w:val="28"/>
                <w:szCs w:val="28"/>
              </w:rPr>
              <w:lastRenderedPageBreak/>
              <w:t>вікон триповерхової будівлі КУ «Пологівська СРШ № 2» Пологівської міської ради за адресою: вул. Шкільна, 29, м. Пологи, Запорізька область</w:t>
            </w:r>
          </w:p>
        </w:tc>
        <w:tc>
          <w:tcPr>
            <w:tcW w:w="1406" w:type="dxa"/>
          </w:tcPr>
          <w:p w:rsidR="008F77D6" w:rsidRPr="00C34E84" w:rsidRDefault="008F77D6" w:rsidP="00D13C32">
            <w:pPr>
              <w:jc w:val="right"/>
              <w:rPr>
                <w:color w:val="000000"/>
                <w:sz w:val="28"/>
                <w:szCs w:val="28"/>
              </w:rPr>
            </w:pPr>
            <w:r w:rsidRPr="00C34E84">
              <w:rPr>
                <w:color w:val="000000"/>
                <w:sz w:val="28"/>
                <w:szCs w:val="28"/>
              </w:rPr>
              <w:lastRenderedPageBreak/>
              <w:t>0</w:t>
            </w:r>
          </w:p>
        </w:tc>
        <w:tc>
          <w:tcPr>
            <w:tcW w:w="1406" w:type="dxa"/>
          </w:tcPr>
          <w:p w:rsidR="008F77D6" w:rsidRPr="00C34E84" w:rsidRDefault="008F77D6" w:rsidP="008F77D6">
            <w:pPr>
              <w:jc w:val="right"/>
              <w:rPr>
                <w:color w:val="000000"/>
                <w:sz w:val="28"/>
                <w:szCs w:val="28"/>
              </w:rPr>
            </w:pPr>
            <w:r w:rsidRPr="00C34E84">
              <w:rPr>
                <w:color w:val="000000"/>
                <w:sz w:val="28"/>
                <w:szCs w:val="28"/>
              </w:rPr>
              <w:t>619,143</w:t>
            </w:r>
          </w:p>
        </w:tc>
        <w:tc>
          <w:tcPr>
            <w:tcW w:w="1406" w:type="dxa"/>
          </w:tcPr>
          <w:p w:rsidR="008F77D6" w:rsidRPr="00C34E84" w:rsidRDefault="008F77D6" w:rsidP="00D13C32">
            <w:pPr>
              <w:jc w:val="right"/>
              <w:rPr>
                <w:color w:val="000000"/>
                <w:sz w:val="28"/>
                <w:szCs w:val="28"/>
              </w:rPr>
            </w:pPr>
            <w:r w:rsidRPr="00C34E84">
              <w:rPr>
                <w:color w:val="000000"/>
                <w:sz w:val="28"/>
                <w:szCs w:val="28"/>
              </w:rPr>
              <w:t>0</w:t>
            </w:r>
          </w:p>
        </w:tc>
        <w:tc>
          <w:tcPr>
            <w:tcW w:w="1406" w:type="dxa"/>
            <w:noWrap/>
          </w:tcPr>
          <w:p w:rsidR="008F77D6" w:rsidRPr="00C34E84" w:rsidRDefault="008F77D6" w:rsidP="008F77D6">
            <w:pPr>
              <w:jc w:val="right"/>
              <w:rPr>
                <w:color w:val="000000"/>
                <w:sz w:val="28"/>
                <w:szCs w:val="28"/>
              </w:rPr>
            </w:pPr>
            <w:r w:rsidRPr="00C34E84">
              <w:rPr>
                <w:color w:val="000000"/>
                <w:sz w:val="28"/>
                <w:szCs w:val="28"/>
              </w:rPr>
              <w:t>619,143</w:t>
            </w:r>
          </w:p>
        </w:tc>
      </w:tr>
      <w:tr w:rsidR="008F77D6" w:rsidRPr="00C34E84" w:rsidTr="00692045">
        <w:trPr>
          <w:trHeight w:val="315"/>
        </w:trPr>
        <w:tc>
          <w:tcPr>
            <w:tcW w:w="3983" w:type="dxa"/>
          </w:tcPr>
          <w:p w:rsidR="008F77D6" w:rsidRPr="00C34E84" w:rsidRDefault="008F77D6" w:rsidP="008F77D6">
            <w:pPr>
              <w:rPr>
                <w:color w:val="000000"/>
                <w:sz w:val="28"/>
                <w:szCs w:val="28"/>
              </w:rPr>
            </w:pPr>
            <w:r w:rsidRPr="00C34E84">
              <w:rPr>
                <w:color w:val="000000"/>
                <w:sz w:val="28"/>
                <w:szCs w:val="28"/>
              </w:rPr>
              <w:lastRenderedPageBreak/>
              <w:t>Реконструкція котельні комунального закладу «Пологівський центр культури та дозвілля «Гірник» Пологівської міської ради, розташованого за адресою: 70605, м. Пологи Запорізької обл., вул. Магістральна, буд.500</w:t>
            </w:r>
          </w:p>
        </w:tc>
        <w:tc>
          <w:tcPr>
            <w:tcW w:w="1406" w:type="dxa"/>
          </w:tcPr>
          <w:p w:rsidR="008F77D6" w:rsidRPr="00C34E84" w:rsidRDefault="008F77D6" w:rsidP="008F77D6">
            <w:pPr>
              <w:jc w:val="right"/>
              <w:rPr>
                <w:color w:val="000000"/>
                <w:sz w:val="28"/>
                <w:szCs w:val="28"/>
              </w:rPr>
            </w:pPr>
            <w:r w:rsidRPr="00C34E84">
              <w:rPr>
                <w:color w:val="000000"/>
                <w:sz w:val="28"/>
                <w:szCs w:val="28"/>
              </w:rPr>
              <w:t>1500,000</w:t>
            </w:r>
          </w:p>
        </w:tc>
        <w:tc>
          <w:tcPr>
            <w:tcW w:w="1406" w:type="dxa"/>
          </w:tcPr>
          <w:p w:rsidR="008F77D6" w:rsidRPr="00C34E84" w:rsidRDefault="00D13C32" w:rsidP="00D13C32">
            <w:pPr>
              <w:jc w:val="right"/>
              <w:rPr>
                <w:color w:val="000000"/>
                <w:sz w:val="28"/>
                <w:szCs w:val="28"/>
              </w:rPr>
            </w:pPr>
            <w:r>
              <w:rPr>
                <w:color w:val="000000"/>
                <w:sz w:val="28"/>
                <w:szCs w:val="28"/>
              </w:rPr>
              <w:t>0</w:t>
            </w:r>
          </w:p>
        </w:tc>
        <w:tc>
          <w:tcPr>
            <w:tcW w:w="1406" w:type="dxa"/>
          </w:tcPr>
          <w:p w:rsidR="008F77D6" w:rsidRPr="00C34E84" w:rsidRDefault="008F77D6" w:rsidP="00D13C32">
            <w:pPr>
              <w:jc w:val="right"/>
              <w:rPr>
                <w:color w:val="000000"/>
                <w:sz w:val="28"/>
                <w:szCs w:val="28"/>
              </w:rPr>
            </w:pPr>
            <w:r w:rsidRPr="00C34E84">
              <w:rPr>
                <w:color w:val="000000"/>
                <w:sz w:val="28"/>
                <w:szCs w:val="28"/>
              </w:rPr>
              <w:t>0</w:t>
            </w:r>
          </w:p>
        </w:tc>
        <w:tc>
          <w:tcPr>
            <w:tcW w:w="1406" w:type="dxa"/>
            <w:noWrap/>
          </w:tcPr>
          <w:p w:rsidR="008F77D6" w:rsidRPr="00C34E84" w:rsidRDefault="008F77D6" w:rsidP="008F77D6">
            <w:pPr>
              <w:jc w:val="right"/>
              <w:rPr>
                <w:color w:val="000000"/>
                <w:sz w:val="28"/>
                <w:szCs w:val="28"/>
              </w:rPr>
            </w:pPr>
            <w:r w:rsidRPr="00C34E84">
              <w:rPr>
                <w:color w:val="000000"/>
                <w:sz w:val="28"/>
                <w:szCs w:val="28"/>
              </w:rPr>
              <w:t>1500,000</w:t>
            </w:r>
          </w:p>
        </w:tc>
      </w:tr>
      <w:tr w:rsidR="008F77D6" w:rsidRPr="00C34E84" w:rsidTr="00692045">
        <w:trPr>
          <w:trHeight w:val="315"/>
        </w:trPr>
        <w:tc>
          <w:tcPr>
            <w:tcW w:w="3983" w:type="dxa"/>
          </w:tcPr>
          <w:p w:rsidR="008F77D6" w:rsidRPr="00C34E84" w:rsidRDefault="008F77D6" w:rsidP="008F77D6">
            <w:pPr>
              <w:rPr>
                <w:color w:val="000000"/>
                <w:sz w:val="28"/>
                <w:szCs w:val="28"/>
              </w:rPr>
            </w:pPr>
            <w:r w:rsidRPr="00C34E84">
              <w:rPr>
                <w:color w:val="000000"/>
                <w:sz w:val="28"/>
                <w:szCs w:val="28"/>
              </w:rPr>
              <w:t>Комплексна термомодернізація комунальної установи "Пологівська гімназія "Основа" Пологівської міської ради</w:t>
            </w:r>
          </w:p>
        </w:tc>
        <w:tc>
          <w:tcPr>
            <w:tcW w:w="1406" w:type="dxa"/>
          </w:tcPr>
          <w:p w:rsidR="008F77D6" w:rsidRPr="00C34E84" w:rsidRDefault="008F77D6" w:rsidP="00D13C32">
            <w:pPr>
              <w:jc w:val="right"/>
              <w:rPr>
                <w:color w:val="000000"/>
                <w:sz w:val="28"/>
                <w:szCs w:val="28"/>
              </w:rPr>
            </w:pPr>
            <w:r w:rsidRPr="00C34E84">
              <w:rPr>
                <w:color w:val="000000"/>
                <w:sz w:val="28"/>
                <w:szCs w:val="28"/>
              </w:rPr>
              <w:t>0</w:t>
            </w:r>
          </w:p>
        </w:tc>
        <w:tc>
          <w:tcPr>
            <w:tcW w:w="1406" w:type="dxa"/>
          </w:tcPr>
          <w:p w:rsidR="008F77D6" w:rsidRPr="00C34E84" w:rsidRDefault="008F77D6" w:rsidP="008F77D6">
            <w:pPr>
              <w:jc w:val="right"/>
              <w:rPr>
                <w:color w:val="000000"/>
                <w:sz w:val="28"/>
                <w:szCs w:val="28"/>
              </w:rPr>
            </w:pPr>
            <w:r w:rsidRPr="00C34E84">
              <w:rPr>
                <w:color w:val="000000"/>
                <w:sz w:val="28"/>
                <w:szCs w:val="28"/>
              </w:rPr>
              <w:t>15000,000</w:t>
            </w:r>
          </w:p>
        </w:tc>
        <w:tc>
          <w:tcPr>
            <w:tcW w:w="1406" w:type="dxa"/>
          </w:tcPr>
          <w:p w:rsidR="008F77D6" w:rsidRPr="00C34E84" w:rsidRDefault="008F77D6" w:rsidP="00D13C32">
            <w:pPr>
              <w:jc w:val="right"/>
              <w:rPr>
                <w:color w:val="000000"/>
                <w:sz w:val="28"/>
                <w:szCs w:val="28"/>
              </w:rPr>
            </w:pPr>
            <w:r w:rsidRPr="00C34E84">
              <w:rPr>
                <w:color w:val="000000"/>
                <w:sz w:val="28"/>
                <w:szCs w:val="28"/>
              </w:rPr>
              <w:t>0</w:t>
            </w:r>
          </w:p>
        </w:tc>
        <w:tc>
          <w:tcPr>
            <w:tcW w:w="1406" w:type="dxa"/>
            <w:noWrap/>
          </w:tcPr>
          <w:p w:rsidR="008F77D6" w:rsidRPr="00C34E84" w:rsidRDefault="008F77D6" w:rsidP="008F77D6">
            <w:pPr>
              <w:jc w:val="right"/>
              <w:rPr>
                <w:color w:val="000000"/>
                <w:sz w:val="28"/>
                <w:szCs w:val="28"/>
              </w:rPr>
            </w:pPr>
            <w:r w:rsidRPr="00C34E84">
              <w:rPr>
                <w:color w:val="000000"/>
                <w:sz w:val="28"/>
                <w:szCs w:val="28"/>
              </w:rPr>
              <w:t>15000,000</w:t>
            </w:r>
          </w:p>
        </w:tc>
      </w:tr>
      <w:tr w:rsidR="008F77D6" w:rsidRPr="00C34E84" w:rsidTr="00692045">
        <w:trPr>
          <w:trHeight w:val="315"/>
        </w:trPr>
        <w:tc>
          <w:tcPr>
            <w:tcW w:w="3983" w:type="dxa"/>
          </w:tcPr>
          <w:p w:rsidR="008F77D6" w:rsidRPr="00C34E84" w:rsidRDefault="008F77D6" w:rsidP="008F77D6">
            <w:pPr>
              <w:rPr>
                <w:color w:val="000000"/>
                <w:sz w:val="28"/>
                <w:szCs w:val="28"/>
              </w:rPr>
            </w:pPr>
            <w:r w:rsidRPr="00C34E84">
              <w:rPr>
                <w:color w:val="000000"/>
                <w:sz w:val="28"/>
                <w:szCs w:val="28"/>
              </w:rPr>
              <w:t>Комплексна термомодернізація комунального дошкільного навчального закладу ясла-садок №1 «Теремок» Пологівської міської ради</w:t>
            </w:r>
          </w:p>
        </w:tc>
        <w:tc>
          <w:tcPr>
            <w:tcW w:w="1406" w:type="dxa"/>
          </w:tcPr>
          <w:p w:rsidR="008F77D6" w:rsidRPr="00C34E84" w:rsidRDefault="008F77D6" w:rsidP="00D13C32">
            <w:pPr>
              <w:jc w:val="right"/>
              <w:rPr>
                <w:color w:val="000000"/>
                <w:sz w:val="28"/>
                <w:szCs w:val="28"/>
              </w:rPr>
            </w:pPr>
            <w:r w:rsidRPr="00C34E84">
              <w:rPr>
                <w:color w:val="000000"/>
                <w:sz w:val="28"/>
                <w:szCs w:val="28"/>
              </w:rPr>
              <w:t>0</w:t>
            </w:r>
          </w:p>
        </w:tc>
        <w:tc>
          <w:tcPr>
            <w:tcW w:w="1406" w:type="dxa"/>
          </w:tcPr>
          <w:p w:rsidR="008F77D6" w:rsidRPr="00C34E84" w:rsidRDefault="008F77D6" w:rsidP="00D13C32">
            <w:pPr>
              <w:jc w:val="right"/>
              <w:rPr>
                <w:color w:val="000000"/>
                <w:sz w:val="28"/>
                <w:szCs w:val="28"/>
              </w:rPr>
            </w:pPr>
            <w:r w:rsidRPr="00C34E84">
              <w:rPr>
                <w:color w:val="000000"/>
                <w:sz w:val="28"/>
                <w:szCs w:val="28"/>
              </w:rPr>
              <w:t>0</w:t>
            </w:r>
          </w:p>
        </w:tc>
        <w:tc>
          <w:tcPr>
            <w:tcW w:w="1406" w:type="dxa"/>
          </w:tcPr>
          <w:p w:rsidR="008F77D6" w:rsidRPr="00C34E84" w:rsidRDefault="008F77D6" w:rsidP="008F77D6">
            <w:pPr>
              <w:jc w:val="right"/>
              <w:rPr>
                <w:color w:val="000000"/>
                <w:sz w:val="28"/>
                <w:szCs w:val="28"/>
              </w:rPr>
            </w:pPr>
            <w:r w:rsidRPr="00C34E84">
              <w:rPr>
                <w:color w:val="000000"/>
                <w:sz w:val="28"/>
                <w:szCs w:val="28"/>
              </w:rPr>
              <w:t>8000,000</w:t>
            </w:r>
          </w:p>
        </w:tc>
        <w:tc>
          <w:tcPr>
            <w:tcW w:w="1406" w:type="dxa"/>
            <w:noWrap/>
          </w:tcPr>
          <w:p w:rsidR="008F77D6" w:rsidRPr="00C34E84" w:rsidRDefault="008F77D6" w:rsidP="008F77D6">
            <w:pPr>
              <w:jc w:val="right"/>
              <w:rPr>
                <w:color w:val="000000"/>
                <w:sz w:val="28"/>
                <w:szCs w:val="28"/>
              </w:rPr>
            </w:pPr>
            <w:r w:rsidRPr="00C34E84">
              <w:rPr>
                <w:color w:val="000000"/>
                <w:sz w:val="28"/>
                <w:szCs w:val="28"/>
              </w:rPr>
              <w:t>8000,000</w:t>
            </w:r>
          </w:p>
        </w:tc>
      </w:tr>
      <w:tr w:rsidR="008F77D6" w:rsidRPr="00C34E84" w:rsidTr="00692045">
        <w:trPr>
          <w:trHeight w:val="315"/>
        </w:trPr>
        <w:tc>
          <w:tcPr>
            <w:tcW w:w="3983" w:type="dxa"/>
          </w:tcPr>
          <w:p w:rsidR="008F77D6" w:rsidRPr="00C34E84" w:rsidRDefault="008F77D6" w:rsidP="0031156C">
            <w:pPr>
              <w:rPr>
                <w:color w:val="000000"/>
                <w:sz w:val="28"/>
                <w:szCs w:val="28"/>
              </w:rPr>
            </w:pPr>
            <w:r w:rsidRPr="00C34E84">
              <w:rPr>
                <w:color w:val="000000"/>
                <w:sz w:val="28"/>
                <w:szCs w:val="28"/>
              </w:rPr>
              <w:t xml:space="preserve">Комплексна термомодернізація комунальних дошкільних навчальних закладів ясла-садки №4 «Сонечко» та №6 «Казка» Пологівської міської ради </w:t>
            </w:r>
          </w:p>
        </w:tc>
        <w:tc>
          <w:tcPr>
            <w:tcW w:w="1406" w:type="dxa"/>
          </w:tcPr>
          <w:p w:rsidR="008F77D6" w:rsidRPr="00C34E84" w:rsidRDefault="008F77D6" w:rsidP="00D13C32">
            <w:pPr>
              <w:jc w:val="right"/>
              <w:rPr>
                <w:color w:val="000000"/>
                <w:sz w:val="28"/>
                <w:szCs w:val="28"/>
              </w:rPr>
            </w:pPr>
            <w:r w:rsidRPr="00C34E84">
              <w:rPr>
                <w:color w:val="000000"/>
                <w:sz w:val="28"/>
                <w:szCs w:val="28"/>
              </w:rPr>
              <w:t>0</w:t>
            </w:r>
          </w:p>
        </w:tc>
        <w:tc>
          <w:tcPr>
            <w:tcW w:w="1406" w:type="dxa"/>
          </w:tcPr>
          <w:p w:rsidR="008F77D6" w:rsidRPr="00C34E84" w:rsidRDefault="008F77D6" w:rsidP="008F77D6">
            <w:pPr>
              <w:jc w:val="right"/>
              <w:rPr>
                <w:color w:val="000000"/>
                <w:sz w:val="28"/>
                <w:szCs w:val="28"/>
              </w:rPr>
            </w:pPr>
            <w:r w:rsidRPr="00C34E84">
              <w:rPr>
                <w:color w:val="000000"/>
                <w:sz w:val="28"/>
                <w:szCs w:val="28"/>
              </w:rPr>
              <w:t>15000,000</w:t>
            </w:r>
          </w:p>
        </w:tc>
        <w:tc>
          <w:tcPr>
            <w:tcW w:w="1406" w:type="dxa"/>
          </w:tcPr>
          <w:p w:rsidR="008F77D6" w:rsidRPr="00C34E84" w:rsidRDefault="008F77D6" w:rsidP="00D13C32">
            <w:pPr>
              <w:jc w:val="right"/>
              <w:rPr>
                <w:color w:val="000000"/>
                <w:sz w:val="28"/>
                <w:szCs w:val="28"/>
              </w:rPr>
            </w:pPr>
            <w:r w:rsidRPr="00C34E84">
              <w:rPr>
                <w:color w:val="000000"/>
                <w:sz w:val="28"/>
                <w:szCs w:val="28"/>
              </w:rPr>
              <w:t>0</w:t>
            </w:r>
          </w:p>
        </w:tc>
        <w:tc>
          <w:tcPr>
            <w:tcW w:w="1406" w:type="dxa"/>
            <w:noWrap/>
          </w:tcPr>
          <w:p w:rsidR="008F77D6" w:rsidRPr="00C34E84" w:rsidRDefault="008F77D6" w:rsidP="008F77D6">
            <w:pPr>
              <w:jc w:val="right"/>
              <w:rPr>
                <w:color w:val="000000"/>
                <w:sz w:val="28"/>
                <w:szCs w:val="28"/>
              </w:rPr>
            </w:pPr>
            <w:r w:rsidRPr="00C34E84">
              <w:rPr>
                <w:color w:val="000000"/>
                <w:sz w:val="28"/>
                <w:szCs w:val="28"/>
              </w:rPr>
              <w:t>15000,000</w:t>
            </w:r>
          </w:p>
        </w:tc>
      </w:tr>
      <w:tr w:rsidR="008F77D6" w:rsidRPr="00C34E84" w:rsidTr="00692045">
        <w:trPr>
          <w:trHeight w:val="315"/>
        </w:trPr>
        <w:tc>
          <w:tcPr>
            <w:tcW w:w="3983" w:type="dxa"/>
          </w:tcPr>
          <w:p w:rsidR="008F77D6" w:rsidRPr="00C34E84" w:rsidRDefault="008F77D6" w:rsidP="008F77D6">
            <w:pPr>
              <w:rPr>
                <w:color w:val="000000"/>
                <w:sz w:val="28"/>
                <w:szCs w:val="28"/>
              </w:rPr>
            </w:pPr>
            <w:r w:rsidRPr="00C34E84">
              <w:rPr>
                <w:color w:val="000000"/>
                <w:sz w:val="28"/>
                <w:szCs w:val="28"/>
              </w:rPr>
              <w:t xml:space="preserve">Формування свідомого екологічно-орієнтованого споживання комунальних послуг </w:t>
            </w:r>
          </w:p>
        </w:tc>
        <w:tc>
          <w:tcPr>
            <w:tcW w:w="1406" w:type="dxa"/>
          </w:tcPr>
          <w:p w:rsidR="008F77D6" w:rsidRPr="00C34E84" w:rsidRDefault="008F77D6" w:rsidP="008F77D6">
            <w:pPr>
              <w:jc w:val="right"/>
              <w:rPr>
                <w:color w:val="000000"/>
                <w:sz w:val="28"/>
                <w:szCs w:val="28"/>
              </w:rPr>
            </w:pPr>
            <w:r w:rsidRPr="00C34E84">
              <w:rPr>
                <w:color w:val="000000"/>
                <w:sz w:val="28"/>
                <w:szCs w:val="28"/>
              </w:rPr>
              <w:t>80,000</w:t>
            </w:r>
          </w:p>
        </w:tc>
        <w:tc>
          <w:tcPr>
            <w:tcW w:w="1406" w:type="dxa"/>
          </w:tcPr>
          <w:p w:rsidR="008F77D6" w:rsidRPr="00C34E84" w:rsidRDefault="008F77D6" w:rsidP="008F77D6">
            <w:pPr>
              <w:jc w:val="right"/>
              <w:rPr>
                <w:color w:val="000000"/>
                <w:sz w:val="28"/>
                <w:szCs w:val="28"/>
              </w:rPr>
            </w:pPr>
            <w:r w:rsidRPr="00C34E84">
              <w:rPr>
                <w:color w:val="000000"/>
                <w:sz w:val="28"/>
                <w:szCs w:val="28"/>
              </w:rPr>
              <w:t>90,000</w:t>
            </w:r>
          </w:p>
        </w:tc>
        <w:tc>
          <w:tcPr>
            <w:tcW w:w="1406" w:type="dxa"/>
          </w:tcPr>
          <w:p w:rsidR="008F77D6" w:rsidRPr="00C34E84" w:rsidRDefault="008F77D6" w:rsidP="008F77D6">
            <w:pPr>
              <w:jc w:val="right"/>
              <w:rPr>
                <w:color w:val="000000"/>
                <w:sz w:val="28"/>
                <w:szCs w:val="28"/>
              </w:rPr>
            </w:pPr>
            <w:r w:rsidRPr="00C34E84">
              <w:rPr>
                <w:color w:val="000000"/>
                <w:sz w:val="28"/>
                <w:szCs w:val="28"/>
              </w:rPr>
              <w:t>100,000</w:t>
            </w:r>
          </w:p>
        </w:tc>
        <w:tc>
          <w:tcPr>
            <w:tcW w:w="1406" w:type="dxa"/>
            <w:noWrap/>
          </w:tcPr>
          <w:p w:rsidR="008F77D6" w:rsidRPr="00C34E84" w:rsidRDefault="008F77D6" w:rsidP="008F77D6">
            <w:pPr>
              <w:jc w:val="right"/>
              <w:rPr>
                <w:color w:val="000000"/>
                <w:sz w:val="28"/>
                <w:szCs w:val="28"/>
              </w:rPr>
            </w:pPr>
            <w:r w:rsidRPr="00C34E84">
              <w:rPr>
                <w:color w:val="000000"/>
                <w:sz w:val="28"/>
                <w:szCs w:val="28"/>
              </w:rPr>
              <w:t>270,000</w:t>
            </w:r>
          </w:p>
        </w:tc>
      </w:tr>
      <w:tr w:rsidR="008F77D6" w:rsidRPr="00C34E84" w:rsidTr="00692045">
        <w:trPr>
          <w:trHeight w:val="315"/>
        </w:trPr>
        <w:tc>
          <w:tcPr>
            <w:tcW w:w="3983" w:type="dxa"/>
          </w:tcPr>
          <w:p w:rsidR="008F77D6" w:rsidRPr="00C34E84" w:rsidRDefault="008F77D6" w:rsidP="008F77D6">
            <w:pPr>
              <w:rPr>
                <w:color w:val="000000"/>
                <w:sz w:val="28"/>
                <w:szCs w:val="28"/>
              </w:rPr>
            </w:pPr>
            <w:r w:rsidRPr="00C34E84">
              <w:rPr>
                <w:color w:val="000000"/>
                <w:sz w:val="28"/>
                <w:szCs w:val="28"/>
              </w:rPr>
              <w:t>Організація навчальних заходів для енергоменеджерів бюджетних установ та закладів Пологівської міської ради</w:t>
            </w:r>
          </w:p>
        </w:tc>
        <w:tc>
          <w:tcPr>
            <w:tcW w:w="1406" w:type="dxa"/>
          </w:tcPr>
          <w:p w:rsidR="008F77D6" w:rsidRPr="00C34E84" w:rsidRDefault="008F77D6" w:rsidP="008F77D6">
            <w:pPr>
              <w:jc w:val="right"/>
              <w:rPr>
                <w:color w:val="000000"/>
                <w:sz w:val="28"/>
                <w:szCs w:val="28"/>
              </w:rPr>
            </w:pPr>
            <w:r w:rsidRPr="00C34E84">
              <w:rPr>
                <w:color w:val="000000"/>
                <w:sz w:val="28"/>
                <w:szCs w:val="28"/>
              </w:rPr>
              <w:t>50,000</w:t>
            </w:r>
          </w:p>
        </w:tc>
        <w:tc>
          <w:tcPr>
            <w:tcW w:w="1406" w:type="dxa"/>
          </w:tcPr>
          <w:p w:rsidR="008F77D6" w:rsidRPr="00C34E84" w:rsidRDefault="008F77D6" w:rsidP="008F77D6">
            <w:pPr>
              <w:jc w:val="right"/>
              <w:rPr>
                <w:color w:val="000000"/>
                <w:sz w:val="28"/>
                <w:szCs w:val="28"/>
              </w:rPr>
            </w:pPr>
            <w:r w:rsidRPr="00C34E84">
              <w:rPr>
                <w:color w:val="000000"/>
                <w:sz w:val="28"/>
                <w:szCs w:val="28"/>
              </w:rPr>
              <w:t>50,000</w:t>
            </w:r>
          </w:p>
        </w:tc>
        <w:tc>
          <w:tcPr>
            <w:tcW w:w="1406" w:type="dxa"/>
          </w:tcPr>
          <w:p w:rsidR="008F77D6" w:rsidRPr="00C34E84" w:rsidRDefault="008F77D6" w:rsidP="008F77D6">
            <w:pPr>
              <w:jc w:val="right"/>
              <w:rPr>
                <w:color w:val="000000"/>
                <w:sz w:val="28"/>
                <w:szCs w:val="28"/>
              </w:rPr>
            </w:pPr>
            <w:r w:rsidRPr="00C34E84">
              <w:rPr>
                <w:color w:val="000000"/>
                <w:sz w:val="28"/>
                <w:szCs w:val="28"/>
              </w:rPr>
              <w:t>50,000</w:t>
            </w:r>
          </w:p>
        </w:tc>
        <w:tc>
          <w:tcPr>
            <w:tcW w:w="1406" w:type="dxa"/>
            <w:noWrap/>
          </w:tcPr>
          <w:p w:rsidR="008F77D6" w:rsidRPr="00C34E84" w:rsidRDefault="008F77D6" w:rsidP="008F77D6">
            <w:pPr>
              <w:jc w:val="right"/>
              <w:rPr>
                <w:color w:val="000000"/>
                <w:sz w:val="28"/>
                <w:szCs w:val="28"/>
              </w:rPr>
            </w:pPr>
            <w:r w:rsidRPr="00C34E84">
              <w:rPr>
                <w:color w:val="000000"/>
                <w:sz w:val="28"/>
                <w:szCs w:val="28"/>
              </w:rPr>
              <w:t>150,000</w:t>
            </w:r>
          </w:p>
        </w:tc>
      </w:tr>
      <w:tr w:rsidR="008F77D6" w:rsidRPr="00C34E84" w:rsidTr="00692045">
        <w:trPr>
          <w:trHeight w:val="315"/>
        </w:trPr>
        <w:tc>
          <w:tcPr>
            <w:tcW w:w="3983" w:type="dxa"/>
          </w:tcPr>
          <w:p w:rsidR="008F77D6" w:rsidRPr="00C34E84" w:rsidRDefault="008F77D6" w:rsidP="008F77D6">
            <w:pPr>
              <w:rPr>
                <w:color w:val="000000"/>
                <w:sz w:val="28"/>
                <w:szCs w:val="28"/>
              </w:rPr>
            </w:pPr>
            <w:r w:rsidRPr="00C34E84">
              <w:rPr>
                <w:color w:val="000000"/>
                <w:sz w:val="28"/>
                <w:szCs w:val="28"/>
              </w:rPr>
              <w:t xml:space="preserve">Капітальний ремонт комунальної установи «Пологівська загальноосвітня школа I-III ступенів №4» </w:t>
            </w:r>
            <w:r w:rsidRPr="00C34E84">
              <w:rPr>
                <w:color w:val="000000"/>
                <w:sz w:val="28"/>
                <w:szCs w:val="28"/>
              </w:rPr>
              <w:lastRenderedPageBreak/>
              <w:t>Пологівської міської ради за адресою: 70600, Запорізька обл., Пологівський р-н, м. Пологи, вул. імені Героя України Сацького В.А., буд.3</w:t>
            </w:r>
          </w:p>
        </w:tc>
        <w:tc>
          <w:tcPr>
            <w:tcW w:w="1406" w:type="dxa"/>
          </w:tcPr>
          <w:p w:rsidR="008F77D6" w:rsidRPr="00C34E84" w:rsidRDefault="008F77D6" w:rsidP="00D13C32">
            <w:pPr>
              <w:jc w:val="right"/>
              <w:rPr>
                <w:color w:val="000000"/>
                <w:sz w:val="28"/>
                <w:szCs w:val="28"/>
              </w:rPr>
            </w:pPr>
            <w:r w:rsidRPr="00C34E84">
              <w:rPr>
                <w:color w:val="000000"/>
                <w:sz w:val="28"/>
                <w:szCs w:val="28"/>
              </w:rPr>
              <w:lastRenderedPageBreak/>
              <w:t>0</w:t>
            </w:r>
          </w:p>
        </w:tc>
        <w:tc>
          <w:tcPr>
            <w:tcW w:w="1406" w:type="dxa"/>
          </w:tcPr>
          <w:p w:rsidR="008F77D6" w:rsidRPr="00C34E84" w:rsidRDefault="008F77D6" w:rsidP="008F77D6">
            <w:pPr>
              <w:jc w:val="right"/>
              <w:rPr>
                <w:color w:val="000000"/>
                <w:sz w:val="28"/>
                <w:szCs w:val="28"/>
              </w:rPr>
            </w:pPr>
            <w:r w:rsidRPr="00C34E84">
              <w:rPr>
                <w:color w:val="000000"/>
                <w:sz w:val="28"/>
                <w:szCs w:val="28"/>
              </w:rPr>
              <w:t>18003,972</w:t>
            </w:r>
          </w:p>
        </w:tc>
        <w:tc>
          <w:tcPr>
            <w:tcW w:w="1406" w:type="dxa"/>
          </w:tcPr>
          <w:p w:rsidR="008F77D6" w:rsidRPr="00C34E84" w:rsidRDefault="008F77D6" w:rsidP="00D13C32">
            <w:pPr>
              <w:jc w:val="right"/>
              <w:rPr>
                <w:color w:val="000000"/>
                <w:sz w:val="28"/>
                <w:szCs w:val="28"/>
              </w:rPr>
            </w:pPr>
            <w:r w:rsidRPr="00C34E84">
              <w:rPr>
                <w:color w:val="000000"/>
                <w:sz w:val="28"/>
                <w:szCs w:val="28"/>
              </w:rPr>
              <w:t>0</w:t>
            </w:r>
          </w:p>
        </w:tc>
        <w:tc>
          <w:tcPr>
            <w:tcW w:w="1406" w:type="dxa"/>
            <w:noWrap/>
          </w:tcPr>
          <w:p w:rsidR="008F77D6" w:rsidRPr="00C34E84" w:rsidRDefault="008F77D6" w:rsidP="008F77D6">
            <w:pPr>
              <w:jc w:val="right"/>
              <w:rPr>
                <w:color w:val="000000"/>
                <w:sz w:val="28"/>
                <w:szCs w:val="28"/>
              </w:rPr>
            </w:pPr>
            <w:r w:rsidRPr="00C34E84">
              <w:rPr>
                <w:color w:val="000000"/>
                <w:sz w:val="28"/>
                <w:szCs w:val="28"/>
              </w:rPr>
              <w:t>18003,972</w:t>
            </w:r>
          </w:p>
        </w:tc>
      </w:tr>
      <w:tr w:rsidR="00C34E84" w:rsidRPr="00C34E84" w:rsidTr="00692045">
        <w:trPr>
          <w:trHeight w:val="315"/>
        </w:trPr>
        <w:tc>
          <w:tcPr>
            <w:tcW w:w="3983" w:type="dxa"/>
          </w:tcPr>
          <w:p w:rsidR="008F77D6" w:rsidRPr="00C34E84" w:rsidRDefault="008F77D6" w:rsidP="008F77D6">
            <w:pPr>
              <w:rPr>
                <w:sz w:val="28"/>
                <w:szCs w:val="28"/>
              </w:rPr>
            </w:pPr>
            <w:r w:rsidRPr="00C34E84">
              <w:rPr>
                <w:sz w:val="28"/>
                <w:szCs w:val="28"/>
              </w:rPr>
              <w:lastRenderedPageBreak/>
              <w:t>Енергоефективний рух: облаштування велодоріжок та тротуарів, встановлення велопарковок та камер відеоспостереження</w:t>
            </w:r>
          </w:p>
        </w:tc>
        <w:tc>
          <w:tcPr>
            <w:tcW w:w="1406" w:type="dxa"/>
          </w:tcPr>
          <w:p w:rsidR="008F77D6" w:rsidRPr="00C34E84" w:rsidRDefault="008F77D6" w:rsidP="008F77D6">
            <w:pPr>
              <w:jc w:val="right"/>
              <w:rPr>
                <w:sz w:val="28"/>
                <w:szCs w:val="28"/>
              </w:rPr>
            </w:pPr>
            <w:r w:rsidRPr="00C34E84">
              <w:rPr>
                <w:sz w:val="28"/>
                <w:szCs w:val="28"/>
              </w:rPr>
              <w:t>1000,000</w:t>
            </w:r>
          </w:p>
        </w:tc>
        <w:tc>
          <w:tcPr>
            <w:tcW w:w="1406" w:type="dxa"/>
          </w:tcPr>
          <w:p w:rsidR="008F77D6" w:rsidRPr="00C34E84" w:rsidRDefault="008F77D6" w:rsidP="008F77D6">
            <w:pPr>
              <w:jc w:val="right"/>
              <w:rPr>
                <w:sz w:val="28"/>
                <w:szCs w:val="28"/>
              </w:rPr>
            </w:pPr>
            <w:r w:rsidRPr="00C34E84">
              <w:rPr>
                <w:sz w:val="28"/>
                <w:szCs w:val="28"/>
              </w:rPr>
              <w:t>1000,000</w:t>
            </w:r>
          </w:p>
        </w:tc>
        <w:tc>
          <w:tcPr>
            <w:tcW w:w="1406" w:type="dxa"/>
          </w:tcPr>
          <w:p w:rsidR="008F77D6" w:rsidRPr="00C34E84" w:rsidRDefault="008F77D6" w:rsidP="008F77D6">
            <w:pPr>
              <w:jc w:val="right"/>
              <w:rPr>
                <w:sz w:val="28"/>
                <w:szCs w:val="28"/>
              </w:rPr>
            </w:pPr>
            <w:r w:rsidRPr="00C34E84">
              <w:rPr>
                <w:sz w:val="28"/>
                <w:szCs w:val="28"/>
              </w:rPr>
              <w:t>1500,000</w:t>
            </w:r>
          </w:p>
        </w:tc>
        <w:tc>
          <w:tcPr>
            <w:tcW w:w="1406" w:type="dxa"/>
            <w:noWrap/>
          </w:tcPr>
          <w:p w:rsidR="008F77D6" w:rsidRPr="00C34E84" w:rsidRDefault="008F77D6" w:rsidP="008F77D6">
            <w:pPr>
              <w:jc w:val="right"/>
              <w:rPr>
                <w:sz w:val="28"/>
                <w:szCs w:val="28"/>
              </w:rPr>
            </w:pPr>
            <w:r w:rsidRPr="00C34E84">
              <w:rPr>
                <w:sz w:val="28"/>
                <w:szCs w:val="28"/>
              </w:rPr>
              <w:t>3500,000</w:t>
            </w:r>
          </w:p>
        </w:tc>
      </w:tr>
      <w:tr w:rsidR="00C34E84" w:rsidRPr="00C34E84" w:rsidTr="0086173B">
        <w:trPr>
          <w:trHeight w:val="315"/>
        </w:trPr>
        <w:tc>
          <w:tcPr>
            <w:tcW w:w="3983" w:type="dxa"/>
          </w:tcPr>
          <w:p w:rsidR="008F77D6" w:rsidRPr="00C34E84" w:rsidRDefault="008F77D6" w:rsidP="008F77D6">
            <w:pPr>
              <w:rPr>
                <w:sz w:val="28"/>
                <w:szCs w:val="28"/>
              </w:rPr>
            </w:pPr>
            <w:r w:rsidRPr="00C34E84">
              <w:rPr>
                <w:sz w:val="28"/>
                <w:szCs w:val="28"/>
              </w:rPr>
              <w:t>Підвищення енергоефективності Пологівської міської ОТГ: проведення енергоаудитів, розробка проєктної документації та  техніко-економічного обґрунтування заходів з енергоефективності  громадських будівель Пологівської міської ради</w:t>
            </w:r>
          </w:p>
        </w:tc>
        <w:tc>
          <w:tcPr>
            <w:tcW w:w="1406" w:type="dxa"/>
            <w:tcBorders>
              <w:bottom w:val="single" w:sz="4" w:space="0" w:color="auto"/>
            </w:tcBorders>
          </w:tcPr>
          <w:p w:rsidR="008F77D6" w:rsidRPr="00C34E84" w:rsidRDefault="008F77D6" w:rsidP="008F77D6">
            <w:pPr>
              <w:jc w:val="right"/>
              <w:rPr>
                <w:sz w:val="28"/>
                <w:szCs w:val="28"/>
              </w:rPr>
            </w:pPr>
            <w:r w:rsidRPr="00C34E84">
              <w:rPr>
                <w:sz w:val="28"/>
                <w:szCs w:val="28"/>
              </w:rPr>
              <w:t>500,000</w:t>
            </w:r>
          </w:p>
        </w:tc>
        <w:tc>
          <w:tcPr>
            <w:tcW w:w="1406" w:type="dxa"/>
            <w:tcBorders>
              <w:bottom w:val="single" w:sz="4" w:space="0" w:color="auto"/>
            </w:tcBorders>
          </w:tcPr>
          <w:p w:rsidR="008F77D6" w:rsidRPr="00C34E84" w:rsidRDefault="008F77D6" w:rsidP="008F77D6">
            <w:pPr>
              <w:jc w:val="right"/>
              <w:rPr>
                <w:sz w:val="28"/>
                <w:szCs w:val="28"/>
              </w:rPr>
            </w:pPr>
            <w:r w:rsidRPr="00C34E84">
              <w:rPr>
                <w:sz w:val="28"/>
                <w:szCs w:val="28"/>
              </w:rPr>
              <w:t>500,000</w:t>
            </w:r>
          </w:p>
        </w:tc>
        <w:tc>
          <w:tcPr>
            <w:tcW w:w="1406" w:type="dxa"/>
            <w:tcBorders>
              <w:bottom w:val="single" w:sz="4" w:space="0" w:color="auto"/>
            </w:tcBorders>
          </w:tcPr>
          <w:p w:rsidR="008F77D6" w:rsidRPr="00C34E84" w:rsidRDefault="008F77D6" w:rsidP="008F77D6">
            <w:pPr>
              <w:jc w:val="right"/>
              <w:rPr>
                <w:sz w:val="28"/>
                <w:szCs w:val="28"/>
              </w:rPr>
            </w:pPr>
            <w:r w:rsidRPr="00C34E84">
              <w:rPr>
                <w:sz w:val="28"/>
                <w:szCs w:val="28"/>
              </w:rPr>
              <w:t>500,000</w:t>
            </w:r>
          </w:p>
        </w:tc>
        <w:tc>
          <w:tcPr>
            <w:tcW w:w="1406" w:type="dxa"/>
            <w:tcBorders>
              <w:bottom w:val="single" w:sz="4" w:space="0" w:color="auto"/>
            </w:tcBorders>
            <w:noWrap/>
          </w:tcPr>
          <w:p w:rsidR="008F77D6" w:rsidRPr="00C34E84" w:rsidRDefault="008F77D6" w:rsidP="008F77D6">
            <w:pPr>
              <w:jc w:val="right"/>
              <w:rPr>
                <w:sz w:val="28"/>
                <w:szCs w:val="28"/>
              </w:rPr>
            </w:pPr>
            <w:r w:rsidRPr="00C34E84">
              <w:rPr>
                <w:sz w:val="28"/>
                <w:szCs w:val="28"/>
              </w:rPr>
              <w:t>1500,000</w:t>
            </w:r>
          </w:p>
        </w:tc>
      </w:tr>
      <w:tr w:rsidR="000276E4" w:rsidRPr="00C625FF" w:rsidTr="00692045">
        <w:trPr>
          <w:trHeight w:val="315"/>
        </w:trPr>
        <w:tc>
          <w:tcPr>
            <w:tcW w:w="3983" w:type="dxa"/>
          </w:tcPr>
          <w:p w:rsidR="000276E4" w:rsidRPr="000276E4" w:rsidRDefault="000276E4" w:rsidP="000276E4">
            <w:pPr>
              <w:rPr>
                <w:color w:val="000000"/>
                <w:sz w:val="28"/>
                <w:szCs w:val="28"/>
              </w:rPr>
            </w:pPr>
            <w:r w:rsidRPr="000276E4">
              <w:rPr>
                <w:color w:val="000000"/>
                <w:sz w:val="28"/>
                <w:szCs w:val="28"/>
              </w:rPr>
              <w:t>Облаштування скверів на території с. Інженерне та с. Семенівка Пологівського району Запорізької області елементами освітлення з використанням ВДЕ (енергія сонця)</w:t>
            </w:r>
          </w:p>
        </w:tc>
        <w:tc>
          <w:tcPr>
            <w:tcW w:w="1406" w:type="dxa"/>
          </w:tcPr>
          <w:p w:rsidR="000276E4" w:rsidRPr="000276E4" w:rsidRDefault="000276E4" w:rsidP="00692045">
            <w:pPr>
              <w:jc w:val="right"/>
              <w:rPr>
                <w:color w:val="000000"/>
                <w:sz w:val="28"/>
                <w:szCs w:val="28"/>
                <w:lang w:val="ru-RU"/>
              </w:rPr>
            </w:pPr>
            <w:r w:rsidRPr="000276E4">
              <w:rPr>
                <w:color w:val="000000"/>
                <w:sz w:val="28"/>
                <w:szCs w:val="28"/>
              </w:rPr>
              <w:t>0</w:t>
            </w:r>
          </w:p>
        </w:tc>
        <w:tc>
          <w:tcPr>
            <w:tcW w:w="1406" w:type="dxa"/>
          </w:tcPr>
          <w:p w:rsidR="000276E4" w:rsidRPr="000276E4" w:rsidRDefault="000276E4" w:rsidP="00692045">
            <w:pPr>
              <w:jc w:val="right"/>
              <w:rPr>
                <w:color w:val="000000"/>
                <w:sz w:val="28"/>
                <w:szCs w:val="28"/>
              </w:rPr>
            </w:pPr>
            <w:r w:rsidRPr="000276E4">
              <w:rPr>
                <w:color w:val="000000"/>
                <w:sz w:val="28"/>
                <w:szCs w:val="28"/>
              </w:rPr>
              <w:t>0</w:t>
            </w:r>
          </w:p>
        </w:tc>
        <w:tc>
          <w:tcPr>
            <w:tcW w:w="1406" w:type="dxa"/>
          </w:tcPr>
          <w:p w:rsidR="000276E4" w:rsidRPr="000276E4" w:rsidRDefault="000276E4" w:rsidP="000276E4">
            <w:pPr>
              <w:jc w:val="right"/>
              <w:rPr>
                <w:color w:val="000000"/>
                <w:sz w:val="28"/>
                <w:szCs w:val="28"/>
              </w:rPr>
            </w:pPr>
            <w:r w:rsidRPr="000276E4">
              <w:rPr>
                <w:color w:val="000000"/>
                <w:sz w:val="28"/>
                <w:szCs w:val="28"/>
              </w:rPr>
              <w:t>1000,000</w:t>
            </w:r>
          </w:p>
        </w:tc>
        <w:tc>
          <w:tcPr>
            <w:tcW w:w="1406" w:type="dxa"/>
            <w:noWrap/>
          </w:tcPr>
          <w:p w:rsidR="000276E4" w:rsidRPr="000276E4" w:rsidRDefault="000276E4" w:rsidP="000276E4">
            <w:pPr>
              <w:jc w:val="right"/>
              <w:rPr>
                <w:color w:val="000000"/>
                <w:sz w:val="28"/>
                <w:szCs w:val="28"/>
              </w:rPr>
            </w:pPr>
            <w:r w:rsidRPr="000276E4">
              <w:rPr>
                <w:color w:val="000000"/>
                <w:sz w:val="28"/>
                <w:szCs w:val="28"/>
              </w:rPr>
              <w:t>1000,000</w:t>
            </w:r>
          </w:p>
        </w:tc>
      </w:tr>
      <w:tr w:rsidR="000276E4" w:rsidRPr="00C625FF" w:rsidTr="00692045">
        <w:trPr>
          <w:trHeight w:val="315"/>
        </w:trPr>
        <w:tc>
          <w:tcPr>
            <w:tcW w:w="3983" w:type="dxa"/>
          </w:tcPr>
          <w:p w:rsidR="000276E4" w:rsidRPr="000276E4" w:rsidRDefault="000276E4" w:rsidP="000276E4">
            <w:pPr>
              <w:rPr>
                <w:color w:val="000000"/>
                <w:sz w:val="28"/>
                <w:szCs w:val="28"/>
              </w:rPr>
            </w:pPr>
            <w:r w:rsidRPr="000276E4">
              <w:rPr>
                <w:color w:val="000000"/>
                <w:sz w:val="28"/>
                <w:szCs w:val="28"/>
              </w:rPr>
              <w:t>Реконструкція вуличного освітлення м. Пологи по вул. Дружби, вул. А. Корнєва, вул. Одеська</w:t>
            </w:r>
          </w:p>
        </w:tc>
        <w:tc>
          <w:tcPr>
            <w:tcW w:w="1406" w:type="dxa"/>
          </w:tcPr>
          <w:p w:rsidR="000276E4" w:rsidRPr="000276E4" w:rsidRDefault="000276E4" w:rsidP="00692045">
            <w:pPr>
              <w:jc w:val="right"/>
              <w:rPr>
                <w:color w:val="000000"/>
                <w:sz w:val="28"/>
                <w:szCs w:val="28"/>
              </w:rPr>
            </w:pPr>
            <w:r w:rsidRPr="000276E4">
              <w:rPr>
                <w:color w:val="000000"/>
                <w:sz w:val="28"/>
                <w:szCs w:val="28"/>
              </w:rPr>
              <w:t>0</w:t>
            </w:r>
          </w:p>
        </w:tc>
        <w:tc>
          <w:tcPr>
            <w:tcW w:w="1406" w:type="dxa"/>
          </w:tcPr>
          <w:p w:rsidR="000276E4" w:rsidRPr="000276E4" w:rsidRDefault="000276E4" w:rsidP="000276E4">
            <w:pPr>
              <w:jc w:val="right"/>
              <w:rPr>
                <w:color w:val="000000"/>
                <w:sz w:val="28"/>
                <w:szCs w:val="28"/>
              </w:rPr>
            </w:pPr>
            <w:r w:rsidRPr="000276E4">
              <w:rPr>
                <w:color w:val="000000"/>
                <w:sz w:val="28"/>
                <w:szCs w:val="28"/>
              </w:rPr>
              <w:t>176,114</w:t>
            </w:r>
          </w:p>
        </w:tc>
        <w:tc>
          <w:tcPr>
            <w:tcW w:w="1406" w:type="dxa"/>
          </w:tcPr>
          <w:p w:rsidR="000276E4" w:rsidRPr="000276E4" w:rsidRDefault="000276E4" w:rsidP="00692045">
            <w:pPr>
              <w:jc w:val="right"/>
              <w:rPr>
                <w:color w:val="000000"/>
                <w:sz w:val="28"/>
                <w:szCs w:val="28"/>
              </w:rPr>
            </w:pPr>
            <w:r w:rsidRPr="000276E4">
              <w:rPr>
                <w:color w:val="000000"/>
                <w:sz w:val="28"/>
                <w:szCs w:val="28"/>
              </w:rPr>
              <w:t>0</w:t>
            </w:r>
          </w:p>
        </w:tc>
        <w:tc>
          <w:tcPr>
            <w:tcW w:w="1406" w:type="dxa"/>
            <w:noWrap/>
          </w:tcPr>
          <w:p w:rsidR="000276E4" w:rsidRPr="000276E4" w:rsidRDefault="000276E4" w:rsidP="000276E4">
            <w:pPr>
              <w:jc w:val="right"/>
              <w:rPr>
                <w:color w:val="000000"/>
                <w:sz w:val="28"/>
                <w:szCs w:val="28"/>
              </w:rPr>
            </w:pPr>
            <w:r w:rsidRPr="000276E4">
              <w:rPr>
                <w:color w:val="000000"/>
                <w:sz w:val="28"/>
                <w:szCs w:val="28"/>
              </w:rPr>
              <w:t>176,114</w:t>
            </w:r>
          </w:p>
        </w:tc>
      </w:tr>
      <w:tr w:rsidR="000276E4" w:rsidRPr="00C625FF" w:rsidTr="00692045">
        <w:trPr>
          <w:trHeight w:val="315"/>
        </w:trPr>
        <w:tc>
          <w:tcPr>
            <w:tcW w:w="3983" w:type="dxa"/>
          </w:tcPr>
          <w:p w:rsidR="000276E4" w:rsidRPr="000276E4" w:rsidRDefault="000276E4" w:rsidP="000276E4">
            <w:pPr>
              <w:rPr>
                <w:color w:val="000000"/>
                <w:sz w:val="28"/>
                <w:szCs w:val="28"/>
              </w:rPr>
            </w:pPr>
            <w:r w:rsidRPr="000276E4">
              <w:rPr>
                <w:color w:val="000000"/>
                <w:sz w:val="28"/>
                <w:szCs w:val="28"/>
              </w:rPr>
              <w:t>Реконструкція дренажного колектору паркової зони в заплаві р. Конка м. Пологи Запорізької області</w:t>
            </w:r>
          </w:p>
        </w:tc>
        <w:tc>
          <w:tcPr>
            <w:tcW w:w="1406" w:type="dxa"/>
          </w:tcPr>
          <w:p w:rsidR="000276E4" w:rsidRPr="000276E4" w:rsidRDefault="000276E4" w:rsidP="00692045">
            <w:pPr>
              <w:jc w:val="right"/>
              <w:rPr>
                <w:color w:val="000000"/>
                <w:sz w:val="28"/>
                <w:szCs w:val="28"/>
              </w:rPr>
            </w:pPr>
            <w:r w:rsidRPr="000276E4">
              <w:rPr>
                <w:color w:val="000000"/>
                <w:sz w:val="28"/>
                <w:szCs w:val="28"/>
              </w:rPr>
              <w:t>0</w:t>
            </w:r>
          </w:p>
        </w:tc>
        <w:tc>
          <w:tcPr>
            <w:tcW w:w="1406" w:type="dxa"/>
          </w:tcPr>
          <w:p w:rsidR="000276E4" w:rsidRPr="000276E4" w:rsidRDefault="000276E4" w:rsidP="000276E4">
            <w:pPr>
              <w:jc w:val="right"/>
              <w:rPr>
                <w:color w:val="000000"/>
                <w:sz w:val="28"/>
                <w:szCs w:val="28"/>
              </w:rPr>
            </w:pPr>
            <w:r w:rsidRPr="000276E4">
              <w:rPr>
                <w:color w:val="000000"/>
                <w:sz w:val="28"/>
                <w:szCs w:val="28"/>
              </w:rPr>
              <w:t>3168,381</w:t>
            </w:r>
          </w:p>
        </w:tc>
        <w:tc>
          <w:tcPr>
            <w:tcW w:w="1406" w:type="dxa"/>
          </w:tcPr>
          <w:p w:rsidR="000276E4" w:rsidRPr="000276E4" w:rsidRDefault="000276E4" w:rsidP="000276E4">
            <w:pPr>
              <w:jc w:val="right"/>
              <w:rPr>
                <w:color w:val="000000"/>
                <w:sz w:val="28"/>
                <w:szCs w:val="28"/>
              </w:rPr>
            </w:pPr>
            <w:r w:rsidRPr="000276E4">
              <w:rPr>
                <w:color w:val="000000"/>
                <w:sz w:val="28"/>
                <w:szCs w:val="28"/>
              </w:rPr>
              <w:t>3168,381</w:t>
            </w:r>
          </w:p>
        </w:tc>
        <w:tc>
          <w:tcPr>
            <w:tcW w:w="1406" w:type="dxa"/>
            <w:noWrap/>
          </w:tcPr>
          <w:p w:rsidR="000276E4" w:rsidRPr="000276E4" w:rsidRDefault="000276E4" w:rsidP="000276E4">
            <w:pPr>
              <w:jc w:val="right"/>
              <w:rPr>
                <w:color w:val="000000"/>
                <w:sz w:val="28"/>
                <w:szCs w:val="28"/>
              </w:rPr>
            </w:pPr>
            <w:r w:rsidRPr="000276E4">
              <w:rPr>
                <w:color w:val="000000"/>
                <w:sz w:val="28"/>
                <w:szCs w:val="28"/>
              </w:rPr>
              <w:t>6336,762</w:t>
            </w:r>
          </w:p>
        </w:tc>
      </w:tr>
      <w:tr w:rsidR="000276E4" w:rsidRPr="00C625FF" w:rsidTr="00692045">
        <w:trPr>
          <w:trHeight w:val="315"/>
        </w:trPr>
        <w:tc>
          <w:tcPr>
            <w:tcW w:w="3983" w:type="dxa"/>
          </w:tcPr>
          <w:p w:rsidR="000276E4" w:rsidRPr="000276E4" w:rsidRDefault="000276E4" w:rsidP="000276E4">
            <w:pPr>
              <w:rPr>
                <w:color w:val="000000"/>
                <w:sz w:val="28"/>
                <w:szCs w:val="28"/>
              </w:rPr>
            </w:pPr>
            <w:r w:rsidRPr="000276E4">
              <w:rPr>
                <w:color w:val="000000"/>
                <w:sz w:val="28"/>
                <w:szCs w:val="28"/>
              </w:rPr>
              <w:t xml:space="preserve">Реконструкція елементів благоустрою вулиці М. Горького в м. Пологи Запорізької області </w:t>
            </w:r>
          </w:p>
        </w:tc>
        <w:tc>
          <w:tcPr>
            <w:tcW w:w="1406" w:type="dxa"/>
          </w:tcPr>
          <w:p w:rsidR="000276E4" w:rsidRPr="000276E4" w:rsidRDefault="000276E4" w:rsidP="00692045">
            <w:pPr>
              <w:jc w:val="right"/>
              <w:rPr>
                <w:color w:val="000000"/>
                <w:sz w:val="28"/>
                <w:szCs w:val="28"/>
              </w:rPr>
            </w:pPr>
            <w:r w:rsidRPr="000276E4">
              <w:rPr>
                <w:color w:val="000000"/>
                <w:sz w:val="28"/>
                <w:szCs w:val="28"/>
              </w:rPr>
              <w:t>0</w:t>
            </w:r>
          </w:p>
        </w:tc>
        <w:tc>
          <w:tcPr>
            <w:tcW w:w="1406" w:type="dxa"/>
          </w:tcPr>
          <w:p w:rsidR="000276E4" w:rsidRPr="000276E4" w:rsidRDefault="000276E4" w:rsidP="000276E4">
            <w:pPr>
              <w:jc w:val="right"/>
              <w:rPr>
                <w:color w:val="000000"/>
                <w:sz w:val="28"/>
                <w:szCs w:val="28"/>
              </w:rPr>
            </w:pPr>
            <w:r w:rsidRPr="000276E4">
              <w:rPr>
                <w:color w:val="000000"/>
                <w:sz w:val="28"/>
                <w:szCs w:val="28"/>
              </w:rPr>
              <w:t>1123,626</w:t>
            </w:r>
          </w:p>
        </w:tc>
        <w:tc>
          <w:tcPr>
            <w:tcW w:w="1406" w:type="dxa"/>
          </w:tcPr>
          <w:p w:rsidR="000276E4" w:rsidRPr="000276E4" w:rsidRDefault="000276E4" w:rsidP="00692045">
            <w:pPr>
              <w:jc w:val="right"/>
              <w:rPr>
                <w:color w:val="000000"/>
                <w:sz w:val="28"/>
                <w:szCs w:val="28"/>
              </w:rPr>
            </w:pPr>
            <w:r w:rsidRPr="000276E4">
              <w:rPr>
                <w:color w:val="000000"/>
                <w:sz w:val="28"/>
                <w:szCs w:val="28"/>
              </w:rPr>
              <w:t>0</w:t>
            </w:r>
          </w:p>
        </w:tc>
        <w:tc>
          <w:tcPr>
            <w:tcW w:w="1406" w:type="dxa"/>
            <w:noWrap/>
          </w:tcPr>
          <w:p w:rsidR="000276E4" w:rsidRPr="000276E4" w:rsidRDefault="000276E4" w:rsidP="000276E4">
            <w:pPr>
              <w:jc w:val="right"/>
              <w:rPr>
                <w:color w:val="000000"/>
                <w:sz w:val="28"/>
                <w:szCs w:val="28"/>
              </w:rPr>
            </w:pPr>
            <w:r w:rsidRPr="000276E4">
              <w:rPr>
                <w:color w:val="000000"/>
                <w:sz w:val="28"/>
                <w:szCs w:val="28"/>
              </w:rPr>
              <w:t>1123,626</w:t>
            </w:r>
          </w:p>
        </w:tc>
      </w:tr>
      <w:tr w:rsidR="000276E4" w:rsidRPr="00C625FF" w:rsidTr="00692045">
        <w:trPr>
          <w:trHeight w:val="315"/>
        </w:trPr>
        <w:tc>
          <w:tcPr>
            <w:tcW w:w="3983" w:type="dxa"/>
          </w:tcPr>
          <w:p w:rsidR="000276E4" w:rsidRPr="000276E4" w:rsidRDefault="000276E4" w:rsidP="000276E4">
            <w:pPr>
              <w:rPr>
                <w:color w:val="000000"/>
                <w:sz w:val="28"/>
                <w:szCs w:val="28"/>
              </w:rPr>
            </w:pPr>
            <w:r w:rsidRPr="000276E4">
              <w:rPr>
                <w:color w:val="000000"/>
                <w:sz w:val="28"/>
                <w:szCs w:val="28"/>
              </w:rPr>
              <w:t>Реконструкція системи зливового водовідведення по вул. Державній у м. Пологи Запорізької області</w:t>
            </w:r>
          </w:p>
        </w:tc>
        <w:tc>
          <w:tcPr>
            <w:tcW w:w="1406" w:type="dxa"/>
          </w:tcPr>
          <w:p w:rsidR="000276E4" w:rsidRPr="000276E4" w:rsidRDefault="000276E4" w:rsidP="00692045">
            <w:pPr>
              <w:jc w:val="right"/>
              <w:rPr>
                <w:color w:val="000000"/>
                <w:sz w:val="28"/>
                <w:szCs w:val="28"/>
              </w:rPr>
            </w:pPr>
            <w:r w:rsidRPr="000276E4">
              <w:rPr>
                <w:color w:val="000000"/>
                <w:sz w:val="28"/>
                <w:szCs w:val="28"/>
              </w:rPr>
              <w:t>0</w:t>
            </w:r>
          </w:p>
        </w:tc>
        <w:tc>
          <w:tcPr>
            <w:tcW w:w="1406" w:type="dxa"/>
          </w:tcPr>
          <w:p w:rsidR="000276E4" w:rsidRPr="000276E4" w:rsidRDefault="000276E4" w:rsidP="000276E4">
            <w:pPr>
              <w:jc w:val="right"/>
              <w:rPr>
                <w:color w:val="000000"/>
                <w:sz w:val="28"/>
                <w:szCs w:val="28"/>
              </w:rPr>
            </w:pPr>
            <w:r w:rsidRPr="000276E4">
              <w:rPr>
                <w:color w:val="000000"/>
                <w:sz w:val="28"/>
                <w:szCs w:val="28"/>
              </w:rPr>
              <w:t>913,841</w:t>
            </w:r>
          </w:p>
        </w:tc>
        <w:tc>
          <w:tcPr>
            <w:tcW w:w="1406" w:type="dxa"/>
          </w:tcPr>
          <w:p w:rsidR="000276E4" w:rsidRPr="000276E4" w:rsidRDefault="000276E4" w:rsidP="00692045">
            <w:pPr>
              <w:jc w:val="right"/>
              <w:rPr>
                <w:color w:val="000000"/>
                <w:sz w:val="28"/>
                <w:szCs w:val="28"/>
              </w:rPr>
            </w:pPr>
            <w:r w:rsidRPr="000276E4">
              <w:rPr>
                <w:color w:val="000000"/>
                <w:sz w:val="28"/>
                <w:szCs w:val="28"/>
              </w:rPr>
              <w:t>0</w:t>
            </w:r>
          </w:p>
        </w:tc>
        <w:tc>
          <w:tcPr>
            <w:tcW w:w="1406" w:type="dxa"/>
            <w:noWrap/>
          </w:tcPr>
          <w:p w:rsidR="000276E4" w:rsidRPr="000276E4" w:rsidRDefault="000276E4" w:rsidP="000276E4">
            <w:pPr>
              <w:jc w:val="right"/>
              <w:rPr>
                <w:color w:val="000000"/>
                <w:sz w:val="28"/>
                <w:szCs w:val="28"/>
              </w:rPr>
            </w:pPr>
            <w:r w:rsidRPr="000276E4">
              <w:rPr>
                <w:color w:val="000000"/>
                <w:sz w:val="28"/>
                <w:szCs w:val="28"/>
              </w:rPr>
              <w:t>913,841</w:t>
            </w:r>
          </w:p>
        </w:tc>
      </w:tr>
      <w:tr w:rsidR="000276E4" w:rsidRPr="00C625FF" w:rsidTr="00692045">
        <w:trPr>
          <w:trHeight w:val="315"/>
        </w:trPr>
        <w:tc>
          <w:tcPr>
            <w:tcW w:w="3983" w:type="dxa"/>
          </w:tcPr>
          <w:p w:rsidR="000276E4" w:rsidRPr="000276E4" w:rsidRDefault="000276E4" w:rsidP="000276E4">
            <w:pPr>
              <w:rPr>
                <w:color w:val="000000"/>
                <w:sz w:val="28"/>
                <w:szCs w:val="28"/>
              </w:rPr>
            </w:pPr>
            <w:r w:rsidRPr="000276E4">
              <w:rPr>
                <w:color w:val="000000"/>
                <w:sz w:val="28"/>
                <w:szCs w:val="28"/>
              </w:rPr>
              <w:t xml:space="preserve">Розчищення русла річки Конка, підвідних та відвідних </w:t>
            </w:r>
            <w:r w:rsidRPr="000276E4">
              <w:rPr>
                <w:color w:val="000000"/>
                <w:sz w:val="28"/>
                <w:szCs w:val="28"/>
              </w:rPr>
              <w:lastRenderedPageBreak/>
              <w:t>каналів загальною довжиною 3,3 км. та штучної водойми (ставка-копані) паркової зони відпочинку в заплаві річки Конка у м. Пологи Запорізької області</w:t>
            </w:r>
          </w:p>
        </w:tc>
        <w:tc>
          <w:tcPr>
            <w:tcW w:w="1406" w:type="dxa"/>
          </w:tcPr>
          <w:p w:rsidR="000276E4" w:rsidRPr="000276E4" w:rsidRDefault="000276E4" w:rsidP="000276E4">
            <w:pPr>
              <w:jc w:val="right"/>
              <w:rPr>
                <w:color w:val="000000"/>
                <w:sz w:val="28"/>
                <w:szCs w:val="28"/>
              </w:rPr>
            </w:pPr>
            <w:r w:rsidRPr="000276E4">
              <w:rPr>
                <w:color w:val="000000"/>
                <w:sz w:val="28"/>
                <w:szCs w:val="28"/>
              </w:rPr>
              <w:lastRenderedPageBreak/>
              <w:t>2000,000</w:t>
            </w:r>
          </w:p>
        </w:tc>
        <w:tc>
          <w:tcPr>
            <w:tcW w:w="1406" w:type="dxa"/>
          </w:tcPr>
          <w:p w:rsidR="000276E4" w:rsidRPr="000276E4" w:rsidRDefault="000276E4" w:rsidP="000276E4">
            <w:pPr>
              <w:jc w:val="right"/>
              <w:rPr>
                <w:color w:val="000000"/>
                <w:sz w:val="28"/>
                <w:szCs w:val="28"/>
              </w:rPr>
            </w:pPr>
            <w:r w:rsidRPr="000276E4">
              <w:rPr>
                <w:color w:val="000000"/>
                <w:sz w:val="28"/>
                <w:szCs w:val="28"/>
              </w:rPr>
              <w:t>15334,000</w:t>
            </w:r>
          </w:p>
        </w:tc>
        <w:tc>
          <w:tcPr>
            <w:tcW w:w="1406" w:type="dxa"/>
          </w:tcPr>
          <w:p w:rsidR="000276E4" w:rsidRPr="000276E4" w:rsidRDefault="000276E4" w:rsidP="000276E4">
            <w:pPr>
              <w:jc w:val="right"/>
              <w:rPr>
                <w:color w:val="000000"/>
                <w:sz w:val="28"/>
                <w:szCs w:val="28"/>
              </w:rPr>
            </w:pPr>
            <w:r w:rsidRPr="000276E4">
              <w:rPr>
                <w:color w:val="000000"/>
                <w:sz w:val="28"/>
                <w:szCs w:val="28"/>
              </w:rPr>
              <w:t>17334,000</w:t>
            </w:r>
          </w:p>
        </w:tc>
        <w:tc>
          <w:tcPr>
            <w:tcW w:w="1406" w:type="dxa"/>
            <w:noWrap/>
          </w:tcPr>
          <w:p w:rsidR="000276E4" w:rsidRPr="000276E4" w:rsidRDefault="000276E4" w:rsidP="000276E4">
            <w:pPr>
              <w:jc w:val="right"/>
              <w:rPr>
                <w:color w:val="000000"/>
                <w:sz w:val="28"/>
                <w:szCs w:val="28"/>
              </w:rPr>
            </w:pPr>
            <w:r w:rsidRPr="000276E4">
              <w:rPr>
                <w:color w:val="000000"/>
                <w:sz w:val="28"/>
                <w:szCs w:val="28"/>
              </w:rPr>
              <w:t>34668,000</w:t>
            </w:r>
          </w:p>
        </w:tc>
      </w:tr>
      <w:tr w:rsidR="000276E4" w:rsidRPr="00692045" w:rsidTr="00692045">
        <w:trPr>
          <w:trHeight w:val="315"/>
        </w:trPr>
        <w:tc>
          <w:tcPr>
            <w:tcW w:w="3983" w:type="dxa"/>
          </w:tcPr>
          <w:p w:rsidR="000276E4" w:rsidRPr="00692045" w:rsidRDefault="000276E4" w:rsidP="000276E4">
            <w:pPr>
              <w:rPr>
                <w:color w:val="000000"/>
                <w:sz w:val="28"/>
                <w:szCs w:val="28"/>
              </w:rPr>
            </w:pPr>
            <w:r w:rsidRPr="00692045">
              <w:rPr>
                <w:color w:val="000000"/>
                <w:sz w:val="28"/>
                <w:szCs w:val="28"/>
              </w:rPr>
              <w:lastRenderedPageBreak/>
              <w:t>Реконструкція скверу по вул. Щасливій, 83 в м. Пологи Запорізької області</w:t>
            </w:r>
          </w:p>
        </w:tc>
        <w:tc>
          <w:tcPr>
            <w:tcW w:w="1406" w:type="dxa"/>
          </w:tcPr>
          <w:p w:rsidR="000276E4" w:rsidRPr="00692045" w:rsidRDefault="000276E4" w:rsidP="00692045">
            <w:pPr>
              <w:jc w:val="right"/>
              <w:rPr>
                <w:color w:val="000000"/>
                <w:sz w:val="28"/>
                <w:szCs w:val="28"/>
              </w:rPr>
            </w:pPr>
            <w:r w:rsidRPr="00692045">
              <w:rPr>
                <w:color w:val="000000"/>
                <w:sz w:val="28"/>
                <w:szCs w:val="28"/>
              </w:rPr>
              <w:t>0</w:t>
            </w:r>
          </w:p>
        </w:tc>
        <w:tc>
          <w:tcPr>
            <w:tcW w:w="1406" w:type="dxa"/>
          </w:tcPr>
          <w:p w:rsidR="000276E4" w:rsidRPr="00692045" w:rsidRDefault="000276E4" w:rsidP="000276E4">
            <w:pPr>
              <w:jc w:val="right"/>
              <w:rPr>
                <w:color w:val="000000"/>
                <w:sz w:val="28"/>
                <w:szCs w:val="28"/>
              </w:rPr>
            </w:pPr>
            <w:r w:rsidRPr="00692045">
              <w:rPr>
                <w:color w:val="000000"/>
                <w:sz w:val="28"/>
                <w:szCs w:val="28"/>
              </w:rPr>
              <w:t>678,516</w:t>
            </w:r>
          </w:p>
        </w:tc>
        <w:tc>
          <w:tcPr>
            <w:tcW w:w="1406" w:type="dxa"/>
          </w:tcPr>
          <w:p w:rsidR="000276E4" w:rsidRPr="00692045" w:rsidRDefault="000276E4" w:rsidP="00692045">
            <w:pPr>
              <w:jc w:val="right"/>
              <w:rPr>
                <w:color w:val="000000"/>
                <w:sz w:val="28"/>
                <w:szCs w:val="28"/>
              </w:rPr>
            </w:pPr>
            <w:r w:rsidRPr="00692045">
              <w:rPr>
                <w:color w:val="000000"/>
                <w:sz w:val="28"/>
                <w:szCs w:val="28"/>
              </w:rPr>
              <w:t>0</w:t>
            </w:r>
          </w:p>
        </w:tc>
        <w:tc>
          <w:tcPr>
            <w:tcW w:w="1406" w:type="dxa"/>
            <w:noWrap/>
          </w:tcPr>
          <w:p w:rsidR="000276E4" w:rsidRPr="00692045" w:rsidRDefault="000276E4" w:rsidP="000276E4">
            <w:pPr>
              <w:jc w:val="right"/>
              <w:rPr>
                <w:color w:val="000000"/>
                <w:sz w:val="28"/>
                <w:szCs w:val="28"/>
              </w:rPr>
            </w:pPr>
            <w:r w:rsidRPr="00692045">
              <w:rPr>
                <w:color w:val="000000"/>
                <w:sz w:val="28"/>
                <w:szCs w:val="28"/>
              </w:rPr>
              <w:t>678,516</w:t>
            </w:r>
          </w:p>
        </w:tc>
      </w:tr>
      <w:tr w:rsidR="00692045" w:rsidRPr="00692045" w:rsidTr="0086173B">
        <w:trPr>
          <w:trHeight w:val="315"/>
        </w:trPr>
        <w:tc>
          <w:tcPr>
            <w:tcW w:w="3983" w:type="dxa"/>
          </w:tcPr>
          <w:p w:rsidR="00692045" w:rsidRPr="00692045" w:rsidRDefault="00692045" w:rsidP="00692045">
            <w:pPr>
              <w:rPr>
                <w:color w:val="000000"/>
                <w:sz w:val="28"/>
                <w:szCs w:val="28"/>
              </w:rPr>
            </w:pPr>
            <w:r w:rsidRPr="00692045">
              <w:rPr>
                <w:color w:val="000000"/>
                <w:sz w:val="28"/>
                <w:szCs w:val="28"/>
              </w:rPr>
              <w:t>Облаштування комфортного еко-простору: встановлення smart-дерева та «сонячних» лавок</w:t>
            </w:r>
          </w:p>
        </w:tc>
        <w:tc>
          <w:tcPr>
            <w:tcW w:w="1406" w:type="dxa"/>
            <w:tcBorders>
              <w:top w:val="single" w:sz="4" w:space="0" w:color="auto"/>
              <w:left w:val="nil"/>
              <w:bottom w:val="single" w:sz="4" w:space="0" w:color="auto"/>
              <w:right w:val="single" w:sz="4" w:space="0" w:color="auto"/>
            </w:tcBorders>
            <w:shd w:val="clear" w:color="auto" w:fill="auto"/>
            <w:vAlign w:val="bottom"/>
          </w:tcPr>
          <w:p w:rsidR="00692045" w:rsidRPr="00692045" w:rsidRDefault="00692045" w:rsidP="00692045">
            <w:pPr>
              <w:jc w:val="right"/>
              <w:rPr>
                <w:color w:val="000000"/>
                <w:sz w:val="28"/>
                <w:szCs w:val="28"/>
                <w:lang w:val="ru-RU"/>
              </w:rPr>
            </w:pPr>
            <w:r w:rsidRPr="00692045">
              <w:rPr>
                <w:color w:val="000000"/>
                <w:sz w:val="28"/>
                <w:szCs w:val="28"/>
              </w:rPr>
              <w:t>150,000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692045" w:rsidRPr="00692045" w:rsidRDefault="00692045" w:rsidP="00692045">
            <w:pPr>
              <w:jc w:val="right"/>
              <w:rPr>
                <w:color w:val="000000"/>
                <w:sz w:val="28"/>
                <w:szCs w:val="28"/>
              </w:rPr>
            </w:pPr>
            <w:r w:rsidRPr="00692045">
              <w:rPr>
                <w:color w:val="000000"/>
                <w:sz w:val="28"/>
                <w:szCs w:val="28"/>
              </w:rPr>
              <w:t>150,000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692045" w:rsidRPr="00692045" w:rsidRDefault="00692045" w:rsidP="00692045">
            <w:pPr>
              <w:jc w:val="right"/>
              <w:rPr>
                <w:color w:val="000000"/>
                <w:sz w:val="28"/>
                <w:szCs w:val="28"/>
              </w:rPr>
            </w:pPr>
            <w:r w:rsidRPr="00692045">
              <w:rPr>
                <w:color w:val="000000"/>
                <w:sz w:val="28"/>
                <w:szCs w:val="28"/>
              </w:rPr>
              <w:t>150,000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045" w:rsidRPr="00692045" w:rsidRDefault="00692045" w:rsidP="00692045">
            <w:pPr>
              <w:jc w:val="right"/>
              <w:rPr>
                <w:color w:val="000000"/>
                <w:sz w:val="28"/>
                <w:szCs w:val="28"/>
              </w:rPr>
            </w:pPr>
            <w:r w:rsidRPr="00692045">
              <w:rPr>
                <w:color w:val="000000"/>
                <w:sz w:val="28"/>
                <w:szCs w:val="28"/>
              </w:rPr>
              <w:t>450,000</w:t>
            </w:r>
          </w:p>
        </w:tc>
      </w:tr>
      <w:tr w:rsidR="00692045" w:rsidRPr="00692045" w:rsidTr="0086173B">
        <w:trPr>
          <w:trHeight w:val="315"/>
        </w:trPr>
        <w:tc>
          <w:tcPr>
            <w:tcW w:w="3983" w:type="dxa"/>
          </w:tcPr>
          <w:p w:rsidR="00692045" w:rsidRPr="00692045" w:rsidRDefault="00692045" w:rsidP="00692045">
            <w:pPr>
              <w:rPr>
                <w:color w:val="000000"/>
                <w:sz w:val="28"/>
                <w:szCs w:val="28"/>
              </w:rPr>
            </w:pPr>
            <w:r w:rsidRPr="00692045">
              <w:rPr>
                <w:color w:val="000000"/>
                <w:sz w:val="28"/>
                <w:szCs w:val="28"/>
              </w:rPr>
              <w:t>Придбання телоскопічного навантажувача JCB LOADALL 531-70</w:t>
            </w:r>
          </w:p>
        </w:tc>
        <w:tc>
          <w:tcPr>
            <w:tcW w:w="1406" w:type="dxa"/>
            <w:tcBorders>
              <w:top w:val="single" w:sz="4" w:space="0" w:color="auto"/>
              <w:left w:val="nil"/>
              <w:bottom w:val="single" w:sz="4" w:space="0" w:color="auto"/>
              <w:right w:val="single" w:sz="4" w:space="0" w:color="auto"/>
            </w:tcBorders>
            <w:shd w:val="clear" w:color="auto" w:fill="auto"/>
            <w:vAlign w:val="bottom"/>
          </w:tcPr>
          <w:p w:rsidR="00692045" w:rsidRPr="00692045" w:rsidRDefault="00692045" w:rsidP="00350E55">
            <w:pPr>
              <w:jc w:val="right"/>
              <w:rPr>
                <w:color w:val="000000"/>
                <w:sz w:val="28"/>
                <w:szCs w:val="28"/>
                <w:lang w:val="ru-RU"/>
              </w:rPr>
            </w:pPr>
            <w:r w:rsidRPr="00692045">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692045" w:rsidRPr="00692045" w:rsidRDefault="00692045" w:rsidP="00692045">
            <w:pPr>
              <w:jc w:val="right"/>
              <w:rPr>
                <w:color w:val="000000"/>
                <w:sz w:val="28"/>
                <w:szCs w:val="28"/>
              </w:rPr>
            </w:pPr>
            <w:r w:rsidRPr="00692045">
              <w:rPr>
                <w:color w:val="000000"/>
                <w:sz w:val="28"/>
                <w:szCs w:val="28"/>
              </w:rPr>
              <w:t>2 427,012</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692045" w:rsidRPr="00692045" w:rsidRDefault="00692045" w:rsidP="00350E55">
            <w:pPr>
              <w:jc w:val="right"/>
              <w:rPr>
                <w:color w:val="000000"/>
                <w:sz w:val="28"/>
                <w:szCs w:val="28"/>
              </w:rPr>
            </w:pPr>
            <w:r w:rsidRPr="00692045">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045" w:rsidRPr="00692045" w:rsidRDefault="00692045" w:rsidP="00692045">
            <w:pPr>
              <w:jc w:val="right"/>
              <w:rPr>
                <w:color w:val="000000"/>
                <w:sz w:val="28"/>
                <w:szCs w:val="28"/>
              </w:rPr>
            </w:pPr>
            <w:r w:rsidRPr="00692045">
              <w:rPr>
                <w:color w:val="000000"/>
                <w:sz w:val="28"/>
                <w:szCs w:val="28"/>
              </w:rPr>
              <w:t>2 427,012</w:t>
            </w:r>
          </w:p>
        </w:tc>
      </w:tr>
      <w:tr w:rsidR="00692045" w:rsidRPr="00692045" w:rsidTr="0086173B">
        <w:trPr>
          <w:trHeight w:val="315"/>
        </w:trPr>
        <w:tc>
          <w:tcPr>
            <w:tcW w:w="3983" w:type="dxa"/>
          </w:tcPr>
          <w:p w:rsidR="00692045" w:rsidRPr="00692045" w:rsidRDefault="00692045" w:rsidP="00692045">
            <w:pPr>
              <w:rPr>
                <w:color w:val="000000"/>
                <w:sz w:val="28"/>
                <w:szCs w:val="28"/>
              </w:rPr>
            </w:pPr>
            <w:r w:rsidRPr="00692045">
              <w:rPr>
                <w:color w:val="000000"/>
                <w:sz w:val="28"/>
                <w:szCs w:val="28"/>
              </w:rPr>
              <w:t>Встановлення загальнобудинкових лічильників (вузлів комерційного обліку) води в багатоквартирних будинках з оснащенням системою диспетчеризації</w:t>
            </w:r>
          </w:p>
        </w:tc>
        <w:tc>
          <w:tcPr>
            <w:tcW w:w="1406" w:type="dxa"/>
            <w:tcBorders>
              <w:top w:val="single" w:sz="4" w:space="0" w:color="auto"/>
              <w:left w:val="nil"/>
              <w:bottom w:val="single" w:sz="4" w:space="0" w:color="auto"/>
              <w:right w:val="single" w:sz="4" w:space="0" w:color="auto"/>
            </w:tcBorders>
            <w:shd w:val="clear" w:color="auto" w:fill="auto"/>
            <w:vAlign w:val="bottom"/>
          </w:tcPr>
          <w:p w:rsidR="00692045" w:rsidRPr="00692045" w:rsidRDefault="00692045" w:rsidP="00692045">
            <w:pPr>
              <w:jc w:val="right"/>
              <w:rPr>
                <w:color w:val="000000"/>
                <w:sz w:val="28"/>
                <w:szCs w:val="28"/>
                <w:lang w:val="ru-RU"/>
              </w:rPr>
            </w:pPr>
            <w:r w:rsidRPr="00692045">
              <w:rPr>
                <w:color w:val="000000"/>
                <w:sz w:val="28"/>
                <w:szCs w:val="28"/>
              </w:rPr>
              <w:t>1600,000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692045" w:rsidRPr="00692045" w:rsidRDefault="00692045" w:rsidP="00350E55">
            <w:pPr>
              <w:jc w:val="right"/>
              <w:rPr>
                <w:color w:val="000000"/>
                <w:sz w:val="28"/>
                <w:szCs w:val="28"/>
              </w:rPr>
            </w:pPr>
            <w:r w:rsidRPr="00692045">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692045" w:rsidRPr="00692045" w:rsidRDefault="00692045" w:rsidP="00350E55">
            <w:pPr>
              <w:jc w:val="right"/>
              <w:rPr>
                <w:color w:val="000000"/>
                <w:sz w:val="28"/>
                <w:szCs w:val="28"/>
              </w:rPr>
            </w:pPr>
            <w:r w:rsidRPr="00692045">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045" w:rsidRPr="00692045" w:rsidRDefault="00692045" w:rsidP="00692045">
            <w:pPr>
              <w:jc w:val="right"/>
              <w:rPr>
                <w:color w:val="000000"/>
                <w:sz w:val="28"/>
                <w:szCs w:val="28"/>
              </w:rPr>
            </w:pPr>
            <w:r w:rsidRPr="00692045">
              <w:rPr>
                <w:color w:val="000000"/>
                <w:sz w:val="28"/>
                <w:szCs w:val="28"/>
              </w:rPr>
              <w:t>1600,000</w:t>
            </w:r>
          </w:p>
        </w:tc>
      </w:tr>
      <w:tr w:rsidR="00692045" w:rsidRPr="00692045" w:rsidTr="0086173B">
        <w:trPr>
          <w:trHeight w:val="315"/>
        </w:trPr>
        <w:tc>
          <w:tcPr>
            <w:tcW w:w="3983" w:type="dxa"/>
          </w:tcPr>
          <w:p w:rsidR="00692045" w:rsidRPr="00780952" w:rsidRDefault="00692045" w:rsidP="00692045">
            <w:pPr>
              <w:ind w:firstLineChars="2" w:firstLine="6"/>
              <w:jc w:val="both"/>
              <w:rPr>
                <w:color w:val="000000"/>
                <w:sz w:val="28"/>
                <w:szCs w:val="28"/>
                <w:lang w:eastAsia="ru-RU"/>
              </w:rPr>
            </w:pPr>
            <w:r w:rsidRPr="00780952">
              <w:rPr>
                <w:color w:val="000000"/>
                <w:sz w:val="28"/>
                <w:szCs w:val="28"/>
                <w:lang w:eastAsia="ru-RU"/>
              </w:rPr>
              <w:t>Створення місцевої пожежної команди</w:t>
            </w:r>
          </w:p>
        </w:tc>
        <w:tc>
          <w:tcPr>
            <w:tcW w:w="1406" w:type="dxa"/>
            <w:tcBorders>
              <w:top w:val="single" w:sz="4" w:space="0" w:color="auto"/>
              <w:left w:val="nil"/>
              <w:bottom w:val="single" w:sz="4" w:space="0" w:color="auto"/>
              <w:right w:val="single" w:sz="4" w:space="0" w:color="auto"/>
            </w:tcBorders>
            <w:shd w:val="clear" w:color="auto" w:fill="auto"/>
            <w:vAlign w:val="bottom"/>
          </w:tcPr>
          <w:p w:rsidR="00692045" w:rsidRPr="00780952" w:rsidRDefault="00692045" w:rsidP="00692045">
            <w:pPr>
              <w:jc w:val="right"/>
              <w:rPr>
                <w:color w:val="000000"/>
                <w:sz w:val="28"/>
                <w:szCs w:val="28"/>
                <w:lang w:val="ru-RU"/>
              </w:rPr>
            </w:pPr>
            <w:r w:rsidRPr="00780952">
              <w:rPr>
                <w:color w:val="000000"/>
                <w:sz w:val="28"/>
                <w:szCs w:val="28"/>
              </w:rPr>
              <w:t>1000,000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692045" w:rsidRPr="00780952" w:rsidRDefault="00692045" w:rsidP="00692045">
            <w:pPr>
              <w:jc w:val="right"/>
              <w:rPr>
                <w:color w:val="000000"/>
                <w:sz w:val="28"/>
                <w:szCs w:val="28"/>
              </w:rPr>
            </w:pPr>
            <w:r w:rsidRPr="00780952">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692045" w:rsidRPr="00780952" w:rsidRDefault="00692045" w:rsidP="00692045">
            <w:pPr>
              <w:jc w:val="right"/>
              <w:rPr>
                <w:color w:val="000000"/>
                <w:sz w:val="28"/>
                <w:szCs w:val="28"/>
              </w:rPr>
            </w:pPr>
            <w:r w:rsidRPr="00780952">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045" w:rsidRPr="00780952" w:rsidRDefault="00692045" w:rsidP="00692045">
            <w:pPr>
              <w:jc w:val="right"/>
              <w:rPr>
                <w:color w:val="000000"/>
                <w:sz w:val="28"/>
                <w:szCs w:val="28"/>
              </w:rPr>
            </w:pPr>
            <w:r w:rsidRPr="00780952">
              <w:rPr>
                <w:color w:val="000000"/>
                <w:sz w:val="28"/>
                <w:szCs w:val="28"/>
              </w:rPr>
              <w:t>1000,0</w:t>
            </w:r>
          </w:p>
        </w:tc>
      </w:tr>
      <w:tr w:rsidR="00692045" w:rsidRPr="00692045" w:rsidTr="00486D48">
        <w:trPr>
          <w:trHeight w:val="315"/>
        </w:trPr>
        <w:tc>
          <w:tcPr>
            <w:tcW w:w="3983" w:type="dxa"/>
            <w:tcBorders>
              <w:bottom w:val="single" w:sz="4" w:space="0" w:color="auto"/>
            </w:tcBorders>
          </w:tcPr>
          <w:p w:rsidR="00692045" w:rsidRPr="000233DB" w:rsidRDefault="00692045" w:rsidP="00692045">
            <w:pPr>
              <w:ind w:firstLineChars="2" w:firstLine="6"/>
              <w:jc w:val="both"/>
              <w:rPr>
                <w:color w:val="000000"/>
                <w:sz w:val="28"/>
                <w:szCs w:val="28"/>
                <w:lang w:eastAsia="ru-RU"/>
              </w:rPr>
            </w:pPr>
            <w:r w:rsidRPr="000233DB">
              <w:rPr>
                <w:color w:val="000000"/>
                <w:sz w:val="28"/>
                <w:szCs w:val="28"/>
                <w:lang w:eastAsia="ru-RU"/>
              </w:rPr>
              <w:t>Встановлення гучномовців для трансляції повідомлень</w:t>
            </w:r>
          </w:p>
        </w:tc>
        <w:tc>
          <w:tcPr>
            <w:tcW w:w="1406" w:type="dxa"/>
            <w:tcBorders>
              <w:top w:val="single" w:sz="4" w:space="0" w:color="auto"/>
              <w:left w:val="nil"/>
              <w:bottom w:val="single" w:sz="4" w:space="0" w:color="auto"/>
              <w:right w:val="single" w:sz="4" w:space="0" w:color="auto"/>
            </w:tcBorders>
            <w:shd w:val="clear" w:color="auto" w:fill="auto"/>
            <w:vAlign w:val="bottom"/>
          </w:tcPr>
          <w:p w:rsidR="00692045" w:rsidRPr="000233DB" w:rsidRDefault="00692045" w:rsidP="00692045">
            <w:pPr>
              <w:jc w:val="right"/>
              <w:rPr>
                <w:color w:val="000000"/>
                <w:sz w:val="28"/>
                <w:szCs w:val="28"/>
                <w:lang w:val="ru-RU"/>
              </w:rPr>
            </w:pPr>
            <w:r w:rsidRPr="000233DB">
              <w:rPr>
                <w:color w:val="000000"/>
                <w:sz w:val="28"/>
                <w:szCs w:val="28"/>
              </w:rPr>
              <w:t>500,000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692045" w:rsidRPr="000233DB" w:rsidRDefault="00692045" w:rsidP="00692045">
            <w:pPr>
              <w:jc w:val="right"/>
              <w:rPr>
                <w:color w:val="000000"/>
                <w:sz w:val="28"/>
                <w:szCs w:val="28"/>
              </w:rPr>
            </w:pPr>
            <w:r w:rsidRPr="000233DB">
              <w:rPr>
                <w:color w:val="000000"/>
                <w:sz w:val="28"/>
                <w:szCs w:val="28"/>
              </w:rPr>
              <w:t>500,000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692045" w:rsidRPr="000233DB" w:rsidRDefault="00692045" w:rsidP="00692045">
            <w:pPr>
              <w:jc w:val="right"/>
              <w:rPr>
                <w:color w:val="000000"/>
                <w:sz w:val="28"/>
                <w:szCs w:val="28"/>
              </w:rPr>
            </w:pPr>
            <w:r w:rsidRPr="000233DB">
              <w:rPr>
                <w:color w:val="000000"/>
                <w:sz w:val="28"/>
                <w:szCs w:val="28"/>
              </w:rPr>
              <w:t>500,000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045" w:rsidRPr="000233DB" w:rsidRDefault="00692045" w:rsidP="00692045">
            <w:pPr>
              <w:jc w:val="right"/>
              <w:rPr>
                <w:color w:val="000000"/>
                <w:sz w:val="28"/>
                <w:szCs w:val="28"/>
              </w:rPr>
            </w:pPr>
            <w:r w:rsidRPr="000233DB">
              <w:rPr>
                <w:color w:val="000000"/>
                <w:sz w:val="28"/>
                <w:szCs w:val="28"/>
              </w:rPr>
              <w:t>1500,000</w:t>
            </w:r>
          </w:p>
        </w:tc>
      </w:tr>
      <w:tr w:rsidR="00486D48" w:rsidRPr="00F04CFD" w:rsidTr="00486D48">
        <w:trPr>
          <w:trHeight w:val="58"/>
        </w:trPr>
        <w:tc>
          <w:tcPr>
            <w:tcW w:w="3983" w:type="dxa"/>
            <w:tcBorders>
              <w:top w:val="single" w:sz="4" w:space="0" w:color="auto"/>
              <w:bottom w:val="single" w:sz="4" w:space="0" w:color="auto"/>
              <w:right w:val="single" w:sz="4" w:space="0" w:color="auto"/>
            </w:tcBorders>
          </w:tcPr>
          <w:p w:rsidR="00486D48" w:rsidRPr="00F04CFD" w:rsidRDefault="00486D48" w:rsidP="00486D48">
            <w:pPr>
              <w:jc w:val="center"/>
              <w:rPr>
                <w:b/>
                <w:sz w:val="28"/>
                <w:szCs w:val="28"/>
                <w:lang w:eastAsia="ru-RU"/>
              </w:rPr>
            </w:pPr>
            <w:r w:rsidRPr="00F04CFD">
              <w:rPr>
                <w:b/>
                <w:sz w:val="28"/>
                <w:szCs w:val="28"/>
                <w:lang w:eastAsia="ru-RU"/>
              </w:rPr>
              <w:t>Всього:</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86D48" w:rsidRPr="00F04CFD" w:rsidRDefault="00486D48" w:rsidP="00486D48">
            <w:pPr>
              <w:jc w:val="right"/>
              <w:rPr>
                <w:b/>
                <w:color w:val="000000"/>
                <w:sz w:val="28"/>
                <w:szCs w:val="28"/>
                <w:lang w:val="ru-RU"/>
              </w:rPr>
            </w:pPr>
            <w:r w:rsidRPr="00F04CFD">
              <w:rPr>
                <w:b/>
                <w:color w:val="000000"/>
                <w:sz w:val="28"/>
                <w:szCs w:val="28"/>
              </w:rPr>
              <w:t>42883,931</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86D48" w:rsidRPr="00F04CFD" w:rsidRDefault="00486D48" w:rsidP="00486D48">
            <w:pPr>
              <w:jc w:val="right"/>
              <w:rPr>
                <w:b/>
                <w:color w:val="000000"/>
                <w:sz w:val="28"/>
                <w:szCs w:val="28"/>
              </w:rPr>
            </w:pPr>
            <w:r w:rsidRPr="00F04CFD">
              <w:rPr>
                <w:b/>
                <w:color w:val="000000"/>
                <w:sz w:val="28"/>
                <w:szCs w:val="28"/>
              </w:rPr>
              <w:t>76800,878</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86D48" w:rsidRPr="00F04CFD" w:rsidRDefault="00486D48" w:rsidP="00486D48">
            <w:pPr>
              <w:jc w:val="right"/>
              <w:rPr>
                <w:b/>
                <w:color w:val="000000"/>
                <w:sz w:val="28"/>
                <w:szCs w:val="28"/>
              </w:rPr>
            </w:pPr>
            <w:r w:rsidRPr="00F04CFD">
              <w:rPr>
                <w:b/>
                <w:color w:val="000000"/>
                <w:sz w:val="28"/>
                <w:szCs w:val="28"/>
              </w:rPr>
              <w:t>63720,755</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86D48" w:rsidRPr="00F04CFD" w:rsidRDefault="00486D48" w:rsidP="00486D48">
            <w:pPr>
              <w:jc w:val="right"/>
              <w:rPr>
                <w:b/>
                <w:color w:val="000000"/>
                <w:sz w:val="28"/>
                <w:szCs w:val="28"/>
              </w:rPr>
            </w:pPr>
            <w:r w:rsidRPr="00F04CFD">
              <w:rPr>
                <w:b/>
                <w:color w:val="000000"/>
                <w:sz w:val="28"/>
                <w:szCs w:val="28"/>
              </w:rPr>
              <w:t>183405,564</w:t>
            </w:r>
          </w:p>
        </w:tc>
      </w:tr>
    </w:tbl>
    <w:p w:rsidR="007433FC" w:rsidRDefault="008A3E07" w:rsidP="00DC3BD4">
      <w:pPr>
        <w:pStyle w:val="1"/>
        <w:ind w:left="0"/>
        <w:jc w:val="both"/>
      </w:pPr>
      <w:bookmarkStart w:id="16" w:name="_bookmark12"/>
      <w:bookmarkEnd w:id="16"/>
      <w:r>
        <w:tab/>
      </w:r>
      <w:bookmarkStart w:id="17" w:name="_Toc53130215"/>
      <w:r w:rsidR="005C6D57">
        <w:t>Програма 3.</w:t>
      </w:r>
      <w:r w:rsidR="00153D4C" w:rsidRPr="00153D4C">
        <w:t>Створення умов для всебічного гармонійного розвитку жителів громади</w:t>
      </w:r>
      <w:bookmarkEnd w:id="17"/>
    </w:p>
    <w:p w:rsidR="00167A7D" w:rsidRDefault="00167A7D" w:rsidP="00EF43E2">
      <w:pPr>
        <w:pStyle w:val="a3"/>
        <w:ind w:firstLine="567"/>
      </w:pPr>
      <w:r>
        <w:t xml:space="preserve">Зважаючи на те, що стратегічною метою економічного розвиткусучасного </w:t>
      </w:r>
      <w:r w:rsidRPr="00EF43E2">
        <w:t>суспільства є добробут людини незалежно від місця її</w:t>
      </w:r>
      <w:r>
        <w:t xml:space="preserve"> проживання,</w:t>
      </w:r>
      <w:r w:rsidR="00DA6A57">
        <w:t xml:space="preserve"> </w:t>
      </w:r>
      <w:r>
        <w:t>пріоритетність при відборі проєктів реалізації Стратегії надавалась</w:t>
      </w:r>
      <w:r w:rsidR="00DA6A57">
        <w:t xml:space="preserve"> </w:t>
      </w:r>
      <w:r>
        <w:t xml:space="preserve">тим, які спрямовувались на розвиток людського потенціалу </w:t>
      </w:r>
      <w:r w:rsidR="0046611C">
        <w:t xml:space="preserve">громади </w:t>
      </w:r>
      <w:r>
        <w:t>та підвищення якості життя мешканців.</w:t>
      </w:r>
    </w:p>
    <w:p w:rsidR="00167A7D" w:rsidRDefault="00167A7D" w:rsidP="00F120F2">
      <w:pPr>
        <w:pStyle w:val="a3"/>
        <w:ind w:firstLine="567"/>
      </w:pPr>
      <w:r>
        <w:t>Якість життя – це оцінка певного набору умов та характеристик життя</w:t>
      </w:r>
      <w:r w:rsidR="00DA6A57">
        <w:t xml:space="preserve"> </w:t>
      </w:r>
      <w:r>
        <w:t>людини, а також ступінь задоволеності людиною умовами та</w:t>
      </w:r>
      <w:r w:rsidR="00DA6A57">
        <w:t xml:space="preserve"> </w:t>
      </w:r>
      <w:r>
        <w:t>характеристиками життя. Основними складовими якості життя населення</w:t>
      </w:r>
      <w:r w:rsidR="00DA6A57">
        <w:t xml:space="preserve"> </w:t>
      </w:r>
      <w:r>
        <w:t>виступає рівень їх доходів, комфортність житлово-комунальних умов, якість</w:t>
      </w:r>
      <w:r w:rsidR="00DA6A57">
        <w:t xml:space="preserve"> </w:t>
      </w:r>
      <w:r>
        <w:t>послуг охорони здоров'я, освіти, культури, а також безпечність середовища</w:t>
      </w:r>
      <w:r w:rsidR="00DA6A57">
        <w:t xml:space="preserve"> </w:t>
      </w:r>
      <w:r>
        <w:t xml:space="preserve">життєдіяльності. </w:t>
      </w:r>
      <w:r w:rsidR="006810AB">
        <w:t>С</w:t>
      </w:r>
      <w:r>
        <w:t>оціально-економічн</w:t>
      </w:r>
      <w:r w:rsidR="006810AB">
        <w:t xml:space="preserve">ий аналіз громади та результати проведеного опитування </w:t>
      </w:r>
      <w:r>
        <w:t>дозволя</w:t>
      </w:r>
      <w:r w:rsidR="006810AB">
        <w:t>ють</w:t>
      </w:r>
      <w:r w:rsidR="00DA6A57">
        <w:t xml:space="preserve"> </w:t>
      </w:r>
      <w:r>
        <w:t>стверджувати про наявність проблем, які потребують подолання, в усіх із</w:t>
      </w:r>
      <w:r w:rsidR="00DA6A57">
        <w:t xml:space="preserve"> </w:t>
      </w:r>
      <w:r>
        <w:t>зазначених сфер.</w:t>
      </w:r>
    </w:p>
    <w:p w:rsidR="00167A7D" w:rsidRDefault="00167A7D" w:rsidP="00F120F2">
      <w:pPr>
        <w:pStyle w:val="a3"/>
        <w:ind w:firstLine="567"/>
      </w:pPr>
      <w:r>
        <w:t>Основними напрямами прикладання зусиль при реалізації Стратегії уперіоді 2021-2023 років тут мають стати:</w:t>
      </w:r>
    </w:p>
    <w:p w:rsidR="00162E00" w:rsidRDefault="00162E00" w:rsidP="001007BD">
      <w:pPr>
        <w:pStyle w:val="a3"/>
        <w:numPr>
          <w:ilvl w:val="0"/>
          <w:numId w:val="18"/>
        </w:numPr>
      </w:pPr>
      <w:r>
        <w:lastRenderedPageBreak/>
        <w:t xml:space="preserve">покращення стандартів медичного обслуговування жителів громади; </w:t>
      </w:r>
      <w:r w:rsidR="001007BD" w:rsidRPr="001007BD">
        <w:t>забезпечення доступності та високої якості послуг охорони здоров’я;</w:t>
      </w:r>
    </w:p>
    <w:p w:rsidR="00162E00" w:rsidRDefault="00162E00" w:rsidP="003A4C5A">
      <w:pPr>
        <w:pStyle w:val="a3"/>
        <w:numPr>
          <w:ilvl w:val="0"/>
          <w:numId w:val="18"/>
        </w:numPr>
      </w:pPr>
      <w:r>
        <w:t>підвищення якості та оптимальна організація дошкільної, загальноосвітньої та позашкільної освіти;</w:t>
      </w:r>
      <w:r w:rsidR="00712CBC">
        <w:t xml:space="preserve">забезпечення рівного </w:t>
      </w:r>
      <w:r w:rsidR="003F4E8C">
        <w:t>доступу та р</w:t>
      </w:r>
      <w:r w:rsidR="00712CBC">
        <w:t>озвиток інклюзивної освіти</w:t>
      </w:r>
      <w:r w:rsidR="003F4E8C">
        <w:t>;</w:t>
      </w:r>
    </w:p>
    <w:p w:rsidR="00162E00" w:rsidRDefault="00162E00" w:rsidP="00162E00">
      <w:pPr>
        <w:pStyle w:val="a3"/>
        <w:numPr>
          <w:ilvl w:val="0"/>
          <w:numId w:val="18"/>
        </w:numPr>
      </w:pPr>
      <w:r>
        <w:t>створення умов для здорового способу життя населення, в т.ч. у сфері відпочинку та фізичної культури;</w:t>
      </w:r>
    </w:p>
    <w:p w:rsidR="00162E00" w:rsidRDefault="00162E00" w:rsidP="003A4C5A">
      <w:pPr>
        <w:pStyle w:val="a3"/>
        <w:numPr>
          <w:ilvl w:val="0"/>
          <w:numId w:val="18"/>
        </w:numPr>
      </w:pPr>
      <w:r>
        <w:t>сприяння розвитку культури в громаді та генерування конкурентоспроможних культурних продуктів;</w:t>
      </w:r>
    </w:p>
    <w:p w:rsidR="001007BD" w:rsidRDefault="00162E00" w:rsidP="003A4C5A">
      <w:pPr>
        <w:pStyle w:val="a3"/>
        <w:numPr>
          <w:ilvl w:val="0"/>
          <w:numId w:val="18"/>
        </w:numPr>
      </w:pPr>
      <w:r>
        <w:t>покращення стандартів соціального обслуговування населення громади</w:t>
      </w:r>
      <w:r w:rsidR="001007BD">
        <w:t>: розширення та надання спектру соціальних послуг, впровадження новітніх технологій та інноваційних моделей соціальної роботи; розвиток інфраструктури соціального захисту з урахуванням вимог інклюзивності;</w:t>
      </w:r>
    </w:p>
    <w:p w:rsidR="00162E00" w:rsidRDefault="00162E00" w:rsidP="00162E00">
      <w:pPr>
        <w:pStyle w:val="a3"/>
        <w:numPr>
          <w:ilvl w:val="0"/>
          <w:numId w:val="18"/>
        </w:numPr>
      </w:pPr>
      <w:r>
        <w:t>покращення якості надання та підвищення доступності адміністративних послуг</w:t>
      </w:r>
      <w:r w:rsidR="003326C6">
        <w:t>;</w:t>
      </w:r>
    </w:p>
    <w:p w:rsidR="003326C6" w:rsidRDefault="003326C6" w:rsidP="003326C6">
      <w:pPr>
        <w:pStyle w:val="a3"/>
        <w:numPr>
          <w:ilvl w:val="0"/>
          <w:numId w:val="18"/>
        </w:numPr>
      </w:pPr>
      <w:r>
        <w:t>посилення залучення громадськості до процесів розвитку та управління громадою;</w:t>
      </w:r>
    </w:p>
    <w:p w:rsidR="00162E00" w:rsidRDefault="003326C6" w:rsidP="003A4C5A">
      <w:pPr>
        <w:pStyle w:val="a3"/>
        <w:numPr>
          <w:ilvl w:val="0"/>
          <w:numId w:val="18"/>
        </w:numPr>
      </w:pPr>
      <w:r>
        <w:t>забезпечення умов для самореалізації та підтримка ініціатив жителів громади, органів самоорганізації населення, громадських об’єднань та організацій</w:t>
      </w:r>
      <w:r w:rsidR="00D32A01">
        <w:t>.</w:t>
      </w:r>
    </w:p>
    <w:p w:rsidR="00167A7D" w:rsidRDefault="00D32A01" w:rsidP="00D32A01">
      <w:pPr>
        <w:pStyle w:val="a3"/>
        <w:ind w:firstLine="720"/>
      </w:pPr>
      <w:r>
        <w:t>С</w:t>
      </w:r>
      <w:r w:rsidR="00167A7D">
        <w:t xml:space="preserve">творення умов для </w:t>
      </w:r>
      <w:r w:rsidRPr="00D32A01">
        <w:t>всебічного гармонійного розвитку жителів громади</w:t>
      </w:r>
      <w:r w:rsidR="00167A7D">
        <w:t>є запорукою уникнення міграційних настроїв у громаді та</w:t>
      </w:r>
      <w:r>
        <w:t xml:space="preserve"> підвищення рівня залученості жителів громади в </w:t>
      </w:r>
      <w:r w:rsidR="00167A7D">
        <w:t>процес</w:t>
      </w:r>
      <w:r>
        <w:t>и управління громадою та її</w:t>
      </w:r>
      <w:r w:rsidR="00167A7D">
        <w:t xml:space="preserve"> соціально-економічн</w:t>
      </w:r>
      <w:r>
        <w:t>ого</w:t>
      </w:r>
      <w:r w:rsidR="00167A7D">
        <w:t xml:space="preserve"> розвитку</w:t>
      </w:r>
      <w:r>
        <w:t>.</w:t>
      </w:r>
    </w:p>
    <w:p w:rsidR="00DA6842" w:rsidRDefault="00DA6842" w:rsidP="00B41478">
      <w:pPr>
        <w:pStyle w:val="a3"/>
        <w:ind w:firstLine="567"/>
        <w:rPr>
          <w:b/>
        </w:rPr>
      </w:pPr>
    </w:p>
    <w:p w:rsidR="00DE21DD" w:rsidRDefault="00DE21DD" w:rsidP="00B41478">
      <w:pPr>
        <w:pStyle w:val="a3"/>
        <w:ind w:firstLine="567"/>
        <w:rPr>
          <w:b/>
        </w:rPr>
      </w:pPr>
      <w:r>
        <w:rPr>
          <w:b/>
        </w:rPr>
        <w:t>Програма 3</w:t>
      </w:r>
      <w:r w:rsidRPr="00DE21DD">
        <w:rPr>
          <w:b/>
        </w:rPr>
        <w:t xml:space="preserve"> «Створення умов для всебічного гармонійного розвитку жителів громади» </w:t>
      </w:r>
    </w:p>
    <w:p w:rsidR="007433FC" w:rsidRPr="009A32C7" w:rsidRDefault="005C6D57" w:rsidP="00B41478">
      <w:pPr>
        <w:pStyle w:val="a3"/>
        <w:ind w:firstLine="567"/>
        <w:rPr>
          <w:b/>
        </w:rPr>
      </w:pPr>
      <w:r w:rsidRPr="009A32C7">
        <w:rPr>
          <w:b/>
        </w:rPr>
        <w:t>Структура Програми</w:t>
      </w:r>
    </w:p>
    <w:p w:rsidR="008B1402" w:rsidRDefault="005C6D57" w:rsidP="00153D4C">
      <w:pPr>
        <w:pStyle w:val="a3"/>
        <w:ind w:right="119" w:firstLine="567"/>
      </w:pPr>
      <w:r>
        <w:t xml:space="preserve">Програма 3 прямо відповідає Стратегічній цілі 3 </w:t>
      </w:r>
      <w:r w:rsidR="00153D4C">
        <w:t>«</w:t>
      </w:r>
      <w:r w:rsidR="00153D4C" w:rsidRPr="00153D4C">
        <w:t>Створення умов для всебічного гармонійного розвитку жителів громади</w:t>
      </w:r>
      <w:r w:rsidR="00153D4C">
        <w:t xml:space="preserve">» </w:t>
      </w:r>
      <w:r>
        <w:t xml:space="preserve">та включає в себе </w:t>
      </w:r>
      <w:r w:rsidR="00153D4C">
        <w:t>2</w:t>
      </w:r>
      <w:r>
        <w:t xml:space="preserve"> відповідні напрями:</w:t>
      </w:r>
    </w:p>
    <w:p w:rsidR="00153D4C" w:rsidRDefault="00E85F14" w:rsidP="00153D4C">
      <w:pPr>
        <w:pStyle w:val="a3"/>
        <w:ind w:right="119" w:firstLine="567"/>
      </w:pPr>
      <w:r>
        <w:t>н</w:t>
      </w:r>
      <w:r w:rsidR="005C6D57">
        <w:t>апрям 3. А.</w:t>
      </w:r>
      <w:r w:rsidR="00DA6A57">
        <w:t xml:space="preserve"> </w:t>
      </w:r>
      <w:r w:rsidR="00153D4C">
        <w:t>Забезпечення умов для формування та розвитку людського потенціалу громади</w:t>
      </w:r>
      <w:r w:rsidR="00CB63AE">
        <w:t>;</w:t>
      </w:r>
    </w:p>
    <w:p w:rsidR="00153D4C" w:rsidRDefault="005C6D57" w:rsidP="00153D4C">
      <w:pPr>
        <w:pStyle w:val="a3"/>
        <w:ind w:right="119" w:firstLine="567"/>
      </w:pPr>
      <w:r>
        <w:t xml:space="preserve">напрям 3. В. </w:t>
      </w:r>
      <w:r w:rsidR="00153D4C">
        <w:t>Підвищення рівня громадської активності та соціальної згуртованості в громаді</w:t>
      </w:r>
      <w:r w:rsidR="00CB63AE">
        <w:t>.</w:t>
      </w:r>
    </w:p>
    <w:p w:rsidR="007433FC" w:rsidRDefault="005C6D57" w:rsidP="00153D4C">
      <w:pPr>
        <w:pStyle w:val="a3"/>
        <w:ind w:right="119" w:firstLine="567"/>
      </w:pPr>
      <w:r>
        <w:t xml:space="preserve">Досягнення цієї цілі на 2021-2023 роки передбачається реалізувати </w:t>
      </w:r>
      <w:r w:rsidRPr="002F6115">
        <w:t xml:space="preserve">через </w:t>
      </w:r>
      <w:r w:rsidR="0017525F" w:rsidRPr="0017525F">
        <w:t>4</w:t>
      </w:r>
      <w:r w:rsidR="00B4377F">
        <w:t>4</w:t>
      </w:r>
      <w:r w:rsidRPr="0017525F">
        <w:t xml:space="preserve"> п</w:t>
      </w:r>
      <w:r w:rsidRPr="002F6115">
        <w:t>роєктів.</w:t>
      </w:r>
    </w:p>
    <w:p w:rsidR="00DC48FE" w:rsidRPr="00C625FF" w:rsidRDefault="00DC48FE" w:rsidP="00153D4C">
      <w:pPr>
        <w:pStyle w:val="a3"/>
        <w:ind w:right="119" w:firstLine="707"/>
        <w:rPr>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6"/>
        <w:gridCol w:w="1308"/>
        <w:gridCol w:w="4625"/>
        <w:gridCol w:w="3005"/>
      </w:tblGrid>
      <w:tr w:rsidR="00DC48FE" w:rsidRPr="00C625FF" w:rsidTr="00D30999">
        <w:trPr>
          <w:trHeight w:val="243"/>
        </w:trPr>
        <w:tc>
          <w:tcPr>
            <w:tcW w:w="696" w:type="dxa"/>
            <w:tcBorders>
              <w:bottom w:val="single" w:sz="4" w:space="0" w:color="auto"/>
            </w:tcBorders>
          </w:tcPr>
          <w:p w:rsidR="00DC48FE" w:rsidRPr="00C625FF" w:rsidRDefault="00DC48FE" w:rsidP="003A1B29">
            <w:pPr>
              <w:jc w:val="center"/>
              <w:rPr>
                <w:sz w:val="28"/>
                <w:szCs w:val="28"/>
                <w:lang w:eastAsia="ru-RU"/>
              </w:rPr>
            </w:pPr>
            <w:r w:rsidRPr="00C625FF">
              <w:rPr>
                <w:sz w:val="28"/>
                <w:szCs w:val="28"/>
                <w:lang w:eastAsia="ru-RU"/>
              </w:rPr>
              <w:t>№</w:t>
            </w:r>
          </w:p>
        </w:tc>
        <w:tc>
          <w:tcPr>
            <w:tcW w:w="1308" w:type="dxa"/>
            <w:tcBorders>
              <w:bottom w:val="single" w:sz="4" w:space="0" w:color="auto"/>
            </w:tcBorders>
          </w:tcPr>
          <w:p w:rsidR="00DC48FE" w:rsidRPr="00C625FF" w:rsidRDefault="00DC48FE" w:rsidP="003A1B29">
            <w:pPr>
              <w:jc w:val="center"/>
              <w:rPr>
                <w:sz w:val="28"/>
                <w:szCs w:val="28"/>
                <w:lang w:eastAsia="ru-RU"/>
              </w:rPr>
            </w:pPr>
            <w:r w:rsidRPr="00C625FF">
              <w:rPr>
                <w:sz w:val="28"/>
                <w:szCs w:val="28"/>
                <w:lang w:eastAsia="ru-RU"/>
              </w:rPr>
              <w:t>Завдання</w:t>
            </w:r>
          </w:p>
        </w:tc>
        <w:tc>
          <w:tcPr>
            <w:tcW w:w="4625" w:type="dxa"/>
            <w:tcBorders>
              <w:bottom w:val="single" w:sz="4" w:space="0" w:color="auto"/>
            </w:tcBorders>
          </w:tcPr>
          <w:p w:rsidR="00DC48FE" w:rsidRPr="00C625FF" w:rsidRDefault="00DC48FE" w:rsidP="003A1B29">
            <w:pPr>
              <w:jc w:val="center"/>
              <w:rPr>
                <w:sz w:val="28"/>
                <w:szCs w:val="28"/>
                <w:lang w:eastAsia="ru-RU"/>
              </w:rPr>
            </w:pPr>
            <w:r w:rsidRPr="00C625FF">
              <w:rPr>
                <w:sz w:val="28"/>
                <w:szCs w:val="28"/>
                <w:lang w:eastAsia="ru-RU"/>
              </w:rPr>
              <w:t xml:space="preserve">Назва  </w:t>
            </w:r>
            <w:r>
              <w:rPr>
                <w:sz w:val="28"/>
                <w:szCs w:val="28"/>
                <w:lang w:eastAsia="ru-RU"/>
              </w:rPr>
              <w:t>проєкт</w:t>
            </w:r>
            <w:r w:rsidRPr="00C625FF">
              <w:rPr>
                <w:sz w:val="28"/>
                <w:szCs w:val="28"/>
                <w:lang w:eastAsia="ru-RU"/>
              </w:rPr>
              <w:t>у</w:t>
            </w:r>
          </w:p>
        </w:tc>
        <w:tc>
          <w:tcPr>
            <w:tcW w:w="3005" w:type="dxa"/>
            <w:tcBorders>
              <w:bottom w:val="single" w:sz="4" w:space="0" w:color="auto"/>
            </w:tcBorders>
          </w:tcPr>
          <w:p w:rsidR="00DC48FE" w:rsidRPr="00C625FF" w:rsidRDefault="00DC48FE" w:rsidP="003A1B29">
            <w:pPr>
              <w:jc w:val="center"/>
              <w:rPr>
                <w:sz w:val="28"/>
                <w:szCs w:val="28"/>
                <w:lang w:eastAsia="ru-RU"/>
              </w:rPr>
            </w:pPr>
            <w:r w:rsidRPr="00C625FF">
              <w:rPr>
                <w:sz w:val="28"/>
                <w:szCs w:val="28"/>
                <w:lang w:eastAsia="ru-RU"/>
              </w:rPr>
              <w:t>Територія впливу</w:t>
            </w:r>
          </w:p>
        </w:tc>
      </w:tr>
      <w:tr w:rsidR="00DC48FE" w:rsidRPr="00C625FF" w:rsidTr="00D30999">
        <w:tc>
          <w:tcPr>
            <w:tcW w:w="9634" w:type="dxa"/>
            <w:gridSpan w:val="4"/>
          </w:tcPr>
          <w:p w:rsidR="00DC48FE" w:rsidRPr="00F31BF3" w:rsidRDefault="00DC48FE" w:rsidP="00914FC0">
            <w:pPr>
              <w:rPr>
                <w:b/>
                <w:sz w:val="28"/>
                <w:szCs w:val="28"/>
                <w:lang w:eastAsia="ru-RU"/>
              </w:rPr>
            </w:pPr>
            <w:r w:rsidRPr="00F31BF3">
              <w:rPr>
                <w:b/>
                <w:sz w:val="28"/>
                <w:szCs w:val="28"/>
                <w:lang w:eastAsia="ru-RU"/>
              </w:rPr>
              <w:t xml:space="preserve">Напрям 3. А. </w:t>
            </w:r>
            <w:r w:rsidR="00914FC0" w:rsidRPr="00F31BF3">
              <w:rPr>
                <w:b/>
                <w:sz w:val="28"/>
                <w:szCs w:val="28"/>
                <w:lang w:eastAsia="ru-RU"/>
              </w:rPr>
              <w:t>Забезпечення умов для формування та розвитку людського потенціалу громади</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F31BF3" w:rsidP="00F31BF3">
            <w:pPr>
              <w:jc w:val="right"/>
              <w:rPr>
                <w:color w:val="000000"/>
                <w:sz w:val="28"/>
                <w:szCs w:val="28"/>
                <w:lang w:eastAsia="ru-RU"/>
              </w:rPr>
            </w:pPr>
            <w:r w:rsidRPr="00F31BF3">
              <w:rPr>
                <w:color w:val="000000"/>
                <w:sz w:val="28"/>
                <w:szCs w:val="28"/>
                <w:lang w:eastAsia="ru-RU"/>
              </w:rPr>
              <w:t>1</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F31BF3" w:rsidRPr="00711A30" w:rsidRDefault="00F31BF3" w:rsidP="00F31BF3">
            <w:pPr>
              <w:rPr>
                <w:color w:val="000000"/>
                <w:sz w:val="28"/>
                <w:szCs w:val="28"/>
                <w:lang w:val="en-US"/>
              </w:rPr>
            </w:pPr>
            <w:r w:rsidRPr="00F31BF3">
              <w:rPr>
                <w:color w:val="000000"/>
                <w:sz w:val="28"/>
                <w:szCs w:val="28"/>
              </w:rPr>
              <w:t>3.1.1</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Капітальний ремонт філії амбулаторії загальної практики - сімейної медицини вул. Східна, 2а, м. Пологи</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м. Пологи</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F80AAD" w:rsidP="00F31BF3">
            <w:pPr>
              <w:jc w:val="right"/>
              <w:rPr>
                <w:color w:val="000000"/>
                <w:sz w:val="28"/>
                <w:szCs w:val="28"/>
                <w:lang w:eastAsia="ru-RU"/>
              </w:rPr>
            </w:pPr>
            <w:r>
              <w:rPr>
                <w:color w:val="000000"/>
                <w:sz w:val="28"/>
                <w:szCs w:val="28"/>
                <w:lang w:eastAsia="ru-RU"/>
              </w:rPr>
              <w:lastRenderedPageBreak/>
              <w:t>2</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F80AAD" w:rsidP="00F31BF3">
            <w:pPr>
              <w:rPr>
                <w:color w:val="000000"/>
                <w:sz w:val="28"/>
                <w:szCs w:val="28"/>
              </w:rPr>
            </w:pPr>
            <w:r>
              <w:rPr>
                <w:color w:val="000000"/>
                <w:sz w:val="28"/>
                <w:szCs w:val="28"/>
              </w:rPr>
              <w:t>3.1.1</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 xml:space="preserve">Нове будівництво амбулаторії монопрактики за адресою: с. Інженерне, вул. Центральна, 113, Пологівського району, Запорізької області    </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80AAD" w:rsidP="00F31BF3">
            <w:pPr>
              <w:rPr>
                <w:color w:val="000000"/>
                <w:sz w:val="28"/>
                <w:szCs w:val="28"/>
              </w:rPr>
            </w:pPr>
            <w:r>
              <w:rPr>
                <w:color w:val="000000"/>
                <w:sz w:val="28"/>
                <w:szCs w:val="28"/>
              </w:rPr>
              <w:t>Інженерненський старостинський округ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195581" w:rsidP="00F31BF3">
            <w:pPr>
              <w:jc w:val="right"/>
              <w:rPr>
                <w:color w:val="000000"/>
                <w:sz w:val="28"/>
                <w:szCs w:val="28"/>
                <w:lang w:eastAsia="ru-RU"/>
              </w:rPr>
            </w:pPr>
            <w:r>
              <w:rPr>
                <w:color w:val="000000"/>
                <w:sz w:val="28"/>
                <w:szCs w:val="28"/>
                <w:lang w:eastAsia="ru-RU"/>
              </w:rPr>
              <w:t>3</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F80AAD" w:rsidP="00F31BF3">
            <w:pPr>
              <w:rPr>
                <w:color w:val="000000"/>
                <w:sz w:val="28"/>
                <w:szCs w:val="28"/>
              </w:rPr>
            </w:pPr>
            <w:r>
              <w:rPr>
                <w:color w:val="000000"/>
                <w:sz w:val="28"/>
                <w:szCs w:val="28"/>
              </w:rPr>
              <w:t>3.1.1</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BF5D7A">
            <w:pPr>
              <w:rPr>
                <w:color w:val="000000"/>
                <w:sz w:val="28"/>
                <w:szCs w:val="28"/>
              </w:rPr>
            </w:pPr>
            <w:r w:rsidRPr="00F31BF3">
              <w:rPr>
                <w:color w:val="000000"/>
                <w:sz w:val="28"/>
                <w:szCs w:val="28"/>
              </w:rPr>
              <w:t xml:space="preserve">Реконструкція приміщення КУ </w:t>
            </w:r>
            <w:r w:rsidR="00BF5D7A">
              <w:rPr>
                <w:color w:val="000000"/>
                <w:sz w:val="28"/>
                <w:szCs w:val="28"/>
              </w:rPr>
              <w:t>«</w:t>
            </w:r>
            <w:r w:rsidRPr="00F31BF3">
              <w:rPr>
                <w:color w:val="000000"/>
                <w:sz w:val="28"/>
                <w:szCs w:val="28"/>
              </w:rPr>
              <w:t>Пологівської залізничної лікарні</w:t>
            </w:r>
            <w:r w:rsidR="00BF5D7A">
              <w:rPr>
                <w:color w:val="000000"/>
                <w:sz w:val="28"/>
                <w:szCs w:val="28"/>
              </w:rPr>
              <w:t>»</w:t>
            </w:r>
            <w:r w:rsidRPr="00F31BF3">
              <w:rPr>
                <w:color w:val="000000"/>
                <w:sz w:val="28"/>
                <w:szCs w:val="28"/>
              </w:rPr>
              <w:t xml:space="preserve"> Пологівської міської ради </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195581" w:rsidP="00F31BF3">
            <w:pPr>
              <w:jc w:val="right"/>
              <w:rPr>
                <w:color w:val="000000"/>
                <w:sz w:val="28"/>
                <w:szCs w:val="28"/>
                <w:lang w:eastAsia="ru-RU"/>
              </w:rPr>
            </w:pPr>
            <w:r>
              <w:rPr>
                <w:color w:val="000000"/>
                <w:sz w:val="28"/>
                <w:szCs w:val="28"/>
                <w:lang w:eastAsia="ru-RU"/>
              </w:rPr>
              <w:t>4</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F31BF3" w:rsidRPr="00F31BF3" w:rsidRDefault="00F31BF3" w:rsidP="00F31BF3">
            <w:pPr>
              <w:rPr>
                <w:color w:val="000000"/>
                <w:sz w:val="28"/>
                <w:szCs w:val="28"/>
              </w:rPr>
            </w:pPr>
            <w:r w:rsidRPr="00F31BF3">
              <w:rPr>
                <w:color w:val="000000"/>
                <w:sz w:val="28"/>
                <w:szCs w:val="28"/>
              </w:rPr>
              <w:t>3.1.2</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Капітальний ремонт внутрішніх і зовнішніх каналізаційних мереж комунального дошкільного навчального закладу ясла – садка № 1 «Теремок» Пологівської міської ради у м. Пологи по вул. Державна, Запорізька область</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м. Пологи</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5</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3.1.2</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Капітальний ремонт підлоги КУ «Пологівський колегіум № 1» Пологівської міської ради за адресою: вул. Державна, 18, м. Пологи, Запорізька область</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м. Пологи</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6</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3.1.2</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Капітальний ремонт вимощення КУ «Пологівська гімназія «Основа» ПМР за адресою: вул. Щаслива/МТС, 83/2, м. Пологи, Запорізька область</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7</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3.1.2</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Капітальний ремонт даху КДНЗ дитячого садка «Колобок» в с. Басань Пологівського району, Запорізької області</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с. Басань</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8</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3.1.2</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Придбання шкільного автобусу</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9</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3.1.2</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C41E98">
            <w:pPr>
              <w:rPr>
                <w:color w:val="000000"/>
                <w:sz w:val="28"/>
                <w:szCs w:val="28"/>
              </w:rPr>
            </w:pPr>
            <w:r w:rsidRPr="00F31BF3">
              <w:rPr>
                <w:color w:val="000000"/>
                <w:sz w:val="28"/>
                <w:szCs w:val="28"/>
              </w:rPr>
              <w:t xml:space="preserve">Капітальний ремонт навчального корпусу № 1 комунальної установи «Міжшкільний навчально -виробничий комбінат» Пологівської міської ради по вулиці Привокзальна, 23 </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10</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3.1.2</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Капітальний ремонт водовідведення та відмостки КУ «Пологівська СРШ І-ІІІ ступенів № 2» Пологівської міської ради за адресою: вул. Шкільна, 29 , м. Пологи, Запорізька область</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11</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3.1.2</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 xml:space="preserve">Створення простору для проведення курсів поглибленого вивчення комп’ютерних наук (WEB-дизайн, </w:t>
            </w:r>
            <w:r w:rsidRPr="00F31BF3">
              <w:rPr>
                <w:color w:val="000000"/>
                <w:sz w:val="28"/>
                <w:szCs w:val="28"/>
              </w:rPr>
              <w:lastRenderedPageBreak/>
              <w:t>програмування, 3D-моделювання).</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lastRenderedPageBreak/>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lastRenderedPageBreak/>
              <w:t>12</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F31BF3" w:rsidRPr="00F31BF3" w:rsidRDefault="00F31BF3" w:rsidP="00D032EB">
            <w:pPr>
              <w:rPr>
                <w:color w:val="000000"/>
                <w:sz w:val="28"/>
                <w:szCs w:val="28"/>
                <w:lang w:val="ru-RU"/>
              </w:rPr>
            </w:pPr>
            <w:r w:rsidRPr="00F31BF3">
              <w:rPr>
                <w:color w:val="000000"/>
                <w:sz w:val="28"/>
                <w:szCs w:val="28"/>
              </w:rPr>
              <w:t>3.1.3</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Встановлення спеціально облаштованого спортивного майданчика для тренувань в таких видах молодіжного спорту, як скейтборд, ролики, велосипеди, самокати тощо</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13</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3.1.3</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Відродження міського парку</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14</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3.1.3</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 xml:space="preserve">Виготовлення </w:t>
            </w:r>
            <w:r w:rsidR="00DE613A">
              <w:rPr>
                <w:color w:val="000000"/>
                <w:sz w:val="28"/>
                <w:szCs w:val="28"/>
              </w:rPr>
              <w:t>проєкт</w:t>
            </w:r>
            <w:r w:rsidRPr="00F31BF3">
              <w:rPr>
                <w:color w:val="000000"/>
                <w:sz w:val="28"/>
                <w:szCs w:val="28"/>
              </w:rPr>
              <w:t>но-кошторисної документації на будівництво одноповерхового басейну з розташуванням на даху сонячних батарей</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Пологівський район</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15</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3.1.3</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Встановлення спортивних майданчиків на території КУ «Пологівська спеціалізована різнопрофільна школа І-ІІІ ступенів № 2» за адресою: вул. Шкільна, 29, м. Пологи, Запорізька область. Нове будівництво</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м. Пологи</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16</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3.1.3</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Капітальний ремонт підлоги спортивної зали КУ «Семенівський заклад дошкільної та загальної середньої освіти І-ІІІ ступенів» Пологівської міської ради за адресою: вул. Кирилівська, буд. 5, с.Семенівка, Пологівський район, Запорізька область</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sz w:val="28"/>
                <w:szCs w:val="28"/>
              </w:rPr>
            </w:pPr>
            <w:r w:rsidRPr="00F31BF3">
              <w:rPr>
                <w:sz w:val="28"/>
                <w:szCs w:val="28"/>
              </w:rPr>
              <w:t>с. Семенівка</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17</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3.1.3</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Капітальний ремонт каналізаційної системи санвузлів та душових приміщень КУ «Пологівська дитячо – юнацька спортивна школа» Пологівської міської ради за адресою: вул. імені Героя України Сацького В.А., буд. 5, м. Пологи, Запорізька область</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Полдогівська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18</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3.1.3</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Реконструкція адміністративно-побутової будівлі стадіону по вул. Шкільній, 29 а в м. Пологи Запорізької області</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19</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3.1.3</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 xml:space="preserve">Придбання машини по догляду за штучною травою Sport Champ для стадіону по вул. Севастопольська, 35 у м. Пологи Запорізької області </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20</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F31BF3" w:rsidRPr="00F31BF3" w:rsidRDefault="00F31BF3" w:rsidP="00F31BF3">
            <w:pPr>
              <w:rPr>
                <w:color w:val="000000"/>
                <w:sz w:val="28"/>
                <w:szCs w:val="28"/>
                <w:lang w:val="ru-RU"/>
              </w:rPr>
            </w:pPr>
            <w:r w:rsidRPr="00F31BF3">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 xml:space="preserve">Видання альманаху «Барви </w:t>
            </w:r>
            <w:r w:rsidRPr="00F31BF3">
              <w:rPr>
                <w:color w:val="000000"/>
                <w:sz w:val="28"/>
                <w:szCs w:val="28"/>
              </w:rPr>
              <w:lastRenderedPageBreak/>
              <w:t>Пологівщини»</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lastRenderedPageBreak/>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lastRenderedPageBreak/>
              <w:t>21</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Капітальний ремонт водопроводу, встановлення внутрішньо-пожежного крану в КУ «Пологівська центральна районна бібліотека» Пологівської міської ради за адресою: м. Пологи, пров. Водопровідний, буд. 3</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22</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Проведення театралізованого дійства під відкритим небом на Синій могилі. Відтворення легенди про благословіння Божої матері, сліду Божого на території Григорівського старостинського округу</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23</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Проведення театралізованого дійства під відкритим небом в центрі Інженерненського старостинського округу біля шинка «Чумацький шлях»</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24</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Фестиваль народних заспівів на співучому полі біля радіотрансляційної вежі</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25</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Започаткування мобільних концертних майданчиків по сільських територіях Пологівської міської об’єднаної територіальної громади, по вулицях міста</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26</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МОБІЛЬНИЙ РЕТРО КІНО-САЛОН</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27</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 xml:space="preserve">Виготовлення та встановлення дорожньо-інформаційних покажчиків/знаків індивідуального </w:t>
            </w:r>
            <w:r w:rsidR="00DE613A">
              <w:rPr>
                <w:color w:val="000000"/>
                <w:sz w:val="28"/>
                <w:szCs w:val="28"/>
              </w:rPr>
              <w:t>проєкт</w:t>
            </w:r>
            <w:r w:rsidRPr="00F31BF3">
              <w:rPr>
                <w:color w:val="000000"/>
                <w:sz w:val="28"/>
                <w:szCs w:val="28"/>
              </w:rPr>
              <w:t>ування</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28</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755364" w:rsidRDefault="00F31BF3" w:rsidP="00F31BF3">
            <w:pPr>
              <w:rPr>
                <w:sz w:val="28"/>
                <w:szCs w:val="28"/>
              </w:rPr>
            </w:pPr>
            <w:r w:rsidRPr="00755364">
              <w:rPr>
                <w:sz w:val="28"/>
                <w:szCs w:val="28"/>
              </w:rPr>
              <w:t>Забезпечення збереження пам’яток культурної спадщини на території Пологівської міської об’єднаної територіальної громади:</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755364" w:rsidRDefault="00F31BF3" w:rsidP="00F31BF3">
            <w:pPr>
              <w:rPr>
                <w:sz w:val="28"/>
                <w:szCs w:val="28"/>
              </w:rPr>
            </w:pPr>
            <w:r w:rsidRPr="00755364">
              <w:rPr>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29</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sz w:val="28"/>
                <w:szCs w:val="28"/>
              </w:rPr>
            </w:pPr>
            <w:r w:rsidRPr="00F31BF3">
              <w:rPr>
                <w:sz w:val="28"/>
                <w:szCs w:val="28"/>
              </w:rPr>
              <w:t>Придбання вантажопасажирського автомобіля (автобуса)</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sz w:val="28"/>
                <w:szCs w:val="28"/>
              </w:rPr>
            </w:pPr>
            <w:r w:rsidRPr="00F31BF3">
              <w:rPr>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30</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 xml:space="preserve">Капітальний ремонт фасаду (з утепленням) КУ «Пологівська районна дитяча школа мистецтв» Пологівської міської ради Запорізької області» за адресою: м. </w:t>
            </w:r>
            <w:r w:rsidRPr="00F31BF3">
              <w:rPr>
                <w:color w:val="000000"/>
                <w:sz w:val="28"/>
                <w:szCs w:val="28"/>
              </w:rPr>
              <w:lastRenderedPageBreak/>
              <w:t>Пологи, вул. Єдності, буд. 21</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lastRenderedPageBreak/>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lastRenderedPageBreak/>
              <w:t>31</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Капітальний ремонт покрівлі, утеплення та гідроізоляція підвальних приміщень КУ «Пологівська районна дитяча школа мистецтв» Пологівської міської ради за адресою: м. Пологи, вул. Єдності, буд. 21</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32</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Капітальний ремонт електрообладнання енергетичних систем в КУ «Пологівська центральна районна бібліотека» Пологівської міської ради за адресою: м. Пологи, пров. Водопровідний, буд. 3.</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33</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 xml:space="preserve">Реконструкція підвального приміщення КЗ «Пологівський ЦКД «Гірник» Пологівської міської ради </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34</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 xml:space="preserve">Реконструкція Інженерненського будинку культури </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Інженерненський с/о</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35</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Відкриття й дослідження нових туристичних об’єктів. Розробка туристичних маршрутів для різних цільових груп, враховуючи інклюзивний компонент.</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36</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Ремонт зали «Сьогодення Пологівщини»  комунальної установи «Пологівський районний краєзнавчий музей» Пологівської міської ради за адресою: м. Пологи, пров. Водопровідний, буд.10</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37</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Здійснення реекспозиційних робіт зали «Сьогодення Пологівщини»  комунальної установи «Пологівський районний краєзнавчий музей» Пологівської міської ради за адресою:     м. Пологи, пров. Водопровідний, буд.10</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F31BF3" w:rsidRDefault="00755364" w:rsidP="00F31BF3">
            <w:pPr>
              <w:jc w:val="right"/>
              <w:rPr>
                <w:color w:val="000000"/>
                <w:sz w:val="28"/>
                <w:szCs w:val="28"/>
                <w:lang w:eastAsia="ru-RU"/>
              </w:rPr>
            </w:pPr>
            <w:r>
              <w:rPr>
                <w:color w:val="000000"/>
                <w:sz w:val="28"/>
                <w:szCs w:val="28"/>
                <w:lang w:eastAsia="ru-RU"/>
              </w:rPr>
              <w:t>38</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F31BF3" w:rsidRDefault="00755364" w:rsidP="00F31BF3">
            <w:pPr>
              <w:rPr>
                <w:color w:val="000000"/>
                <w:sz w:val="28"/>
                <w:szCs w:val="28"/>
              </w:rPr>
            </w:pPr>
            <w:r>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t xml:space="preserve">Облаштування мережі водовідведення і підключення до центральної каналізаційної мережі в комунальній установі «Пологівський районний краєзнавчий музей» Пологівської </w:t>
            </w:r>
            <w:r w:rsidRPr="00F31BF3">
              <w:rPr>
                <w:color w:val="000000"/>
                <w:sz w:val="28"/>
                <w:szCs w:val="28"/>
              </w:rPr>
              <w:lastRenderedPageBreak/>
              <w:t>міської ради за адресою: м. Пологи, пров. Водопровідний, буд.10</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F31BF3" w:rsidRDefault="00F31BF3" w:rsidP="00F31BF3">
            <w:pPr>
              <w:rPr>
                <w:color w:val="000000"/>
                <w:sz w:val="28"/>
                <w:szCs w:val="28"/>
              </w:rPr>
            </w:pPr>
            <w:r w:rsidRPr="00F31BF3">
              <w:rPr>
                <w:color w:val="000000"/>
                <w:sz w:val="28"/>
                <w:szCs w:val="28"/>
              </w:rPr>
              <w:lastRenderedPageBreak/>
              <w:t>Пологівська ОТГ</w:t>
            </w:r>
          </w:p>
        </w:tc>
      </w:tr>
      <w:tr w:rsidR="00F31BF3" w:rsidRPr="00516504" w:rsidTr="00D30999">
        <w:tc>
          <w:tcPr>
            <w:tcW w:w="696" w:type="dxa"/>
            <w:tcBorders>
              <w:top w:val="single" w:sz="4" w:space="0" w:color="auto"/>
              <w:bottom w:val="single" w:sz="4" w:space="0" w:color="auto"/>
              <w:right w:val="single" w:sz="4" w:space="0" w:color="auto"/>
            </w:tcBorders>
          </w:tcPr>
          <w:p w:rsidR="00F31BF3" w:rsidRPr="0020770B" w:rsidRDefault="00755364" w:rsidP="00F31BF3">
            <w:pPr>
              <w:jc w:val="right"/>
              <w:rPr>
                <w:color w:val="000000"/>
                <w:sz w:val="28"/>
                <w:szCs w:val="28"/>
                <w:lang w:eastAsia="ru-RU"/>
              </w:rPr>
            </w:pPr>
            <w:r w:rsidRPr="0020770B">
              <w:rPr>
                <w:color w:val="000000"/>
                <w:sz w:val="28"/>
                <w:szCs w:val="28"/>
                <w:lang w:eastAsia="ru-RU"/>
              </w:rPr>
              <w:lastRenderedPageBreak/>
              <w:t>39</w:t>
            </w:r>
          </w:p>
        </w:tc>
        <w:tc>
          <w:tcPr>
            <w:tcW w:w="1308" w:type="dxa"/>
            <w:tcBorders>
              <w:top w:val="single" w:sz="4" w:space="0" w:color="auto"/>
              <w:left w:val="single" w:sz="4" w:space="0" w:color="auto"/>
              <w:bottom w:val="single" w:sz="4" w:space="0" w:color="auto"/>
              <w:right w:val="single" w:sz="4" w:space="0" w:color="auto"/>
            </w:tcBorders>
            <w:vAlign w:val="center"/>
          </w:tcPr>
          <w:p w:rsidR="00F31BF3" w:rsidRPr="0020770B" w:rsidRDefault="00755364" w:rsidP="00F31BF3">
            <w:pPr>
              <w:rPr>
                <w:color w:val="000000"/>
                <w:sz w:val="28"/>
                <w:szCs w:val="28"/>
              </w:rPr>
            </w:pPr>
            <w:r w:rsidRPr="0020770B">
              <w:rPr>
                <w:color w:val="000000"/>
                <w:sz w:val="28"/>
                <w:szCs w:val="28"/>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20770B" w:rsidRDefault="00F31BF3" w:rsidP="00F31BF3">
            <w:pPr>
              <w:rPr>
                <w:color w:val="000000"/>
                <w:sz w:val="28"/>
                <w:szCs w:val="28"/>
              </w:rPr>
            </w:pPr>
            <w:r w:rsidRPr="0020770B">
              <w:rPr>
                <w:color w:val="000000"/>
                <w:sz w:val="28"/>
                <w:szCs w:val="28"/>
              </w:rPr>
              <w:t>Облаштування вбиральні на подвір’ї комунальної установи «Пологівський районний краєзнавчий музей» Пологівської міської ради за адресою: м. Пологи, пров. Водопровідний, буд.10</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F31BF3" w:rsidRPr="0020770B" w:rsidRDefault="00F31BF3" w:rsidP="00F31BF3">
            <w:pPr>
              <w:rPr>
                <w:color w:val="000000"/>
                <w:sz w:val="28"/>
                <w:szCs w:val="28"/>
              </w:rPr>
            </w:pPr>
            <w:r w:rsidRPr="0020770B">
              <w:rPr>
                <w:color w:val="000000"/>
                <w:sz w:val="28"/>
                <w:szCs w:val="28"/>
              </w:rPr>
              <w:t>Пологівська ОТГ</w:t>
            </w:r>
          </w:p>
        </w:tc>
      </w:tr>
      <w:tr w:rsidR="0020770B" w:rsidRPr="00516504" w:rsidTr="00D30999">
        <w:tc>
          <w:tcPr>
            <w:tcW w:w="696" w:type="dxa"/>
          </w:tcPr>
          <w:p w:rsidR="0020770B" w:rsidRPr="00F31BF3" w:rsidRDefault="0020770B" w:rsidP="0020770B">
            <w:pPr>
              <w:jc w:val="right"/>
              <w:rPr>
                <w:color w:val="000000"/>
                <w:sz w:val="28"/>
                <w:szCs w:val="28"/>
                <w:lang w:eastAsia="ru-RU"/>
              </w:rPr>
            </w:pPr>
            <w:r>
              <w:rPr>
                <w:color w:val="000000"/>
                <w:sz w:val="28"/>
                <w:szCs w:val="28"/>
                <w:lang w:eastAsia="ru-RU"/>
              </w:rPr>
              <w:t>40</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20770B" w:rsidRPr="0020770B" w:rsidRDefault="0020770B" w:rsidP="00D032EB">
            <w:pPr>
              <w:rPr>
                <w:color w:val="000000"/>
                <w:sz w:val="28"/>
                <w:szCs w:val="28"/>
                <w:lang w:val="ru-RU"/>
              </w:rPr>
            </w:pPr>
            <w:r>
              <w:rPr>
                <w:color w:val="000000"/>
                <w:sz w:val="28"/>
                <w:szCs w:val="28"/>
                <w:lang w:val="ru-RU"/>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20770B" w:rsidRPr="0020770B" w:rsidRDefault="0020770B" w:rsidP="0020770B">
            <w:pPr>
              <w:rPr>
                <w:sz w:val="28"/>
                <w:szCs w:val="28"/>
                <w:lang w:val="ru-RU"/>
              </w:rPr>
            </w:pPr>
            <w:r w:rsidRPr="0020770B">
              <w:rPr>
                <w:sz w:val="28"/>
                <w:szCs w:val="28"/>
              </w:rPr>
              <w:t>Відкриття виставкового салону «Пологівський вернісаж»</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20770B" w:rsidRPr="0020770B" w:rsidRDefault="0020770B" w:rsidP="0020770B">
            <w:pPr>
              <w:rPr>
                <w:sz w:val="28"/>
                <w:szCs w:val="28"/>
              </w:rPr>
            </w:pPr>
            <w:r w:rsidRPr="0020770B">
              <w:rPr>
                <w:sz w:val="28"/>
                <w:szCs w:val="28"/>
              </w:rPr>
              <w:t>Пологівська ОТГ</w:t>
            </w:r>
          </w:p>
        </w:tc>
      </w:tr>
      <w:tr w:rsidR="00736431" w:rsidRPr="00516504" w:rsidTr="00D30999">
        <w:tc>
          <w:tcPr>
            <w:tcW w:w="696" w:type="dxa"/>
          </w:tcPr>
          <w:p w:rsidR="00736431" w:rsidRDefault="00736431" w:rsidP="0020770B">
            <w:pPr>
              <w:jc w:val="right"/>
              <w:rPr>
                <w:color w:val="000000"/>
                <w:sz w:val="28"/>
                <w:szCs w:val="28"/>
                <w:lang w:eastAsia="ru-RU"/>
              </w:rPr>
            </w:pPr>
            <w:r>
              <w:rPr>
                <w:color w:val="000000"/>
                <w:sz w:val="28"/>
                <w:szCs w:val="28"/>
                <w:lang w:eastAsia="ru-RU"/>
              </w:rPr>
              <w:t>4</w:t>
            </w:r>
            <w:r w:rsidR="00B4377F">
              <w:rPr>
                <w:color w:val="000000"/>
                <w:sz w:val="28"/>
                <w:szCs w:val="28"/>
                <w:lang w:eastAsia="ru-RU"/>
              </w:rPr>
              <w:t>1</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736431" w:rsidRPr="00736431" w:rsidRDefault="00736431" w:rsidP="00D032EB">
            <w:pPr>
              <w:rPr>
                <w:color w:val="000000"/>
                <w:sz w:val="28"/>
                <w:szCs w:val="28"/>
                <w:lang w:val="ru-RU"/>
              </w:rPr>
            </w:pPr>
            <w:r w:rsidRPr="00736431">
              <w:rPr>
                <w:color w:val="000000"/>
                <w:sz w:val="28"/>
                <w:szCs w:val="28"/>
                <w:lang w:val="ru-RU"/>
              </w:rPr>
              <w:t>3.1.4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736431" w:rsidRPr="00736431" w:rsidRDefault="00736431" w:rsidP="0020770B">
            <w:pPr>
              <w:rPr>
                <w:sz w:val="28"/>
                <w:szCs w:val="28"/>
              </w:rPr>
            </w:pPr>
            <w:r w:rsidRPr="00736431">
              <w:rPr>
                <w:sz w:val="28"/>
                <w:szCs w:val="28"/>
              </w:rPr>
              <w:t>Розробка та впровадження  віртуальних екскурсій.                                                      Трансляція відеоматеріалів про історичні події громади під час екскурсій в краєзнавчому музеї.</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736431" w:rsidRPr="00736431" w:rsidRDefault="00736431" w:rsidP="0020770B">
            <w:pPr>
              <w:rPr>
                <w:sz w:val="28"/>
                <w:szCs w:val="28"/>
              </w:rPr>
            </w:pPr>
            <w:r w:rsidRPr="00736431">
              <w:rPr>
                <w:sz w:val="28"/>
                <w:szCs w:val="28"/>
              </w:rPr>
              <w:t>Пологівська ОТГ</w:t>
            </w:r>
          </w:p>
        </w:tc>
      </w:tr>
      <w:tr w:rsidR="0020770B" w:rsidRPr="00516504" w:rsidTr="00D30999">
        <w:tc>
          <w:tcPr>
            <w:tcW w:w="696" w:type="dxa"/>
          </w:tcPr>
          <w:p w:rsidR="0020770B" w:rsidRPr="00F31BF3" w:rsidRDefault="0020770B" w:rsidP="00B4377F">
            <w:pPr>
              <w:jc w:val="right"/>
              <w:rPr>
                <w:color w:val="000000"/>
                <w:sz w:val="28"/>
                <w:szCs w:val="28"/>
                <w:lang w:eastAsia="ru-RU"/>
              </w:rPr>
            </w:pPr>
            <w:r>
              <w:rPr>
                <w:color w:val="000000"/>
                <w:sz w:val="28"/>
                <w:szCs w:val="28"/>
                <w:lang w:eastAsia="ru-RU"/>
              </w:rPr>
              <w:t>4</w:t>
            </w:r>
            <w:r w:rsidR="00B4377F">
              <w:rPr>
                <w:color w:val="000000"/>
                <w:sz w:val="28"/>
                <w:szCs w:val="28"/>
                <w:lang w:eastAsia="ru-RU"/>
              </w:rPr>
              <w:t>2</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20770B" w:rsidRPr="0020770B" w:rsidRDefault="0020770B" w:rsidP="00D032EB">
            <w:pPr>
              <w:rPr>
                <w:color w:val="000000"/>
                <w:sz w:val="28"/>
                <w:szCs w:val="28"/>
                <w:lang w:val="ru-RU"/>
              </w:rPr>
            </w:pPr>
            <w:r>
              <w:rPr>
                <w:color w:val="000000"/>
                <w:sz w:val="28"/>
                <w:szCs w:val="28"/>
                <w:lang w:val="ru-RU"/>
              </w:rPr>
              <w:t>3.1.5</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20770B" w:rsidRPr="0020770B" w:rsidRDefault="0020770B" w:rsidP="0020770B">
            <w:pPr>
              <w:rPr>
                <w:sz w:val="28"/>
                <w:szCs w:val="28"/>
              </w:rPr>
            </w:pPr>
            <w:r w:rsidRPr="0020770B">
              <w:rPr>
                <w:sz w:val="28"/>
                <w:szCs w:val="28"/>
              </w:rPr>
              <w:t>Соціальне таксі</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20770B" w:rsidRPr="0020770B" w:rsidRDefault="0020770B" w:rsidP="0020770B">
            <w:pPr>
              <w:rPr>
                <w:sz w:val="28"/>
                <w:szCs w:val="28"/>
              </w:rPr>
            </w:pPr>
            <w:r w:rsidRPr="0020770B">
              <w:rPr>
                <w:sz w:val="28"/>
                <w:szCs w:val="28"/>
              </w:rPr>
              <w:t>Пологівська ОТГ</w:t>
            </w:r>
          </w:p>
        </w:tc>
      </w:tr>
      <w:tr w:rsidR="0020770B" w:rsidRPr="00C625FF" w:rsidTr="00D30999">
        <w:tc>
          <w:tcPr>
            <w:tcW w:w="9634" w:type="dxa"/>
            <w:gridSpan w:val="4"/>
            <w:tcBorders>
              <w:bottom w:val="single" w:sz="4" w:space="0" w:color="auto"/>
            </w:tcBorders>
          </w:tcPr>
          <w:p w:rsidR="0020770B" w:rsidRPr="0098620D" w:rsidRDefault="0020770B" w:rsidP="0020770B">
            <w:pPr>
              <w:jc w:val="both"/>
              <w:rPr>
                <w:b/>
                <w:sz w:val="28"/>
                <w:szCs w:val="28"/>
                <w:lang w:eastAsia="ru-RU"/>
              </w:rPr>
            </w:pPr>
            <w:r>
              <w:rPr>
                <w:b/>
                <w:sz w:val="28"/>
                <w:szCs w:val="28"/>
                <w:lang w:eastAsia="ru-RU"/>
              </w:rPr>
              <w:t>Напрям 3</w:t>
            </w:r>
            <w:r w:rsidRPr="006609B4">
              <w:rPr>
                <w:b/>
                <w:sz w:val="28"/>
                <w:szCs w:val="28"/>
                <w:lang w:eastAsia="ru-RU"/>
              </w:rPr>
              <w:t xml:space="preserve">. В. </w:t>
            </w:r>
            <w:r w:rsidRPr="00914FC0">
              <w:rPr>
                <w:b/>
                <w:sz w:val="28"/>
                <w:szCs w:val="28"/>
                <w:lang w:eastAsia="ru-RU"/>
              </w:rPr>
              <w:t>Підвищення рівня громадської активності та соціальної згуртованості в громаді</w:t>
            </w:r>
          </w:p>
        </w:tc>
      </w:tr>
      <w:tr w:rsidR="00886C9E" w:rsidRPr="00714F22" w:rsidTr="00D30999">
        <w:trPr>
          <w:trHeight w:val="622"/>
        </w:trPr>
        <w:tc>
          <w:tcPr>
            <w:tcW w:w="696" w:type="dxa"/>
            <w:tcBorders>
              <w:top w:val="single" w:sz="4" w:space="0" w:color="auto"/>
              <w:bottom w:val="single" w:sz="4" w:space="0" w:color="auto"/>
              <w:right w:val="single" w:sz="4" w:space="0" w:color="auto"/>
            </w:tcBorders>
            <w:noWrap/>
          </w:tcPr>
          <w:p w:rsidR="00886C9E" w:rsidRPr="00714F22" w:rsidRDefault="00886C9E" w:rsidP="00B4377F">
            <w:pPr>
              <w:jc w:val="right"/>
              <w:rPr>
                <w:color w:val="000000"/>
                <w:sz w:val="28"/>
                <w:szCs w:val="28"/>
                <w:lang w:eastAsia="ru-RU"/>
              </w:rPr>
            </w:pPr>
            <w:r w:rsidRPr="00714F22">
              <w:rPr>
                <w:color w:val="000000"/>
                <w:sz w:val="28"/>
                <w:szCs w:val="28"/>
                <w:lang w:eastAsia="ru-RU"/>
              </w:rPr>
              <w:t>4</w:t>
            </w:r>
            <w:r w:rsidR="00B4377F">
              <w:rPr>
                <w:color w:val="000000"/>
                <w:sz w:val="28"/>
                <w:szCs w:val="28"/>
                <w:lang w:eastAsia="ru-RU"/>
              </w:rPr>
              <w:t>3</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C9E" w:rsidRPr="00714F22" w:rsidRDefault="00886C9E" w:rsidP="00886C9E">
            <w:pPr>
              <w:rPr>
                <w:color w:val="000000"/>
                <w:sz w:val="28"/>
                <w:szCs w:val="28"/>
                <w:lang w:val="ru-RU"/>
              </w:rPr>
            </w:pPr>
            <w:r w:rsidRPr="00714F22">
              <w:rPr>
                <w:color w:val="000000"/>
                <w:sz w:val="28"/>
                <w:szCs w:val="28"/>
              </w:rPr>
              <w:t>3.2.2</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886C9E" w:rsidRPr="00714F22" w:rsidRDefault="00886C9E" w:rsidP="00F84824">
            <w:pPr>
              <w:rPr>
                <w:color w:val="000000"/>
                <w:sz w:val="28"/>
                <w:szCs w:val="28"/>
              </w:rPr>
            </w:pPr>
            <w:r w:rsidRPr="00714F22">
              <w:rPr>
                <w:color w:val="000000"/>
                <w:sz w:val="28"/>
                <w:szCs w:val="28"/>
              </w:rPr>
              <w:t xml:space="preserve">«Резиденція розвитку громади». Облаштування творчого простору для зустрічей молодіжної ради та активних громадських організацій </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886C9E" w:rsidRPr="00714F22" w:rsidRDefault="00886C9E" w:rsidP="00886C9E">
            <w:pPr>
              <w:rPr>
                <w:color w:val="000000"/>
                <w:sz w:val="28"/>
                <w:szCs w:val="28"/>
              </w:rPr>
            </w:pPr>
            <w:r w:rsidRPr="00714F22">
              <w:rPr>
                <w:color w:val="000000"/>
                <w:sz w:val="28"/>
                <w:szCs w:val="28"/>
              </w:rPr>
              <w:t>Пологівська ОТГ</w:t>
            </w:r>
          </w:p>
        </w:tc>
      </w:tr>
      <w:tr w:rsidR="00103D67" w:rsidRPr="00714F22" w:rsidTr="00D30999">
        <w:trPr>
          <w:trHeight w:val="622"/>
        </w:trPr>
        <w:tc>
          <w:tcPr>
            <w:tcW w:w="696" w:type="dxa"/>
            <w:tcBorders>
              <w:top w:val="single" w:sz="4" w:space="0" w:color="auto"/>
              <w:bottom w:val="single" w:sz="4" w:space="0" w:color="auto"/>
              <w:right w:val="single" w:sz="4" w:space="0" w:color="auto"/>
            </w:tcBorders>
            <w:noWrap/>
          </w:tcPr>
          <w:p w:rsidR="00103D67" w:rsidRPr="00714F22" w:rsidRDefault="00103D67" w:rsidP="00B4377F">
            <w:pPr>
              <w:jc w:val="right"/>
              <w:rPr>
                <w:color w:val="000000"/>
                <w:sz w:val="28"/>
                <w:szCs w:val="28"/>
                <w:lang w:eastAsia="ru-RU"/>
              </w:rPr>
            </w:pPr>
            <w:r>
              <w:rPr>
                <w:color w:val="000000"/>
                <w:sz w:val="28"/>
                <w:szCs w:val="28"/>
                <w:lang w:eastAsia="ru-RU"/>
              </w:rPr>
              <w:t>4</w:t>
            </w:r>
            <w:r w:rsidR="00B4377F">
              <w:rPr>
                <w:color w:val="000000"/>
                <w:sz w:val="28"/>
                <w:szCs w:val="28"/>
                <w:lang w:eastAsia="ru-RU"/>
              </w:rPr>
              <w:t>4</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D67" w:rsidRPr="00714F22" w:rsidRDefault="00103D67" w:rsidP="00886C9E">
            <w:pPr>
              <w:rPr>
                <w:color w:val="000000"/>
                <w:sz w:val="28"/>
                <w:szCs w:val="28"/>
              </w:rPr>
            </w:pPr>
            <w:r>
              <w:rPr>
                <w:color w:val="000000"/>
                <w:sz w:val="28"/>
                <w:szCs w:val="28"/>
              </w:rPr>
              <w:t>3.2.2</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tcPr>
          <w:p w:rsidR="00103D67" w:rsidRPr="00714F22" w:rsidRDefault="00103D67" w:rsidP="00886C9E">
            <w:pPr>
              <w:rPr>
                <w:color w:val="000000"/>
                <w:sz w:val="28"/>
                <w:szCs w:val="28"/>
              </w:rPr>
            </w:pPr>
            <w:r w:rsidRPr="00103D67">
              <w:rPr>
                <w:color w:val="000000"/>
                <w:sz w:val="28"/>
                <w:szCs w:val="28"/>
              </w:rPr>
              <w:t>Підтримка проєктів, які здійснюються громадськими організаціями в Пологівській ОТГ</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bottom"/>
          </w:tcPr>
          <w:p w:rsidR="00103D67" w:rsidRPr="00714F22" w:rsidRDefault="00103D67" w:rsidP="00886C9E">
            <w:pPr>
              <w:rPr>
                <w:color w:val="000000"/>
                <w:sz w:val="28"/>
                <w:szCs w:val="28"/>
              </w:rPr>
            </w:pPr>
            <w:r>
              <w:rPr>
                <w:color w:val="000000"/>
                <w:sz w:val="28"/>
                <w:szCs w:val="28"/>
              </w:rPr>
              <w:t>Пологівська ОТГ</w:t>
            </w:r>
          </w:p>
        </w:tc>
      </w:tr>
    </w:tbl>
    <w:p w:rsidR="00714F22" w:rsidRDefault="00714F22" w:rsidP="00403448">
      <w:pPr>
        <w:pStyle w:val="a5"/>
        <w:spacing w:before="0"/>
        <w:ind w:left="0" w:right="671" w:firstLine="720"/>
        <w:jc w:val="both"/>
        <w:rPr>
          <w:b/>
          <w:sz w:val="28"/>
          <w:szCs w:val="28"/>
        </w:rPr>
      </w:pPr>
    </w:p>
    <w:p w:rsidR="00901341" w:rsidRDefault="00901341" w:rsidP="00D30999">
      <w:pPr>
        <w:pStyle w:val="a5"/>
        <w:spacing w:before="0"/>
        <w:ind w:left="0" w:right="-22" w:firstLine="720"/>
        <w:jc w:val="both"/>
        <w:rPr>
          <w:b/>
          <w:sz w:val="28"/>
          <w:szCs w:val="28"/>
          <w:lang w:eastAsia="ru-RU"/>
        </w:rPr>
      </w:pPr>
      <w:r w:rsidRPr="00F31BF3">
        <w:rPr>
          <w:b/>
          <w:sz w:val="28"/>
          <w:szCs w:val="28"/>
          <w:lang w:eastAsia="ru-RU"/>
        </w:rPr>
        <w:t>Напрям 3. А. Забезпечення умов для формування та розвитку людського потенціалу громади</w:t>
      </w:r>
    </w:p>
    <w:p w:rsidR="004A272D" w:rsidRDefault="00B4377F" w:rsidP="004A272D">
      <w:pPr>
        <w:pStyle w:val="a3"/>
        <w:ind w:firstLine="720"/>
        <w:rPr>
          <w:lang w:eastAsia="ru-RU"/>
        </w:rPr>
      </w:pPr>
      <w:r>
        <w:rPr>
          <w:lang w:eastAsia="ru-RU"/>
        </w:rPr>
        <w:t>Напрям 3. А. включає в себе 42</w:t>
      </w:r>
      <w:r w:rsidR="004A272D">
        <w:rPr>
          <w:lang w:eastAsia="ru-RU"/>
        </w:rPr>
        <w:t xml:space="preserve"> проєкти, що матимуть вплив у таких сферах:</w:t>
      </w:r>
    </w:p>
    <w:p w:rsidR="00043299" w:rsidRDefault="00043299" w:rsidP="00043299">
      <w:pPr>
        <w:pStyle w:val="a3"/>
        <w:rPr>
          <w:lang w:eastAsia="ru-RU"/>
        </w:rPr>
      </w:pPr>
      <w:r>
        <w:rPr>
          <w:lang w:eastAsia="ru-RU"/>
        </w:rPr>
        <w:t>- покращення стандартів медичного обслуговування населення громади;</w:t>
      </w:r>
    </w:p>
    <w:p w:rsidR="00043299" w:rsidRDefault="00043299" w:rsidP="00043299">
      <w:pPr>
        <w:pStyle w:val="a3"/>
        <w:rPr>
          <w:lang w:eastAsia="ru-RU"/>
        </w:rPr>
      </w:pPr>
      <w:r>
        <w:rPr>
          <w:lang w:eastAsia="ru-RU"/>
        </w:rPr>
        <w:t xml:space="preserve">- підвищення якості та оптимальна організація дошкільної, загальноосвітньої та </w:t>
      </w:r>
    </w:p>
    <w:p w:rsidR="00043299" w:rsidRDefault="00043299" w:rsidP="00043299">
      <w:pPr>
        <w:pStyle w:val="a3"/>
        <w:rPr>
          <w:lang w:eastAsia="ru-RU"/>
        </w:rPr>
      </w:pPr>
      <w:r>
        <w:rPr>
          <w:lang w:eastAsia="ru-RU"/>
        </w:rPr>
        <w:t>позашкільної освіти;</w:t>
      </w:r>
    </w:p>
    <w:p w:rsidR="00043299" w:rsidRDefault="00043299" w:rsidP="00043299">
      <w:pPr>
        <w:pStyle w:val="a3"/>
        <w:rPr>
          <w:lang w:eastAsia="ru-RU"/>
        </w:rPr>
      </w:pPr>
      <w:r>
        <w:rPr>
          <w:lang w:eastAsia="ru-RU"/>
        </w:rPr>
        <w:t>- створення умов для здорового способу життя населення, в т.ч. у сфері відпочинку та фізичної культури;</w:t>
      </w:r>
    </w:p>
    <w:p w:rsidR="00043299" w:rsidRDefault="00043299" w:rsidP="00043299">
      <w:pPr>
        <w:pStyle w:val="a3"/>
        <w:rPr>
          <w:lang w:eastAsia="ru-RU"/>
        </w:rPr>
      </w:pPr>
      <w:r>
        <w:rPr>
          <w:lang w:eastAsia="ru-RU"/>
        </w:rPr>
        <w:t>- сприяння розвитку культури в громаді та генерування конкурентоспроможних культурних продуктів;</w:t>
      </w:r>
    </w:p>
    <w:p w:rsidR="00043299" w:rsidRDefault="00043299" w:rsidP="00043299">
      <w:pPr>
        <w:pStyle w:val="a3"/>
        <w:rPr>
          <w:lang w:eastAsia="ru-RU"/>
        </w:rPr>
      </w:pPr>
      <w:r>
        <w:rPr>
          <w:lang w:eastAsia="ru-RU"/>
        </w:rPr>
        <w:t>- покращення стандартів соціального обслуговування населення громади;</w:t>
      </w:r>
    </w:p>
    <w:p w:rsidR="00901341" w:rsidRDefault="00901341" w:rsidP="00DA6842">
      <w:pPr>
        <w:pStyle w:val="a3"/>
        <w:ind w:firstLine="720"/>
        <w:rPr>
          <w:b/>
        </w:rPr>
      </w:pPr>
      <w:r w:rsidRPr="00901341">
        <w:rPr>
          <w:b/>
        </w:rPr>
        <w:t>Напрям 3. В. Підвищення рівня громадської активності та соціальної згуртованості в громаді</w:t>
      </w:r>
    </w:p>
    <w:p w:rsidR="00470E0E" w:rsidRDefault="00470E0E" w:rsidP="00470E0E">
      <w:pPr>
        <w:pStyle w:val="a3"/>
        <w:ind w:firstLine="720"/>
      </w:pPr>
      <w:r w:rsidRPr="00470E0E">
        <w:t xml:space="preserve">Напрям 3. </w:t>
      </w:r>
      <w:r>
        <w:t>В</w:t>
      </w:r>
      <w:r w:rsidRPr="00470E0E">
        <w:t xml:space="preserve">. включає в себе </w:t>
      </w:r>
      <w:r>
        <w:t>2</w:t>
      </w:r>
      <w:r w:rsidRPr="00470E0E">
        <w:t xml:space="preserve"> проєкти, що матимуть вплив у таких сферах:</w:t>
      </w:r>
    </w:p>
    <w:p w:rsidR="00470E0E" w:rsidRDefault="00470E0E" w:rsidP="00470E0E">
      <w:pPr>
        <w:pStyle w:val="a3"/>
      </w:pPr>
      <w:r>
        <w:t>- посилення залучення громадськості до процесів розвитку та управління громадою;</w:t>
      </w:r>
    </w:p>
    <w:p w:rsidR="00901341" w:rsidRPr="00714F22" w:rsidRDefault="00470E0E" w:rsidP="00215316">
      <w:pPr>
        <w:pStyle w:val="a3"/>
        <w:rPr>
          <w:b/>
        </w:rPr>
      </w:pPr>
      <w:r>
        <w:t xml:space="preserve">- забезпечення умов для самореалізації та підтримка ініціатив жителів громади, </w:t>
      </w:r>
      <w:r>
        <w:lastRenderedPageBreak/>
        <w:t>органів самоорганізації населення, громадських об’єднань та організацій.</w:t>
      </w:r>
    </w:p>
    <w:p w:rsidR="00403448" w:rsidRDefault="00403448" w:rsidP="00403448">
      <w:pPr>
        <w:pStyle w:val="a5"/>
        <w:spacing w:before="0"/>
        <w:ind w:left="0" w:right="671" w:firstLine="720"/>
        <w:jc w:val="both"/>
        <w:rPr>
          <w:b/>
          <w:sz w:val="28"/>
          <w:szCs w:val="28"/>
        </w:rPr>
      </w:pPr>
      <w:r w:rsidRPr="00403448">
        <w:rPr>
          <w:b/>
          <w:sz w:val="28"/>
          <w:szCs w:val="28"/>
        </w:rPr>
        <w:t>Очікувані результат</w:t>
      </w:r>
      <w:r w:rsidR="00711A30" w:rsidRPr="00ED1CF8">
        <w:rPr>
          <w:b/>
          <w:sz w:val="28"/>
          <w:szCs w:val="28"/>
          <w:lang w:val="ru-RU"/>
        </w:rPr>
        <w:t>и</w:t>
      </w:r>
      <w:r w:rsidRPr="00403448">
        <w:rPr>
          <w:b/>
          <w:sz w:val="28"/>
          <w:szCs w:val="28"/>
        </w:rPr>
        <w:t>:</w:t>
      </w:r>
    </w:p>
    <w:p w:rsidR="00711A30" w:rsidRPr="00C73212" w:rsidRDefault="00711A30" w:rsidP="00711A30">
      <w:pPr>
        <w:pStyle w:val="a3"/>
        <w:ind w:firstLine="720"/>
      </w:pPr>
      <w:r w:rsidRPr="00711A30">
        <w:t xml:space="preserve">Успішна реалізація проєктів Програми </w:t>
      </w:r>
      <w:r>
        <w:t>3</w:t>
      </w:r>
      <w:r w:rsidRPr="00711A30">
        <w:t xml:space="preserve"> «Створення умов для всебічного </w:t>
      </w:r>
      <w:r w:rsidRPr="00C73212">
        <w:t>гармонійного розвитку жителів громади» сприятиме досягненню таких результатів:</w:t>
      </w:r>
    </w:p>
    <w:p w:rsidR="009360F8" w:rsidRPr="00C73212" w:rsidRDefault="009360F8" w:rsidP="009360F8">
      <w:pPr>
        <w:pStyle w:val="a5"/>
        <w:numPr>
          <w:ilvl w:val="0"/>
          <w:numId w:val="18"/>
        </w:numPr>
        <w:rPr>
          <w:sz w:val="28"/>
          <w:szCs w:val="28"/>
        </w:rPr>
      </w:pPr>
      <w:r w:rsidRPr="00C73212">
        <w:rPr>
          <w:sz w:val="28"/>
          <w:szCs w:val="28"/>
        </w:rPr>
        <w:t xml:space="preserve">покращення якості, ефективності та доступності медичної допомоги всім верствам населення;  </w:t>
      </w:r>
    </w:p>
    <w:p w:rsidR="00711A30" w:rsidRPr="00C73212" w:rsidRDefault="009360F8" w:rsidP="00C5063E">
      <w:pPr>
        <w:pStyle w:val="a3"/>
        <w:numPr>
          <w:ilvl w:val="0"/>
          <w:numId w:val="18"/>
        </w:numPr>
      </w:pPr>
      <w:r w:rsidRPr="00C73212">
        <w:t>модернізація освітньої інфраструктури, підвищення якості дошкільної,  загальної с</w:t>
      </w:r>
      <w:r w:rsidR="00C5063E" w:rsidRPr="00C73212">
        <w:t>ередньої та позашкільної освітидля забезпечення рівного доступу мешканців громади до послуг з урахуванням їх особистісних потреб;</w:t>
      </w:r>
    </w:p>
    <w:p w:rsidR="00711A30" w:rsidRPr="0049343E" w:rsidRDefault="00711A30" w:rsidP="00711A30">
      <w:pPr>
        <w:pStyle w:val="a3"/>
        <w:numPr>
          <w:ilvl w:val="0"/>
          <w:numId w:val="18"/>
        </w:numPr>
      </w:pPr>
      <w:r w:rsidRPr="00C73212">
        <w:t>популяризація</w:t>
      </w:r>
      <w:r w:rsidRPr="0049343E">
        <w:t xml:space="preserve"> здорового способу життя серед населення</w:t>
      </w:r>
      <w:r w:rsidR="009360F8" w:rsidRPr="0049343E">
        <w:t xml:space="preserve"> громади</w:t>
      </w:r>
      <w:r w:rsidRPr="0049343E">
        <w:t>;</w:t>
      </w:r>
    </w:p>
    <w:p w:rsidR="00E2314B" w:rsidRPr="0049343E" w:rsidRDefault="00E2314B" w:rsidP="00E2314B">
      <w:pPr>
        <w:pStyle w:val="a3"/>
        <w:numPr>
          <w:ilvl w:val="0"/>
          <w:numId w:val="18"/>
        </w:numPr>
      </w:pPr>
      <w:r w:rsidRPr="0049343E">
        <w:t>будівництво нових і реконструкція наявних спортивних об’єктів для масового використання;</w:t>
      </w:r>
    </w:p>
    <w:p w:rsidR="007D0700" w:rsidRPr="0049343E" w:rsidRDefault="007D0700" w:rsidP="007D0700">
      <w:pPr>
        <w:pStyle w:val="a3"/>
        <w:numPr>
          <w:ilvl w:val="0"/>
          <w:numId w:val="18"/>
        </w:numPr>
      </w:pPr>
      <w:r w:rsidRPr="0049343E">
        <w:t>проведення капітальних ремонтів закладів медицини, освіти, культури, спорту, покращення їх матеріально-технічної бази задля створення можливостей для якісного надання послуг;</w:t>
      </w:r>
    </w:p>
    <w:p w:rsidR="00320D0D" w:rsidRPr="0049343E" w:rsidRDefault="00DE1C08" w:rsidP="00E2314B">
      <w:pPr>
        <w:pStyle w:val="a3"/>
        <w:numPr>
          <w:ilvl w:val="0"/>
          <w:numId w:val="18"/>
        </w:numPr>
      </w:pPr>
      <w:r w:rsidRPr="0049343E">
        <w:t>модернізація інфраструктури закладів культури;</w:t>
      </w:r>
    </w:p>
    <w:p w:rsidR="00320D0D" w:rsidRPr="0049343E" w:rsidRDefault="00320D0D" w:rsidP="00320D0D">
      <w:pPr>
        <w:pStyle w:val="a3"/>
        <w:numPr>
          <w:ilvl w:val="0"/>
          <w:numId w:val="18"/>
        </w:numPr>
      </w:pPr>
      <w:r w:rsidRPr="0049343E">
        <w:t>створення інноваційних конкурентоспроможних культурних продуктів;</w:t>
      </w:r>
    </w:p>
    <w:p w:rsidR="00863970" w:rsidRPr="0049343E" w:rsidRDefault="00863970" w:rsidP="00614346">
      <w:pPr>
        <w:pStyle w:val="a3"/>
        <w:numPr>
          <w:ilvl w:val="0"/>
          <w:numId w:val="18"/>
        </w:numPr>
      </w:pPr>
      <w:r w:rsidRPr="0049343E">
        <w:t>розширення та надання спектру соціальних послуг, впровадження новітніх технологій та інноваційних</w:t>
      </w:r>
      <w:r w:rsidR="00937B12" w:rsidRPr="0049343E">
        <w:t xml:space="preserve"> моделей соціальної роботи; </w:t>
      </w:r>
      <w:r w:rsidRPr="0049343E">
        <w:t xml:space="preserve">розвиток інфраструктури соціального захисту; </w:t>
      </w:r>
    </w:p>
    <w:p w:rsidR="00A35280" w:rsidRPr="0049343E" w:rsidRDefault="00A35280" w:rsidP="00937B12">
      <w:pPr>
        <w:pStyle w:val="a3"/>
        <w:numPr>
          <w:ilvl w:val="0"/>
          <w:numId w:val="18"/>
        </w:numPr>
      </w:pPr>
      <w:r w:rsidRPr="0049343E">
        <w:t>підвищення якості та доступності адміністративних послуг в громаді;</w:t>
      </w:r>
    </w:p>
    <w:p w:rsidR="00863970" w:rsidRPr="0049343E" w:rsidRDefault="00863970" w:rsidP="00937B12">
      <w:pPr>
        <w:pStyle w:val="a3"/>
        <w:numPr>
          <w:ilvl w:val="0"/>
          <w:numId w:val="18"/>
        </w:numPr>
      </w:pPr>
      <w:r w:rsidRPr="0049343E">
        <w:t>підвищення рівня доступності публічних та інфраструктурних об’єктів для людей з особливими потребами;</w:t>
      </w:r>
    </w:p>
    <w:p w:rsidR="00866061" w:rsidRPr="00866061" w:rsidRDefault="00866061" w:rsidP="00937B12">
      <w:pPr>
        <w:pStyle w:val="a3"/>
        <w:numPr>
          <w:ilvl w:val="0"/>
          <w:numId w:val="18"/>
        </w:numPr>
      </w:pPr>
      <w:r w:rsidRPr="00866061">
        <w:t xml:space="preserve">сприяння формуванню партнерських відносин органів </w:t>
      </w:r>
      <w:r w:rsidR="00937B12">
        <w:t>державної влади, місцевого самоврядування</w:t>
      </w:r>
      <w:r w:rsidRPr="00866061">
        <w:t>, бізнесу та громадян у розв’язанні питань місцевого значення;</w:t>
      </w:r>
    </w:p>
    <w:p w:rsidR="003A4C5A" w:rsidRDefault="00863970" w:rsidP="00937B12">
      <w:pPr>
        <w:pStyle w:val="a3"/>
        <w:numPr>
          <w:ilvl w:val="0"/>
          <w:numId w:val="18"/>
        </w:numPr>
      </w:pPr>
      <w:r w:rsidRPr="00711A30">
        <w:t>забезпечення реалізації права безпосередньої участі громадян у місцевому самоврядуванні;</w:t>
      </w:r>
    </w:p>
    <w:p w:rsidR="00866061" w:rsidRPr="00866061" w:rsidRDefault="00866061" w:rsidP="00937B12">
      <w:pPr>
        <w:pStyle w:val="a3"/>
        <w:numPr>
          <w:ilvl w:val="0"/>
          <w:numId w:val="18"/>
        </w:numPr>
      </w:pPr>
      <w:r w:rsidRPr="00866061">
        <w:t>стимулювання громадської активності;</w:t>
      </w:r>
    </w:p>
    <w:p w:rsidR="00863970" w:rsidRDefault="00863970" w:rsidP="00937B12">
      <w:pPr>
        <w:pStyle w:val="a3"/>
        <w:numPr>
          <w:ilvl w:val="0"/>
          <w:numId w:val="18"/>
        </w:numPr>
      </w:pPr>
      <w:r w:rsidRPr="00711A30">
        <w:t>реалізація ідей, висловлених громадянами з різною освітою, досвідом, навичками та здібностями задля покращення життя громади</w:t>
      </w:r>
      <w:r w:rsidR="00B21612">
        <w:t>;</w:t>
      </w:r>
    </w:p>
    <w:p w:rsidR="00B21612" w:rsidRPr="00403448" w:rsidRDefault="00B21612" w:rsidP="00937B12">
      <w:pPr>
        <w:pStyle w:val="a3"/>
        <w:numPr>
          <w:ilvl w:val="0"/>
          <w:numId w:val="18"/>
        </w:numPr>
      </w:pPr>
      <w:r w:rsidRPr="00B21612">
        <w:t>зростання громадської активності та патріотизму молоді, розширення можливостей для її інтелектуального та творчого розвитку</w:t>
      </w:r>
      <w:r w:rsidR="00866061">
        <w:t>.</w:t>
      </w:r>
    </w:p>
    <w:p w:rsidR="00DC48FE" w:rsidRDefault="00DC48FE" w:rsidP="00DC48FE">
      <w:pPr>
        <w:pStyle w:val="2"/>
        <w:spacing w:before="45"/>
        <w:ind w:left="3178"/>
        <w:jc w:val="left"/>
      </w:pPr>
      <w:bookmarkStart w:id="18" w:name="_Toc53130216"/>
      <w:r>
        <w:t>Орієнтовний фінансовий план</w:t>
      </w:r>
      <w:bookmarkEnd w:id="18"/>
    </w:p>
    <w:p w:rsidR="00DC48FE" w:rsidRDefault="00DC48FE" w:rsidP="00DC48FE">
      <w:pPr>
        <w:pStyle w:val="a3"/>
        <w:spacing w:before="1"/>
        <w:rPr>
          <w:b/>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
        <w:gridCol w:w="3529"/>
        <w:gridCol w:w="1406"/>
        <w:gridCol w:w="1406"/>
        <w:gridCol w:w="1336"/>
        <w:gridCol w:w="1406"/>
      </w:tblGrid>
      <w:tr w:rsidR="0002619F" w:rsidRPr="00C625FF" w:rsidTr="00614346">
        <w:tc>
          <w:tcPr>
            <w:tcW w:w="524" w:type="dxa"/>
            <w:tcBorders>
              <w:bottom w:val="single" w:sz="4" w:space="0" w:color="auto"/>
            </w:tcBorders>
          </w:tcPr>
          <w:p w:rsidR="0002619F" w:rsidRPr="00C625FF" w:rsidRDefault="0002619F" w:rsidP="003A1B29">
            <w:pPr>
              <w:jc w:val="center"/>
              <w:rPr>
                <w:b/>
                <w:sz w:val="28"/>
                <w:szCs w:val="28"/>
                <w:lang w:eastAsia="ru-RU"/>
              </w:rPr>
            </w:pPr>
          </w:p>
        </w:tc>
        <w:tc>
          <w:tcPr>
            <w:tcW w:w="3529" w:type="dxa"/>
            <w:tcBorders>
              <w:bottom w:val="single" w:sz="4" w:space="0" w:color="auto"/>
            </w:tcBorders>
          </w:tcPr>
          <w:p w:rsidR="0002619F" w:rsidRPr="00C625FF" w:rsidRDefault="0002619F" w:rsidP="003A1B29">
            <w:pPr>
              <w:jc w:val="center"/>
              <w:rPr>
                <w:b/>
                <w:sz w:val="28"/>
                <w:szCs w:val="28"/>
                <w:lang w:eastAsia="ru-RU"/>
              </w:rPr>
            </w:pPr>
            <w:r w:rsidRPr="00C625FF">
              <w:rPr>
                <w:b/>
                <w:sz w:val="28"/>
                <w:szCs w:val="28"/>
                <w:lang w:eastAsia="ru-RU"/>
              </w:rPr>
              <w:t xml:space="preserve">Назва </w:t>
            </w:r>
            <w:r>
              <w:rPr>
                <w:b/>
                <w:sz w:val="28"/>
                <w:szCs w:val="28"/>
                <w:lang w:eastAsia="ru-RU"/>
              </w:rPr>
              <w:t>проєкт</w:t>
            </w:r>
            <w:r w:rsidRPr="00C625FF">
              <w:rPr>
                <w:b/>
                <w:sz w:val="28"/>
                <w:szCs w:val="28"/>
                <w:lang w:eastAsia="ru-RU"/>
              </w:rPr>
              <w:t>у</w:t>
            </w:r>
          </w:p>
        </w:tc>
        <w:tc>
          <w:tcPr>
            <w:tcW w:w="1406" w:type="dxa"/>
            <w:tcBorders>
              <w:bottom w:val="single" w:sz="4" w:space="0" w:color="auto"/>
            </w:tcBorders>
          </w:tcPr>
          <w:p w:rsidR="0002619F" w:rsidRPr="00C625FF" w:rsidRDefault="0002619F" w:rsidP="003A1B29">
            <w:pPr>
              <w:jc w:val="center"/>
              <w:rPr>
                <w:b/>
                <w:sz w:val="28"/>
                <w:szCs w:val="28"/>
                <w:lang w:eastAsia="ru-RU"/>
              </w:rPr>
            </w:pPr>
            <w:r>
              <w:rPr>
                <w:b/>
                <w:sz w:val="28"/>
                <w:szCs w:val="28"/>
                <w:lang w:eastAsia="ru-RU"/>
              </w:rPr>
              <w:t>2021</w:t>
            </w:r>
            <w:r w:rsidRPr="00C625FF">
              <w:rPr>
                <w:b/>
                <w:sz w:val="28"/>
                <w:szCs w:val="28"/>
                <w:lang w:eastAsia="ru-RU"/>
              </w:rPr>
              <w:t xml:space="preserve"> рік</w:t>
            </w:r>
          </w:p>
        </w:tc>
        <w:tc>
          <w:tcPr>
            <w:tcW w:w="1406" w:type="dxa"/>
            <w:tcBorders>
              <w:bottom w:val="single" w:sz="4" w:space="0" w:color="auto"/>
            </w:tcBorders>
          </w:tcPr>
          <w:p w:rsidR="0002619F" w:rsidRPr="00C625FF" w:rsidRDefault="0002619F" w:rsidP="003A1B29">
            <w:pPr>
              <w:jc w:val="center"/>
              <w:rPr>
                <w:b/>
                <w:sz w:val="28"/>
                <w:szCs w:val="28"/>
                <w:lang w:eastAsia="ru-RU"/>
              </w:rPr>
            </w:pPr>
            <w:r w:rsidRPr="00C625FF">
              <w:rPr>
                <w:b/>
                <w:sz w:val="28"/>
                <w:szCs w:val="28"/>
                <w:lang w:eastAsia="ru-RU"/>
              </w:rPr>
              <w:t>202</w:t>
            </w:r>
            <w:r>
              <w:rPr>
                <w:b/>
                <w:sz w:val="28"/>
                <w:szCs w:val="28"/>
                <w:lang w:eastAsia="ru-RU"/>
              </w:rPr>
              <w:t>2</w:t>
            </w:r>
            <w:r w:rsidRPr="00C625FF">
              <w:rPr>
                <w:b/>
                <w:sz w:val="28"/>
                <w:szCs w:val="28"/>
                <w:lang w:eastAsia="ru-RU"/>
              </w:rPr>
              <w:t xml:space="preserve"> рік</w:t>
            </w:r>
          </w:p>
        </w:tc>
        <w:tc>
          <w:tcPr>
            <w:tcW w:w="1336" w:type="dxa"/>
            <w:tcBorders>
              <w:bottom w:val="single" w:sz="4" w:space="0" w:color="auto"/>
            </w:tcBorders>
          </w:tcPr>
          <w:p w:rsidR="0002619F" w:rsidRPr="00C625FF" w:rsidRDefault="0002619F" w:rsidP="003A1B29">
            <w:pPr>
              <w:jc w:val="center"/>
              <w:rPr>
                <w:b/>
                <w:sz w:val="28"/>
                <w:szCs w:val="28"/>
                <w:lang w:eastAsia="ru-RU"/>
              </w:rPr>
            </w:pPr>
            <w:r w:rsidRPr="00C625FF">
              <w:rPr>
                <w:b/>
                <w:sz w:val="28"/>
                <w:szCs w:val="28"/>
                <w:lang w:eastAsia="ru-RU"/>
              </w:rPr>
              <w:t>202</w:t>
            </w:r>
            <w:r>
              <w:rPr>
                <w:b/>
                <w:sz w:val="28"/>
                <w:szCs w:val="28"/>
                <w:lang w:eastAsia="ru-RU"/>
              </w:rPr>
              <w:t>3</w:t>
            </w:r>
            <w:r w:rsidRPr="00C625FF">
              <w:rPr>
                <w:b/>
                <w:sz w:val="28"/>
                <w:szCs w:val="28"/>
                <w:lang w:eastAsia="ru-RU"/>
              </w:rPr>
              <w:t xml:space="preserve"> рік</w:t>
            </w:r>
          </w:p>
        </w:tc>
        <w:tc>
          <w:tcPr>
            <w:tcW w:w="1406" w:type="dxa"/>
            <w:tcBorders>
              <w:bottom w:val="single" w:sz="4" w:space="0" w:color="auto"/>
            </w:tcBorders>
          </w:tcPr>
          <w:p w:rsidR="0002619F" w:rsidRPr="00C625FF" w:rsidRDefault="0002619F" w:rsidP="003A1B29">
            <w:pPr>
              <w:jc w:val="center"/>
              <w:rPr>
                <w:b/>
                <w:sz w:val="28"/>
                <w:szCs w:val="28"/>
                <w:lang w:eastAsia="ru-RU"/>
              </w:rPr>
            </w:pPr>
            <w:r w:rsidRPr="00C625FF">
              <w:rPr>
                <w:b/>
                <w:sz w:val="28"/>
                <w:szCs w:val="28"/>
                <w:lang w:eastAsia="ru-RU"/>
              </w:rPr>
              <w:t>Вартість,</w:t>
            </w:r>
          </w:p>
          <w:p w:rsidR="0002619F" w:rsidRPr="00C625FF" w:rsidRDefault="0002619F" w:rsidP="003A1B29">
            <w:pPr>
              <w:jc w:val="center"/>
              <w:rPr>
                <w:b/>
                <w:sz w:val="28"/>
                <w:szCs w:val="28"/>
                <w:lang w:eastAsia="ru-RU"/>
              </w:rPr>
            </w:pPr>
            <w:r w:rsidRPr="00C625FF">
              <w:rPr>
                <w:b/>
                <w:sz w:val="28"/>
                <w:szCs w:val="28"/>
                <w:lang w:eastAsia="ru-RU"/>
              </w:rPr>
              <w:t>тис. грн.</w:t>
            </w:r>
          </w:p>
        </w:tc>
      </w:tr>
      <w:tr w:rsidR="0049494B" w:rsidRPr="005347A5" w:rsidTr="00614346">
        <w:tc>
          <w:tcPr>
            <w:tcW w:w="524" w:type="dxa"/>
            <w:tcBorders>
              <w:top w:val="single" w:sz="4" w:space="0" w:color="auto"/>
              <w:bottom w:val="single" w:sz="4" w:space="0" w:color="auto"/>
              <w:right w:val="single" w:sz="4" w:space="0" w:color="auto"/>
            </w:tcBorders>
          </w:tcPr>
          <w:p w:rsidR="0049494B" w:rsidRPr="005347A5" w:rsidRDefault="0049494B" w:rsidP="0049494B">
            <w:pPr>
              <w:jc w:val="right"/>
              <w:rPr>
                <w:color w:val="000000"/>
                <w:sz w:val="28"/>
                <w:szCs w:val="28"/>
                <w:lang w:eastAsia="ru-RU"/>
              </w:rPr>
            </w:pPr>
            <w:r w:rsidRPr="005347A5">
              <w:rPr>
                <w:color w:val="000000"/>
                <w:sz w:val="28"/>
                <w:szCs w:val="28"/>
                <w:lang w:eastAsia="ru-RU"/>
              </w:rPr>
              <w:t>1</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5347A5" w:rsidRDefault="0049494B" w:rsidP="0049494B">
            <w:pPr>
              <w:rPr>
                <w:color w:val="000000"/>
                <w:sz w:val="28"/>
                <w:szCs w:val="28"/>
              </w:rPr>
            </w:pPr>
            <w:r w:rsidRPr="005347A5">
              <w:rPr>
                <w:color w:val="000000"/>
                <w:sz w:val="28"/>
                <w:szCs w:val="28"/>
              </w:rPr>
              <w:t>Капітальний ремонт філії амбулаторії загальної практики - сімейної медицини вул. Східна, 2а, м. Пологи</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5347A5" w:rsidRDefault="0049494B" w:rsidP="0049494B">
            <w:pPr>
              <w:jc w:val="right"/>
              <w:rPr>
                <w:color w:val="000000"/>
                <w:sz w:val="28"/>
                <w:szCs w:val="28"/>
                <w:lang w:val="ru-RU"/>
              </w:rPr>
            </w:pPr>
            <w:r w:rsidRPr="005347A5">
              <w:rPr>
                <w:color w:val="000000"/>
                <w:sz w:val="28"/>
                <w:szCs w:val="28"/>
              </w:rPr>
              <w:t>673,61</w:t>
            </w:r>
            <w:r w:rsidR="00E84C32" w:rsidRPr="005347A5">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5347A5" w:rsidRDefault="0049494B" w:rsidP="0049494B">
            <w:pPr>
              <w:jc w:val="right"/>
              <w:rPr>
                <w:color w:val="000000"/>
                <w:sz w:val="28"/>
                <w:szCs w:val="28"/>
              </w:rPr>
            </w:pPr>
            <w:r w:rsidRPr="005347A5">
              <w:rPr>
                <w:color w:val="000000"/>
                <w:sz w:val="28"/>
                <w:szCs w:val="28"/>
              </w:rPr>
              <w:t>673,62</w:t>
            </w:r>
            <w:r w:rsidR="00E84C32" w:rsidRPr="005347A5">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5347A5" w:rsidRDefault="0049494B" w:rsidP="0049494B">
            <w:pPr>
              <w:jc w:val="right"/>
              <w:rPr>
                <w:color w:val="000000"/>
                <w:sz w:val="28"/>
                <w:szCs w:val="28"/>
              </w:rPr>
            </w:pPr>
            <w:r w:rsidRPr="005347A5">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5347A5" w:rsidRDefault="0049494B" w:rsidP="0049494B">
            <w:pPr>
              <w:jc w:val="right"/>
              <w:rPr>
                <w:color w:val="000000"/>
                <w:sz w:val="28"/>
                <w:szCs w:val="28"/>
              </w:rPr>
            </w:pPr>
            <w:r w:rsidRPr="005347A5">
              <w:rPr>
                <w:color w:val="000000"/>
                <w:sz w:val="28"/>
                <w:szCs w:val="28"/>
              </w:rPr>
              <w:t>1347,23</w:t>
            </w:r>
          </w:p>
        </w:tc>
      </w:tr>
      <w:tr w:rsidR="0049494B" w:rsidRPr="00C625FF" w:rsidTr="00614346">
        <w:trPr>
          <w:trHeight w:val="312"/>
        </w:trPr>
        <w:tc>
          <w:tcPr>
            <w:tcW w:w="524" w:type="dxa"/>
            <w:tcBorders>
              <w:top w:val="single" w:sz="4" w:space="0" w:color="auto"/>
              <w:bottom w:val="single" w:sz="4" w:space="0" w:color="auto"/>
              <w:right w:val="single" w:sz="4" w:space="0" w:color="auto"/>
            </w:tcBorders>
          </w:tcPr>
          <w:p w:rsidR="0049494B" w:rsidRPr="000D04DB" w:rsidRDefault="0049494B" w:rsidP="0049494B">
            <w:pPr>
              <w:jc w:val="right"/>
              <w:rPr>
                <w:color w:val="000000"/>
                <w:sz w:val="28"/>
                <w:szCs w:val="28"/>
                <w:lang w:eastAsia="ru-RU"/>
              </w:rPr>
            </w:pPr>
            <w:r w:rsidRPr="000D04DB">
              <w:rPr>
                <w:color w:val="000000"/>
                <w:sz w:val="28"/>
                <w:szCs w:val="28"/>
                <w:lang w:eastAsia="ru-RU"/>
              </w:rPr>
              <w:t>2</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0D04DB" w:rsidRDefault="0049494B" w:rsidP="0049494B">
            <w:pPr>
              <w:rPr>
                <w:color w:val="000000"/>
                <w:sz w:val="28"/>
                <w:szCs w:val="28"/>
              </w:rPr>
            </w:pPr>
            <w:r w:rsidRPr="000D04DB">
              <w:rPr>
                <w:color w:val="000000"/>
                <w:sz w:val="28"/>
                <w:szCs w:val="28"/>
              </w:rPr>
              <w:t xml:space="preserve">Нове будівництво </w:t>
            </w:r>
            <w:r w:rsidRPr="000D04DB">
              <w:rPr>
                <w:color w:val="000000"/>
                <w:sz w:val="28"/>
                <w:szCs w:val="28"/>
              </w:rPr>
              <w:lastRenderedPageBreak/>
              <w:t xml:space="preserve">амбулаторії монопрактики за адресою: с. Інженерне, вул. Центральна, 113, Пологівського району, Запорізької області    </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0D04DB" w:rsidRDefault="0049494B" w:rsidP="0049494B">
            <w:pPr>
              <w:jc w:val="right"/>
              <w:rPr>
                <w:color w:val="000000"/>
                <w:sz w:val="28"/>
                <w:szCs w:val="28"/>
              </w:rPr>
            </w:pPr>
            <w:r w:rsidRPr="000D04DB">
              <w:rPr>
                <w:color w:val="000000"/>
                <w:sz w:val="28"/>
                <w:szCs w:val="28"/>
              </w:rPr>
              <w:lastRenderedPageBreak/>
              <w:t>7490</w:t>
            </w:r>
            <w:r w:rsidR="00E84C32" w:rsidRPr="000D04DB">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0D04DB" w:rsidRDefault="0049494B" w:rsidP="0049494B">
            <w:pPr>
              <w:jc w:val="right"/>
              <w:rPr>
                <w:color w:val="000000"/>
                <w:sz w:val="28"/>
                <w:szCs w:val="28"/>
              </w:rPr>
            </w:pPr>
            <w:r w:rsidRPr="000D04D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0D04DB" w:rsidRDefault="0049494B" w:rsidP="0049494B">
            <w:pPr>
              <w:jc w:val="right"/>
              <w:rPr>
                <w:color w:val="000000"/>
                <w:sz w:val="28"/>
                <w:szCs w:val="28"/>
              </w:rPr>
            </w:pPr>
            <w:r w:rsidRPr="000D04D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0D04DB" w:rsidRDefault="0049494B" w:rsidP="0049494B">
            <w:pPr>
              <w:jc w:val="right"/>
              <w:rPr>
                <w:color w:val="000000"/>
                <w:sz w:val="28"/>
                <w:szCs w:val="28"/>
              </w:rPr>
            </w:pPr>
            <w:r w:rsidRPr="000D04DB">
              <w:rPr>
                <w:color w:val="000000"/>
                <w:sz w:val="28"/>
                <w:szCs w:val="28"/>
              </w:rPr>
              <w:t>7490</w:t>
            </w:r>
            <w:r w:rsidR="00E84C32" w:rsidRPr="000D04DB">
              <w:rPr>
                <w:color w:val="000000"/>
                <w:sz w:val="28"/>
                <w:szCs w:val="28"/>
              </w:rPr>
              <w:t>.000</w:t>
            </w:r>
          </w:p>
        </w:tc>
      </w:tr>
      <w:tr w:rsidR="0049494B" w:rsidRPr="00C625FF" w:rsidTr="00614346">
        <w:trPr>
          <w:trHeight w:val="312"/>
        </w:trPr>
        <w:tc>
          <w:tcPr>
            <w:tcW w:w="524" w:type="dxa"/>
            <w:tcBorders>
              <w:top w:val="single" w:sz="4" w:space="0" w:color="auto"/>
              <w:bottom w:val="single" w:sz="4" w:space="0" w:color="auto"/>
              <w:right w:val="single" w:sz="4" w:space="0" w:color="auto"/>
            </w:tcBorders>
          </w:tcPr>
          <w:p w:rsidR="0049494B" w:rsidRPr="000D04DB" w:rsidRDefault="0049494B" w:rsidP="0049494B">
            <w:pPr>
              <w:jc w:val="right"/>
              <w:rPr>
                <w:color w:val="000000"/>
                <w:sz w:val="28"/>
                <w:szCs w:val="28"/>
                <w:lang w:eastAsia="ru-RU"/>
              </w:rPr>
            </w:pPr>
            <w:r w:rsidRPr="000D04DB">
              <w:rPr>
                <w:color w:val="000000"/>
                <w:sz w:val="28"/>
                <w:szCs w:val="28"/>
                <w:lang w:eastAsia="ru-RU"/>
              </w:rPr>
              <w:lastRenderedPageBreak/>
              <w:t>3</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0D04DB" w:rsidRDefault="00BF5D7A" w:rsidP="0049494B">
            <w:pPr>
              <w:rPr>
                <w:color w:val="000000"/>
                <w:sz w:val="28"/>
                <w:szCs w:val="28"/>
              </w:rPr>
            </w:pPr>
            <w:r w:rsidRPr="000D04DB">
              <w:rPr>
                <w:color w:val="000000"/>
                <w:sz w:val="28"/>
                <w:szCs w:val="28"/>
              </w:rPr>
              <w:t>Реконструкція приміщення К</w:t>
            </w:r>
            <w:r w:rsidR="0049494B" w:rsidRPr="000D04DB">
              <w:rPr>
                <w:color w:val="000000"/>
                <w:sz w:val="28"/>
                <w:szCs w:val="28"/>
              </w:rPr>
              <w:t xml:space="preserve">У </w:t>
            </w:r>
            <w:r w:rsidRPr="000D04DB">
              <w:rPr>
                <w:color w:val="000000"/>
                <w:sz w:val="28"/>
                <w:szCs w:val="28"/>
              </w:rPr>
              <w:t>«</w:t>
            </w:r>
            <w:r w:rsidR="0049494B" w:rsidRPr="000D04DB">
              <w:rPr>
                <w:color w:val="000000"/>
                <w:sz w:val="28"/>
                <w:szCs w:val="28"/>
              </w:rPr>
              <w:t>П</w:t>
            </w:r>
            <w:r w:rsidRPr="000D04DB">
              <w:rPr>
                <w:color w:val="000000"/>
                <w:sz w:val="28"/>
                <w:szCs w:val="28"/>
              </w:rPr>
              <w:t xml:space="preserve">ологівської залізничної лікарні» </w:t>
            </w:r>
            <w:r w:rsidR="0049494B" w:rsidRPr="000D04DB">
              <w:rPr>
                <w:color w:val="000000"/>
                <w:sz w:val="28"/>
                <w:szCs w:val="28"/>
              </w:rPr>
              <w:t xml:space="preserve">Пологівської міської ради </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0D04DB" w:rsidRDefault="0049494B" w:rsidP="0049494B">
            <w:pPr>
              <w:jc w:val="right"/>
              <w:rPr>
                <w:color w:val="000000"/>
                <w:sz w:val="28"/>
                <w:szCs w:val="28"/>
              </w:rPr>
            </w:pPr>
            <w:r w:rsidRPr="000D04DB">
              <w:rPr>
                <w:color w:val="000000"/>
                <w:sz w:val="28"/>
                <w:szCs w:val="28"/>
              </w:rPr>
              <w:t>3000</w:t>
            </w:r>
            <w:r w:rsidR="00E84C32" w:rsidRPr="000D04DB">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0D04DB" w:rsidRDefault="0049494B" w:rsidP="0049494B">
            <w:pPr>
              <w:jc w:val="right"/>
              <w:rPr>
                <w:color w:val="000000"/>
                <w:sz w:val="28"/>
                <w:szCs w:val="28"/>
              </w:rPr>
            </w:pPr>
            <w:r w:rsidRPr="000D04D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0D04DB" w:rsidRDefault="0049494B" w:rsidP="0049494B">
            <w:pPr>
              <w:jc w:val="right"/>
              <w:rPr>
                <w:color w:val="000000"/>
                <w:sz w:val="28"/>
                <w:szCs w:val="28"/>
              </w:rPr>
            </w:pPr>
            <w:r w:rsidRPr="000D04D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0D04DB" w:rsidRDefault="0049494B" w:rsidP="0049494B">
            <w:pPr>
              <w:jc w:val="right"/>
              <w:rPr>
                <w:color w:val="000000"/>
                <w:sz w:val="28"/>
                <w:szCs w:val="28"/>
              </w:rPr>
            </w:pPr>
            <w:r w:rsidRPr="000D04DB">
              <w:rPr>
                <w:color w:val="000000"/>
                <w:sz w:val="28"/>
                <w:szCs w:val="28"/>
              </w:rPr>
              <w:t>3000</w:t>
            </w:r>
            <w:r w:rsidR="00E84C32" w:rsidRPr="000D04DB">
              <w:rPr>
                <w:color w:val="000000"/>
                <w:sz w:val="28"/>
                <w:szCs w:val="28"/>
              </w:rPr>
              <w:t>,000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5347A5" w:rsidRDefault="0049494B" w:rsidP="0049494B">
            <w:pPr>
              <w:jc w:val="right"/>
              <w:rPr>
                <w:color w:val="000000"/>
                <w:sz w:val="28"/>
                <w:szCs w:val="28"/>
                <w:lang w:eastAsia="ru-RU"/>
              </w:rPr>
            </w:pPr>
            <w:r w:rsidRPr="005347A5">
              <w:rPr>
                <w:color w:val="000000"/>
                <w:sz w:val="28"/>
                <w:szCs w:val="28"/>
                <w:lang w:eastAsia="ru-RU"/>
              </w:rPr>
              <w:t>4</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5347A5" w:rsidRDefault="0049494B" w:rsidP="0049494B">
            <w:pPr>
              <w:rPr>
                <w:color w:val="000000"/>
                <w:sz w:val="28"/>
                <w:szCs w:val="28"/>
              </w:rPr>
            </w:pPr>
            <w:r w:rsidRPr="005347A5">
              <w:rPr>
                <w:color w:val="000000"/>
                <w:sz w:val="28"/>
                <w:szCs w:val="28"/>
              </w:rPr>
              <w:t>Капітальний ремонт внутрішніх і зовнішніх каналізаційних мереж комунального дошкільного навчального закладу ясла – садка № 1 «Теремок» Пологівської міської ради у м. Пологи по вул. Державна, Запорізька область</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5347A5" w:rsidRDefault="0049494B" w:rsidP="0049494B">
            <w:pPr>
              <w:jc w:val="right"/>
              <w:rPr>
                <w:color w:val="000000"/>
                <w:sz w:val="28"/>
                <w:szCs w:val="28"/>
              </w:rPr>
            </w:pPr>
            <w:r w:rsidRPr="005347A5">
              <w:rPr>
                <w:color w:val="000000"/>
                <w:sz w:val="28"/>
                <w:szCs w:val="28"/>
              </w:rPr>
              <w:t>196,697</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5347A5" w:rsidRDefault="0049494B" w:rsidP="0049494B">
            <w:pPr>
              <w:jc w:val="right"/>
              <w:rPr>
                <w:color w:val="000000"/>
                <w:sz w:val="28"/>
                <w:szCs w:val="28"/>
              </w:rPr>
            </w:pPr>
            <w:r w:rsidRPr="005347A5">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5347A5" w:rsidRDefault="0049494B" w:rsidP="0049494B">
            <w:pPr>
              <w:jc w:val="right"/>
              <w:rPr>
                <w:color w:val="000000"/>
                <w:sz w:val="28"/>
                <w:szCs w:val="28"/>
              </w:rPr>
            </w:pPr>
            <w:r w:rsidRPr="005347A5">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5347A5" w:rsidRDefault="0049494B" w:rsidP="0049494B">
            <w:pPr>
              <w:jc w:val="right"/>
              <w:rPr>
                <w:color w:val="000000"/>
                <w:sz w:val="28"/>
                <w:szCs w:val="28"/>
              </w:rPr>
            </w:pPr>
            <w:r w:rsidRPr="005347A5">
              <w:rPr>
                <w:color w:val="000000"/>
                <w:sz w:val="28"/>
                <w:szCs w:val="28"/>
              </w:rPr>
              <w:t>196,697</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5</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Капітальний ремонт підлоги КУ «Пологівський колегіум № 1» Пологівської міської ради за адресою: вул. Державна, 18, м. Пологи, Запорізька область</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299,593</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299,593</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6</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Капітальний ремонт вимощення КУ «Пологівська гімназія «Основа» ПМР за адресою: вул. Щаслива/МТС, 83/2, м. Пологи, Запорізька область</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299,897</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299,897</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7</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Капітальний ремонт даху КДНЗ дитячого садка «Колобок» в с. Басань Пологівського району, Запорізької області</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612,56</w:t>
            </w:r>
            <w:r w:rsidR="00E84C32">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612,56</w:t>
            </w:r>
            <w:r w:rsidR="00E84C32">
              <w:rPr>
                <w:color w:val="000000"/>
                <w:sz w:val="28"/>
                <w:szCs w:val="28"/>
              </w:rPr>
              <w:t>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8</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Придбання шкільного автобусу</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1850</w:t>
            </w:r>
            <w:r w:rsidR="006434DB">
              <w:rPr>
                <w:color w:val="000000"/>
                <w:sz w:val="28"/>
                <w:szCs w:val="28"/>
              </w:rPr>
              <w:t>,</w:t>
            </w:r>
            <w:r w:rsidR="00E84C32">
              <w:rPr>
                <w:color w:val="000000"/>
                <w:sz w:val="28"/>
                <w:szCs w:val="28"/>
              </w:rPr>
              <w:t>00</w:t>
            </w:r>
            <w:r w:rsidR="006434D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1850</w:t>
            </w:r>
            <w:r w:rsidR="006434DB">
              <w:rPr>
                <w:color w:val="000000"/>
                <w:sz w:val="28"/>
                <w:szCs w:val="28"/>
              </w:rPr>
              <w:t>,0</w:t>
            </w:r>
            <w:r w:rsidR="00E84C32">
              <w:rPr>
                <w:color w:val="000000"/>
                <w:sz w:val="28"/>
                <w:szCs w:val="28"/>
              </w:rPr>
              <w:t>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9</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C41E98">
            <w:pPr>
              <w:rPr>
                <w:color w:val="000000"/>
                <w:sz w:val="28"/>
                <w:szCs w:val="28"/>
              </w:rPr>
            </w:pPr>
            <w:r w:rsidRPr="00DD5A12">
              <w:rPr>
                <w:color w:val="000000"/>
                <w:sz w:val="28"/>
                <w:szCs w:val="28"/>
              </w:rPr>
              <w:t xml:space="preserve">Капітальний ремонт навчального корпусу № 1 комунальної установи «Міжшкільний навчально -виробничий комбінат» </w:t>
            </w:r>
            <w:r w:rsidRPr="00DD5A12">
              <w:rPr>
                <w:color w:val="000000"/>
                <w:sz w:val="28"/>
                <w:szCs w:val="28"/>
              </w:rPr>
              <w:lastRenderedPageBreak/>
              <w:t xml:space="preserve">Пологівської міської ради по вулиці Привокзальна, 23 </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lastRenderedPageBreak/>
              <w:t>1344,497</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1344,497</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lastRenderedPageBreak/>
              <w:t>10</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Капітальний ремонт водовідведення та відмостки КУ «Пологівська СРШ І-ІІІ ступенів № 2» Пологівської міської ради за адресою: вул. Шкільна, 29 , м. Пологи, Запорізька область</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358,747</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358,747</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11</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Створення простору для проведення курсів поглибленого вивчення комп’ютерних наук (WEB-дизайн, програмування, 3D-моделювання).</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280</w:t>
            </w:r>
            <w:r w:rsidR="003E0F90">
              <w:rPr>
                <w:color w:val="000000"/>
                <w:sz w:val="28"/>
                <w:szCs w:val="28"/>
              </w:rPr>
              <w:t>,0</w:t>
            </w:r>
            <w:r w:rsidR="00E84C32">
              <w:rPr>
                <w:color w:val="000000"/>
                <w:sz w:val="28"/>
                <w:szCs w:val="28"/>
              </w:rPr>
              <w:t>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280</w:t>
            </w:r>
            <w:r w:rsidR="003E0F90">
              <w:rPr>
                <w:color w:val="000000"/>
                <w:sz w:val="28"/>
                <w:szCs w:val="28"/>
              </w:rPr>
              <w:t>,0</w:t>
            </w:r>
            <w:r w:rsidR="00E84C32">
              <w:rPr>
                <w:color w:val="000000"/>
                <w:sz w:val="28"/>
                <w:szCs w:val="28"/>
              </w:rPr>
              <w:t>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12</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Встановлення спеціально облаштованого спортивного майданчика для тренувань в таких видах молодіжного спорту, як скейтборд, ролики, велосипеди, самокати тощо</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3E0F90">
            <w:pPr>
              <w:jc w:val="right"/>
              <w:rPr>
                <w:color w:val="000000"/>
                <w:sz w:val="28"/>
                <w:szCs w:val="28"/>
              </w:rPr>
            </w:pPr>
            <w:r w:rsidRPr="0049494B">
              <w:rPr>
                <w:color w:val="000000"/>
                <w:sz w:val="28"/>
                <w:szCs w:val="28"/>
              </w:rPr>
              <w:t>800,</w:t>
            </w:r>
            <w:r w:rsidR="00E84C32">
              <w:rPr>
                <w:color w:val="000000"/>
                <w:sz w:val="28"/>
                <w:szCs w:val="28"/>
              </w:rPr>
              <w:t>00</w:t>
            </w: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3E0F90">
            <w:pPr>
              <w:jc w:val="right"/>
              <w:rPr>
                <w:color w:val="000000"/>
                <w:sz w:val="28"/>
                <w:szCs w:val="28"/>
              </w:rPr>
            </w:pPr>
            <w:r w:rsidRPr="0049494B">
              <w:rPr>
                <w:color w:val="000000"/>
                <w:sz w:val="28"/>
                <w:szCs w:val="28"/>
              </w:rPr>
              <w:t>800,0</w:t>
            </w:r>
            <w:r w:rsidR="00E84C32">
              <w:rPr>
                <w:color w:val="000000"/>
                <w:sz w:val="28"/>
                <w:szCs w:val="28"/>
              </w:rPr>
              <w:t>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3E0F90">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614346" w:rsidP="003E0F90">
            <w:pPr>
              <w:jc w:val="right"/>
              <w:rPr>
                <w:color w:val="000000"/>
                <w:sz w:val="28"/>
                <w:szCs w:val="28"/>
              </w:rPr>
            </w:pPr>
            <w:r>
              <w:rPr>
                <w:color w:val="000000"/>
                <w:sz w:val="28"/>
                <w:szCs w:val="28"/>
              </w:rPr>
              <w:t>1600,0</w:t>
            </w:r>
            <w:r w:rsidR="00E84C32">
              <w:rPr>
                <w:color w:val="000000"/>
                <w:sz w:val="28"/>
                <w:szCs w:val="28"/>
              </w:rPr>
              <w:t>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13</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Відродження міського парку</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300</w:t>
            </w:r>
            <w:r w:rsidR="003E0F90">
              <w:rPr>
                <w:color w:val="000000"/>
                <w:sz w:val="28"/>
                <w:szCs w:val="28"/>
              </w:rPr>
              <w:t>,</w:t>
            </w:r>
            <w:r w:rsidR="00E84C32">
              <w:rPr>
                <w:color w:val="000000"/>
                <w:sz w:val="28"/>
                <w:szCs w:val="28"/>
              </w:rPr>
              <w:t>00</w:t>
            </w:r>
            <w:r w:rsidR="003E0F90">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2700</w:t>
            </w:r>
            <w:r w:rsidR="003E0F90">
              <w:rPr>
                <w:color w:val="000000"/>
                <w:sz w:val="28"/>
                <w:szCs w:val="28"/>
              </w:rPr>
              <w:t>,0</w:t>
            </w:r>
            <w:r w:rsidR="00E84C32">
              <w:rPr>
                <w:color w:val="000000"/>
                <w:sz w:val="28"/>
                <w:szCs w:val="28"/>
              </w:rPr>
              <w:t>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3000</w:t>
            </w:r>
            <w:r w:rsidR="003E0F90">
              <w:rPr>
                <w:color w:val="000000"/>
                <w:sz w:val="28"/>
                <w:szCs w:val="28"/>
              </w:rPr>
              <w:t>,</w:t>
            </w:r>
            <w:r w:rsidR="00E84C32">
              <w:rPr>
                <w:color w:val="000000"/>
                <w:sz w:val="28"/>
                <w:szCs w:val="28"/>
              </w:rPr>
              <w:t>00</w:t>
            </w:r>
            <w:r w:rsidR="003E0F90">
              <w:rPr>
                <w:color w:val="000000"/>
                <w:sz w:val="28"/>
                <w:szCs w:val="28"/>
              </w:rPr>
              <w:t>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14</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 xml:space="preserve">Виготовлення </w:t>
            </w:r>
            <w:r w:rsidR="00DE613A">
              <w:rPr>
                <w:color w:val="000000"/>
                <w:sz w:val="28"/>
                <w:szCs w:val="28"/>
              </w:rPr>
              <w:t>проєкт</w:t>
            </w:r>
            <w:r w:rsidRPr="00DD5A12">
              <w:rPr>
                <w:color w:val="000000"/>
                <w:sz w:val="28"/>
                <w:szCs w:val="28"/>
              </w:rPr>
              <w:t>но-кошторисної документації на будівництво одноповерхового басейну з розташуванням на даху сонячних батарей</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2500</w:t>
            </w:r>
            <w:r w:rsidR="004E7864">
              <w:rPr>
                <w:color w:val="000000"/>
                <w:sz w:val="28"/>
                <w:szCs w:val="28"/>
              </w:rPr>
              <w:t>,</w:t>
            </w:r>
            <w:r w:rsidR="00E84C32">
              <w:rPr>
                <w:color w:val="000000"/>
                <w:sz w:val="28"/>
                <w:szCs w:val="28"/>
              </w:rPr>
              <w:t>00</w:t>
            </w:r>
            <w:r w:rsidR="004E7864">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2500</w:t>
            </w:r>
            <w:r w:rsidR="004E7864">
              <w:rPr>
                <w:color w:val="000000"/>
                <w:sz w:val="28"/>
                <w:szCs w:val="28"/>
              </w:rPr>
              <w:t>,</w:t>
            </w:r>
            <w:r w:rsidR="00E84C32">
              <w:rPr>
                <w:color w:val="000000"/>
                <w:sz w:val="28"/>
                <w:szCs w:val="28"/>
              </w:rPr>
              <w:t>00</w:t>
            </w:r>
            <w:r w:rsidR="004E7864">
              <w:rPr>
                <w:color w:val="000000"/>
                <w:sz w:val="28"/>
                <w:szCs w:val="28"/>
              </w:rPr>
              <w:t>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15</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Встановлення спортивних майданчиків на території КУ «Пологівська спеціалізована різнопрофільна школа І-ІІІ ступенів № 2» за адресою: вул. Шкільна, 29, м. Пологи, Запорізька область. Нове будівництво</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B58BF">
            <w:pPr>
              <w:jc w:val="right"/>
              <w:rPr>
                <w:color w:val="000000"/>
                <w:sz w:val="28"/>
                <w:szCs w:val="28"/>
              </w:rPr>
            </w:pPr>
            <w:r w:rsidRPr="0049494B">
              <w:rPr>
                <w:color w:val="000000"/>
                <w:sz w:val="28"/>
                <w:szCs w:val="28"/>
              </w:rPr>
              <w:t>1000</w:t>
            </w:r>
            <w:r w:rsidR="00522277">
              <w:rPr>
                <w:color w:val="000000"/>
                <w:sz w:val="28"/>
                <w:szCs w:val="28"/>
              </w:rPr>
              <w:t>,</w:t>
            </w:r>
            <w:r w:rsidR="00E84C32">
              <w:rPr>
                <w:color w:val="000000"/>
                <w:sz w:val="28"/>
                <w:szCs w:val="28"/>
              </w:rPr>
              <w:t>00</w:t>
            </w:r>
            <w:r w:rsidR="00522277">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B58BF">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B58BF" w:rsidP="004B58BF">
            <w:pPr>
              <w:jc w:val="right"/>
              <w:rPr>
                <w:color w:val="000000"/>
                <w:sz w:val="28"/>
                <w:szCs w:val="28"/>
              </w:rPr>
            </w:pPr>
            <w:r>
              <w:rPr>
                <w:color w:val="000000"/>
                <w:sz w:val="28"/>
                <w:szCs w:val="28"/>
              </w:rPr>
              <w:t>1</w:t>
            </w:r>
            <w:r w:rsidR="0049494B" w:rsidRPr="0049494B">
              <w:rPr>
                <w:color w:val="000000"/>
                <w:sz w:val="28"/>
                <w:szCs w:val="28"/>
              </w:rPr>
              <w:t>087,951</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614346" w:rsidP="004B58BF">
            <w:pPr>
              <w:jc w:val="right"/>
              <w:rPr>
                <w:color w:val="000000"/>
                <w:sz w:val="28"/>
                <w:szCs w:val="28"/>
              </w:rPr>
            </w:pPr>
            <w:r>
              <w:rPr>
                <w:color w:val="000000"/>
                <w:sz w:val="28"/>
                <w:szCs w:val="28"/>
              </w:rPr>
              <w:t>2087,951</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16</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 xml:space="preserve">Капітальний ремонт підлоги спортивної зали КУ «Семенівський заклад </w:t>
            </w:r>
            <w:r w:rsidRPr="00DD5A12">
              <w:rPr>
                <w:color w:val="000000"/>
                <w:sz w:val="28"/>
                <w:szCs w:val="28"/>
              </w:rPr>
              <w:lastRenderedPageBreak/>
              <w:t>дошкільної та загальної середньої освіти І-ІІІ ступенів» Пологівської міської ради за адресою: вул. Кирилівська, буд. 5, с.Семенівка, Пологівський район, Запорізька область</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lastRenderedPageBreak/>
              <w:t>526,501</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526,501</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lastRenderedPageBreak/>
              <w:t>17</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Капітальний ремонт каналізаційної системи санвузлів та душових приміщень КУ «Пологівська дитячо – юнацька спортивна школа» Пологівської міської ради за адресою: вул. імені Героя України Сацького В.А., буд. 5, м. Пологи, Запорізька область</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615,36</w:t>
            </w:r>
            <w:r w:rsidR="00E84C32">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615,36</w:t>
            </w:r>
            <w:r w:rsidR="00E84C32">
              <w:rPr>
                <w:color w:val="000000"/>
                <w:sz w:val="28"/>
                <w:szCs w:val="28"/>
              </w:rPr>
              <w:t>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18</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Реконструкція адміністративно-побутової будівлі стадіону по вул. Шкільній, 29 а в м. Пологи Запорізької області</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1754,902</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1754,902</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19</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 xml:space="preserve">Придбання машини по догляду за штучною травою Sport Champ для стадіону по вул. Севастопольська, 35 у м. Пологи Запорізької області </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500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1000</w:t>
            </w:r>
            <w:r w:rsidR="00E84C32">
              <w:rPr>
                <w:color w:val="000000"/>
                <w:sz w:val="28"/>
                <w:szCs w:val="28"/>
              </w:rPr>
              <w:t>,000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1160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2660</w:t>
            </w:r>
            <w:r w:rsidR="00E84C32">
              <w:rPr>
                <w:color w:val="000000"/>
                <w:sz w:val="28"/>
                <w:szCs w:val="28"/>
              </w:rPr>
              <w:t>,000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20</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Видання альманаху «Барви Пологівщини»</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50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50</w:t>
            </w:r>
            <w:r w:rsidR="00E84C32">
              <w:rPr>
                <w:color w:val="000000"/>
                <w:sz w:val="28"/>
                <w:szCs w:val="28"/>
              </w:rPr>
              <w:t>,000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21</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Капітальний ремонт водопроводу, встановлення внутрішньо-пожежного крану в КУ «Пологівська центральна районна бібліотека» Пологівської міської ради за адресою: м. Пологи, пров. Водопровідний, буд. 3</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45,942</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45,942</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22</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 xml:space="preserve">Проведення театралізованого дійства під відкритим небом на Синій могилі. Відтворення легенди про благословіння </w:t>
            </w:r>
            <w:r w:rsidRPr="00DD5A12">
              <w:rPr>
                <w:color w:val="000000"/>
                <w:sz w:val="28"/>
                <w:szCs w:val="28"/>
              </w:rPr>
              <w:lastRenderedPageBreak/>
              <w:t>Божої матері, сліду Божого на території Григорівського старостинського округу</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lastRenderedPageBreak/>
              <w:t>50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20</w:t>
            </w:r>
            <w:r w:rsidR="00E84C32">
              <w:rPr>
                <w:color w:val="000000"/>
                <w:sz w:val="28"/>
                <w:szCs w:val="28"/>
              </w:rPr>
              <w:t>,000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10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80</w:t>
            </w:r>
            <w:r w:rsidR="00E84C32">
              <w:rPr>
                <w:color w:val="000000"/>
                <w:sz w:val="28"/>
                <w:szCs w:val="28"/>
              </w:rPr>
              <w:t>,000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lastRenderedPageBreak/>
              <w:t>23</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Проведення театралізованого дійства під відкритим небом в центрі Інженерненського старостинського округу біля шинка «Чумацький шлях»</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80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50</w:t>
            </w:r>
            <w:r w:rsidR="00E84C32">
              <w:rPr>
                <w:color w:val="000000"/>
                <w:sz w:val="28"/>
                <w:szCs w:val="28"/>
              </w:rPr>
              <w:t>,000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50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180</w:t>
            </w:r>
            <w:r w:rsidR="00E84C32">
              <w:rPr>
                <w:color w:val="000000"/>
                <w:sz w:val="28"/>
                <w:szCs w:val="28"/>
              </w:rPr>
              <w:t>,000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24</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Фестиваль народних заспівів на співучому полі біля радіотрансляційної вежі</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8232AC" w:rsidP="0049494B">
            <w:pPr>
              <w:jc w:val="right"/>
              <w:rPr>
                <w:color w:val="000000"/>
                <w:sz w:val="28"/>
                <w:szCs w:val="28"/>
              </w:rPr>
            </w:pPr>
            <w:r>
              <w:rPr>
                <w:color w:val="000000"/>
                <w:sz w:val="28"/>
                <w:szCs w:val="28"/>
              </w:rPr>
              <w:t>8</w:t>
            </w:r>
            <w:r w:rsidR="0049494B" w:rsidRPr="0049494B">
              <w:rPr>
                <w:color w:val="000000"/>
                <w:sz w:val="28"/>
                <w:szCs w:val="28"/>
              </w:rPr>
              <w:t>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8232AC" w:rsidP="0049494B">
            <w:pPr>
              <w:jc w:val="right"/>
              <w:rPr>
                <w:color w:val="000000"/>
                <w:sz w:val="28"/>
                <w:szCs w:val="28"/>
              </w:rPr>
            </w:pPr>
            <w:r>
              <w:rPr>
                <w:color w:val="000000"/>
                <w:sz w:val="28"/>
                <w:szCs w:val="28"/>
              </w:rPr>
              <w:t>5</w:t>
            </w:r>
            <w:r w:rsidR="0049494B" w:rsidRPr="0049494B">
              <w:rPr>
                <w:color w:val="000000"/>
                <w:sz w:val="28"/>
                <w:szCs w:val="28"/>
              </w:rPr>
              <w:t>0</w:t>
            </w:r>
            <w:r w:rsidR="00E84C32">
              <w:rPr>
                <w:color w:val="000000"/>
                <w:sz w:val="28"/>
                <w:szCs w:val="28"/>
              </w:rPr>
              <w:t>,000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8232AC" w:rsidP="0049494B">
            <w:pPr>
              <w:jc w:val="right"/>
              <w:rPr>
                <w:color w:val="000000"/>
                <w:sz w:val="28"/>
                <w:szCs w:val="28"/>
              </w:rPr>
            </w:pPr>
            <w:r>
              <w:rPr>
                <w:color w:val="000000"/>
                <w:sz w:val="28"/>
                <w:szCs w:val="28"/>
              </w:rPr>
              <w:t>5</w:t>
            </w:r>
            <w:r w:rsidR="0049494B" w:rsidRPr="0049494B">
              <w:rPr>
                <w:color w:val="000000"/>
                <w:sz w:val="28"/>
                <w:szCs w:val="28"/>
              </w:rPr>
              <w:t>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D45C7E" w:rsidP="0049494B">
            <w:pPr>
              <w:jc w:val="right"/>
              <w:rPr>
                <w:color w:val="000000"/>
                <w:sz w:val="28"/>
                <w:szCs w:val="28"/>
              </w:rPr>
            </w:pPr>
            <w:r>
              <w:rPr>
                <w:color w:val="000000"/>
                <w:sz w:val="28"/>
                <w:szCs w:val="28"/>
              </w:rPr>
              <w:t>18</w:t>
            </w:r>
            <w:r w:rsidR="0049494B" w:rsidRPr="0049494B">
              <w:rPr>
                <w:color w:val="000000"/>
                <w:sz w:val="28"/>
                <w:szCs w:val="28"/>
              </w:rPr>
              <w:t>0</w:t>
            </w:r>
            <w:r w:rsidR="00E84C32">
              <w:rPr>
                <w:color w:val="000000"/>
                <w:sz w:val="28"/>
                <w:szCs w:val="28"/>
              </w:rPr>
              <w:t>,000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25</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Започаткування мобільних концертних майданчиків по сільських територіях Пологівської міської об’єднаної територіальної громади, по вулицях міста</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F4619E" w:rsidP="0049494B">
            <w:pPr>
              <w:jc w:val="right"/>
              <w:rPr>
                <w:color w:val="000000"/>
                <w:sz w:val="28"/>
                <w:szCs w:val="28"/>
              </w:rPr>
            </w:pPr>
            <w:r>
              <w:rPr>
                <w:color w:val="000000"/>
                <w:sz w:val="28"/>
                <w:szCs w:val="28"/>
              </w:rPr>
              <w:t>300,0</w:t>
            </w:r>
            <w:r w:rsidR="00E84C32">
              <w:rPr>
                <w:color w:val="000000"/>
                <w:sz w:val="28"/>
                <w:szCs w:val="28"/>
              </w:rPr>
              <w:t>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F4619E" w:rsidP="0049494B">
            <w:pPr>
              <w:jc w:val="right"/>
              <w:rPr>
                <w:color w:val="000000"/>
                <w:sz w:val="28"/>
                <w:szCs w:val="28"/>
              </w:rPr>
            </w:pPr>
            <w:r>
              <w:rPr>
                <w:color w:val="000000"/>
                <w:sz w:val="28"/>
                <w:szCs w:val="28"/>
              </w:rPr>
              <w:t>300,0</w:t>
            </w:r>
            <w:r w:rsidR="00E84C32">
              <w:rPr>
                <w:color w:val="000000"/>
                <w:sz w:val="28"/>
                <w:szCs w:val="28"/>
              </w:rPr>
              <w:t>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F4619E" w:rsidP="0049494B">
            <w:pPr>
              <w:jc w:val="right"/>
              <w:rPr>
                <w:color w:val="000000"/>
                <w:sz w:val="28"/>
                <w:szCs w:val="28"/>
              </w:rPr>
            </w:pPr>
            <w:r>
              <w:rPr>
                <w:color w:val="000000"/>
                <w:sz w:val="28"/>
                <w:szCs w:val="28"/>
              </w:rPr>
              <w:t>100,</w:t>
            </w:r>
            <w:r w:rsidR="00E84C32">
              <w:rPr>
                <w:color w:val="000000"/>
                <w:sz w:val="28"/>
                <w:szCs w:val="28"/>
              </w:rPr>
              <w:t>00</w:t>
            </w:r>
            <w:r>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F4619E" w:rsidP="0049494B">
            <w:pPr>
              <w:jc w:val="right"/>
              <w:rPr>
                <w:color w:val="000000"/>
                <w:sz w:val="28"/>
                <w:szCs w:val="28"/>
              </w:rPr>
            </w:pPr>
            <w:r>
              <w:rPr>
                <w:color w:val="000000"/>
                <w:sz w:val="28"/>
                <w:szCs w:val="28"/>
              </w:rPr>
              <w:t>700,</w:t>
            </w:r>
            <w:r w:rsidR="00E84C32">
              <w:rPr>
                <w:color w:val="000000"/>
                <w:sz w:val="28"/>
                <w:szCs w:val="28"/>
              </w:rPr>
              <w:t>00</w:t>
            </w:r>
            <w:r>
              <w:rPr>
                <w:color w:val="000000"/>
                <w:sz w:val="28"/>
                <w:szCs w:val="28"/>
              </w:rPr>
              <w:t>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26</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МОБІЛЬНИЙ РЕТРО КІНО-САЛОН</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F4619E" w:rsidP="0049494B">
            <w:pPr>
              <w:jc w:val="right"/>
              <w:rPr>
                <w:color w:val="000000"/>
                <w:sz w:val="28"/>
                <w:szCs w:val="28"/>
              </w:rPr>
            </w:pPr>
            <w:r>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F4619E" w:rsidP="0049494B">
            <w:pPr>
              <w:jc w:val="right"/>
              <w:rPr>
                <w:color w:val="000000"/>
                <w:sz w:val="28"/>
                <w:szCs w:val="28"/>
              </w:rPr>
            </w:pPr>
            <w:r>
              <w:rPr>
                <w:color w:val="000000"/>
                <w:sz w:val="28"/>
                <w:szCs w:val="28"/>
              </w:rPr>
              <w:t>500,0</w:t>
            </w:r>
            <w:r w:rsidR="00E84C32">
              <w:rPr>
                <w:color w:val="000000"/>
                <w:sz w:val="28"/>
                <w:szCs w:val="28"/>
              </w:rPr>
              <w:t>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F4619E" w:rsidP="0049494B">
            <w:pPr>
              <w:jc w:val="right"/>
              <w:rPr>
                <w:color w:val="000000"/>
                <w:sz w:val="28"/>
                <w:szCs w:val="28"/>
              </w:rPr>
            </w:pPr>
            <w:r>
              <w:rPr>
                <w:color w:val="000000"/>
                <w:sz w:val="28"/>
                <w:szCs w:val="28"/>
              </w:rPr>
              <w:t>500,0</w:t>
            </w:r>
            <w:r w:rsidR="00E84C32">
              <w:rPr>
                <w:color w:val="000000"/>
                <w:sz w:val="28"/>
                <w:szCs w:val="28"/>
              </w:rPr>
              <w:t>00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F4619E" w:rsidP="0049494B">
            <w:pPr>
              <w:jc w:val="right"/>
              <w:rPr>
                <w:color w:val="000000"/>
                <w:sz w:val="28"/>
                <w:szCs w:val="28"/>
              </w:rPr>
            </w:pPr>
            <w:r>
              <w:rPr>
                <w:color w:val="000000"/>
                <w:sz w:val="28"/>
                <w:szCs w:val="28"/>
              </w:rPr>
              <w:t>1000,0</w:t>
            </w:r>
            <w:r w:rsidR="00E84C32">
              <w:rPr>
                <w:color w:val="000000"/>
                <w:sz w:val="28"/>
                <w:szCs w:val="28"/>
              </w:rPr>
              <w:t>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27</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 xml:space="preserve">Виготовлення та встановлення дорожньо-інформаційних покажчиків/знаків індивідуального </w:t>
            </w:r>
            <w:r w:rsidR="00DE613A">
              <w:rPr>
                <w:color w:val="000000"/>
                <w:sz w:val="28"/>
                <w:szCs w:val="28"/>
              </w:rPr>
              <w:t>проєкт</w:t>
            </w:r>
            <w:r w:rsidRPr="00DD5A12">
              <w:rPr>
                <w:color w:val="000000"/>
                <w:sz w:val="28"/>
                <w:szCs w:val="28"/>
              </w:rPr>
              <w:t>ування</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964A97" w:rsidP="00550784">
            <w:pPr>
              <w:jc w:val="right"/>
              <w:rPr>
                <w:color w:val="000000"/>
                <w:sz w:val="28"/>
                <w:szCs w:val="28"/>
              </w:rPr>
            </w:pPr>
            <w:r>
              <w:rPr>
                <w:color w:val="000000"/>
                <w:sz w:val="28"/>
                <w:szCs w:val="28"/>
              </w:rPr>
              <w:t>20,</w:t>
            </w:r>
            <w:r w:rsidR="00E84C32">
              <w:rPr>
                <w:color w:val="000000"/>
                <w:sz w:val="28"/>
                <w:szCs w:val="28"/>
              </w:rPr>
              <w:t>00</w:t>
            </w:r>
            <w:r>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964A97" w:rsidP="00550784">
            <w:pPr>
              <w:jc w:val="right"/>
              <w:rPr>
                <w:color w:val="000000"/>
                <w:sz w:val="28"/>
                <w:szCs w:val="28"/>
              </w:rPr>
            </w:pPr>
            <w:r>
              <w:rPr>
                <w:color w:val="000000"/>
                <w:sz w:val="28"/>
                <w:szCs w:val="28"/>
              </w:rPr>
              <w:t>20,</w:t>
            </w:r>
            <w:r w:rsidR="00E84C32">
              <w:rPr>
                <w:color w:val="000000"/>
                <w:sz w:val="28"/>
                <w:szCs w:val="28"/>
              </w:rPr>
              <w:t>00</w:t>
            </w:r>
            <w:r>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964A97" w:rsidP="00550784">
            <w:pPr>
              <w:jc w:val="right"/>
              <w:rPr>
                <w:color w:val="000000"/>
                <w:sz w:val="28"/>
                <w:szCs w:val="28"/>
              </w:rPr>
            </w:pPr>
            <w:r>
              <w:rPr>
                <w:color w:val="000000"/>
                <w:sz w:val="28"/>
                <w:szCs w:val="28"/>
              </w:rPr>
              <w:t>40,0</w:t>
            </w:r>
            <w:r w:rsidR="00E84C32">
              <w:rPr>
                <w:color w:val="000000"/>
                <w:sz w:val="28"/>
                <w:szCs w:val="28"/>
              </w:rPr>
              <w:t>00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964A97" w:rsidP="00550784">
            <w:pPr>
              <w:jc w:val="right"/>
              <w:rPr>
                <w:color w:val="000000"/>
                <w:sz w:val="28"/>
                <w:szCs w:val="28"/>
              </w:rPr>
            </w:pPr>
            <w:r>
              <w:rPr>
                <w:color w:val="000000"/>
                <w:sz w:val="28"/>
                <w:szCs w:val="28"/>
              </w:rPr>
              <w:t>80,0</w:t>
            </w:r>
            <w:r w:rsidR="00E84C32">
              <w:rPr>
                <w:color w:val="000000"/>
                <w:sz w:val="28"/>
                <w:szCs w:val="28"/>
              </w:rPr>
              <w:t>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28</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sz w:val="28"/>
                <w:szCs w:val="28"/>
              </w:rPr>
            </w:pPr>
            <w:r w:rsidRPr="00DD5A12">
              <w:rPr>
                <w:sz w:val="28"/>
                <w:szCs w:val="28"/>
              </w:rPr>
              <w:t>Забезпечення збереження пам’яток культурної спадщини на території Пологівської міської об’єднаної територіальної громади:</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50</w:t>
            </w:r>
            <w:r w:rsidR="00550784">
              <w:rPr>
                <w:color w:val="000000"/>
                <w:sz w:val="28"/>
                <w:szCs w:val="28"/>
              </w:rPr>
              <w:t>,0</w:t>
            </w:r>
            <w:r w:rsidR="00E84C32">
              <w:rPr>
                <w:color w:val="000000"/>
                <w:sz w:val="28"/>
                <w:szCs w:val="28"/>
              </w:rPr>
              <w:t>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50</w:t>
            </w:r>
            <w:r w:rsidR="00550784">
              <w:rPr>
                <w:color w:val="000000"/>
                <w:sz w:val="28"/>
                <w:szCs w:val="28"/>
              </w:rPr>
              <w:t>,0</w:t>
            </w:r>
            <w:r w:rsidR="00E84C32">
              <w:rPr>
                <w:color w:val="000000"/>
                <w:sz w:val="28"/>
                <w:szCs w:val="28"/>
              </w:rPr>
              <w:t>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E84C32">
            <w:pPr>
              <w:jc w:val="right"/>
              <w:rPr>
                <w:color w:val="000000"/>
                <w:sz w:val="28"/>
                <w:szCs w:val="28"/>
              </w:rPr>
            </w:pPr>
            <w:r w:rsidRPr="0049494B">
              <w:rPr>
                <w:color w:val="000000"/>
                <w:sz w:val="28"/>
                <w:szCs w:val="28"/>
              </w:rPr>
              <w:t>50</w:t>
            </w:r>
            <w:r w:rsidR="00550784">
              <w:rPr>
                <w:color w:val="000000"/>
                <w:sz w:val="28"/>
                <w:szCs w:val="28"/>
              </w:rPr>
              <w:t>,</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150</w:t>
            </w:r>
            <w:r w:rsidR="00550784">
              <w:rPr>
                <w:color w:val="000000"/>
                <w:sz w:val="28"/>
                <w:szCs w:val="28"/>
              </w:rPr>
              <w:t>,0</w:t>
            </w:r>
            <w:r w:rsidR="00E84C32">
              <w:rPr>
                <w:color w:val="000000"/>
                <w:sz w:val="28"/>
                <w:szCs w:val="28"/>
              </w:rPr>
              <w:t>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29</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sz w:val="28"/>
                <w:szCs w:val="28"/>
              </w:rPr>
            </w:pPr>
            <w:r w:rsidRPr="00DD5A12">
              <w:rPr>
                <w:sz w:val="28"/>
                <w:szCs w:val="28"/>
              </w:rPr>
              <w:t>Придбання вантажопасажирського автомобіля (автобуса)</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2000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2000</w:t>
            </w:r>
            <w:r w:rsidR="00E84C32">
              <w:rPr>
                <w:color w:val="000000"/>
                <w:sz w:val="28"/>
                <w:szCs w:val="28"/>
              </w:rPr>
              <w:t>,000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30</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550784">
            <w:pPr>
              <w:rPr>
                <w:color w:val="000000"/>
                <w:sz w:val="28"/>
                <w:szCs w:val="28"/>
              </w:rPr>
            </w:pPr>
            <w:r w:rsidRPr="00DD5A12">
              <w:rPr>
                <w:color w:val="000000"/>
                <w:sz w:val="28"/>
                <w:szCs w:val="28"/>
              </w:rPr>
              <w:t>Капітальний ремонт фасаду (з утепленням) КУ «Пологівська районна дитяча школа мистецтв» Пологівської міської ради за адресою: м. Пологи, вул. Єдності, буд. 21</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705,952</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705,952</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lastRenderedPageBreak/>
              <w:t>31</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Капітальний ремонт покрівлі, утеплення та гідроізоляція підвальних приміщень КУ «Пологівська районна дитяча школа мистецтв» Пологівської міської ради за адресою: м. Пологи, вул. Єдності, буд. 21</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601,787</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601,787</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32</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Капітальний ремонт електрообладнання енергетичних систем в КУ «Пологівська центральна районна бібліотека» Пологівської міської ради за адресою: м. Пологи, пров. Водопровідний, буд. 3.</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1258,71</w:t>
            </w:r>
            <w:r w:rsidR="00E84C32">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1258,71</w:t>
            </w:r>
            <w:r w:rsidR="00E84C32">
              <w:rPr>
                <w:color w:val="000000"/>
                <w:sz w:val="28"/>
                <w:szCs w:val="28"/>
              </w:rPr>
              <w:t>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33</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 xml:space="preserve">Реконструкція підвального приміщення КЗ «Пологівський ЦКД «Гірник» Пологівської міської ради </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1000</w:t>
            </w:r>
            <w:r w:rsidR="00AD5190">
              <w:rPr>
                <w:color w:val="000000"/>
                <w:sz w:val="28"/>
                <w:szCs w:val="28"/>
              </w:rPr>
              <w:t>,</w:t>
            </w:r>
            <w:r w:rsidR="00E84C32">
              <w:rPr>
                <w:color w:val="000000"/>
                <w:sz w:val="28"/>
                <w:szCs w:val="28"/>
              </w:rPr>
              <w:t>00</w:t>
            </w:r>
            <w:r w:rsidR="00AD5190">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1000</w:t>
            </w:r>
            <w:r w:rsidR="00AD5190">
              <w:rPr>
                <w:color w:val="000000"/>
                <w:sz w:val="28"/>
                <w:szCs w:val="28"/>
              </w:rPr>
              <w:t>,0</w:t>
            </w:r>
            <w:r w:rsidR="00E84C32">
              <w:rPr>
                <w:color w:val="000000"/>
                <w:sz w:val="28"/>
                <w:szCs w:val="28"/>
              </w:rPr>
              <w:t>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34</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 xml:space="preserve">Реконструкція Інженерненського будинку культури </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2300</w:t>
            </w:r>
            <w:r w:rsidR="00AD5190">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2305,406</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4605,406</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35</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Відкриття й дослідження нових туристичних об’єктів. Розробка туристичних маршрутів для різних цільових груп, враховуючи інклюзивний компонент.</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40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20</w:t>
            </w:r>
            <w:r w:rsidR="00E84C32">
              <w:rPr>
                <w:color w:val="000000"/>
                <w:sz w:val="28"/>
                <w:szCs w:val="28"/>
              </w:rPr>
              <w:t>,000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20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80</w:t>
            </w:r>
            <w:r w:rsidR="00E84C32">
              <w:rPr>
                <w:color w:val="000000"/>
                <w:sz w:val="28"/>
                <w:szCs w:val="28"/>
              </w:rPr>
              <w:t>,000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36</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Ремонт зали «Сьогодення Пологівщини»  комунальної установи «Пологівський районний краєзнавчий музей» Пологівської міської ради за адресою: м. Пологи, пров. Водопровідний, буд.10</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150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150</w:t>
            </w:r>
            <w:r w:rsidR="00E84C32">
              <w:rPr>
                <w:color w:val="000000"/>
                <w:sz w:val="28"/>
                <w:szCs w:val="28"/>
              </w:rPr>
              <w:t>,000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300</w:t>
            </w:r>
            <w:r w:rsidR="00E84C32">
              <w:rPr>
                <w:color w:val="000000"/>
                <w:sz w:val="28"/>
                <w:szCs w:val="28"/>
              </w:rPr>
              <w:t>,000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37</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 xml:space="preserve">Здійснення реекспозиційних робіт зали «Сьогодення </w:t>
            </w:r>
            <w:r w:rsidRPr="00DD5A12">
              <w:rPr>
                <w:color w:val="000000"/>
                <w:sz w:val="28"/>
                <w:szCs w:val="28"/>
              </w:rPr>
              <w:lastRenderedPageBreak/>
              <w:t>Пологівщини»  комунальної установи «Пологівський районний краєзнавчий музей» Пологівської міської ради за адресою:     м. Пологи, пров. Водопровідний, буд.10</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lastRenderedPageBreak/>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450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450</w:t>
            </w:r>
            <w:r w:rsidR="00E84C32">
              <w:rPr>
                <w:color w:val="000000"/>
                <w:sz w:val="28"/>
                <w:szCs w:val="28"/>
              </w:rPr>
              <w:t>,000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lastRenderedPageBreak/>
              <w:t>38</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Облаштування мережі водовідведення і підключення до центральної каналізаційної мережі в комунальній установі «Пологівський районний краєзнавчий музей» Пологівської міської ради за адресою: м. Пологи, пров. Водопровідний, буд.10</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15</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185</w:t>
            </w:r>
            <w:r w:rsidR="00E84C32">
              <w:rPr>
                <w:color w:val="000000"/>
                <w:sz w:val="28"/>
                <w:szCs w:val="28"/>
              </w:rPr>
              <w:t>,000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200</w:t>
            </w:r>
            <w:r w:rsidR="00E84C32">
              <w:rPr>
                <w:color w:val="000000"/>
                <w:sz w:val="28"/>
                <w:szCs w:val="28"/>
              </w:rPr>
              <w:t>,000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39</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Облаштування вбиральні на подвір’ї комунальної установи «Пологівський районний краєзнавчий музей» Пологівської міської ради за адресою: м. Пологи, пров. Водопровідний, буд.10</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200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200</w:t>
            </w:r>
            <w:r w:rsidR="00E84C32">
              <w:rPr>
                <w:color w:val="000000"/>
                <w:sz w:val="28"/>
                <w:szCs w:val="28"/>
              </w:rPr>
              <w:t>,000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49494B">
            <w:pPr>
              <w:jc w:val="right"/>
              <w:rPr>
                <w:color w:val="000000"/>
                <w:sz w:val="28"/>
                <w:szCs w:val="28"/>
                <w:lang w:eastAsia="ru-RU"/>
              </w:rPr>
            </w:pPr>
            <w:r w:rsidRPr="00DD5A12">
              <w:rPr>
                <w:color w:val="000000"/>
                <w:sz w:val="28"/>
                <w:szCs w:val="28"/>
                <w:lang w:eastAsia="ru-RU"/>
              </w:rPr>
              <w:t>40</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sz w:val="28"/>
                <w:szCs w:val="28"/>
                <w:lang w:val="ru-RU"/>
              </w:rPr>
            </w:pPr>
            <w:r w:rsidRPr="00DD5A12">
              <w:rPr>
                <w:sz w:val="28"/>
                <w:szCs w:val="28"/>
              </w:rPr>
              <w:t>Відкриття виставкового салону «Пологівський вернісаж»</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3000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3000</w:t>
            </w:r>
            <w:r w:rsidR="00E84C32">
              <w:rPr>
                <w:color w:val="000000"/>
                <w:sz w:val="28"/>
                <w:szCs w:val="28"/>
              </w:rPr>
              <w:t>,000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614346">
            <w:pPr>
              <w:jc w:val="right"/>
              <w:rPr>
                <w:color w:val="000000"/>
                <w:sz w:val="28"/>
                <w:szCs w:val="28"/>
                <w:lang w:eastAsia="ru-RU"/>
              </w:rPr>
            </w:pPr>
            <w:r w:rsidRPr="00DD5A12">
              <w:rPr>
                <w:color w:val="000000"/>
                <w:sz w:val="28"/>
                <w:szCs w:val="28"/>
                <w:lang w:eastAsia="ru-RU"/>
              </w:rPr>
              <w:t>4</w:t>
            </w:r>
            <w:r w:rsidR="00614346">
              <w:rPr>
                <w:color w:val="000000"/>
                <w:sz w:val="28"/>
                <w:szCs w:val="28"/>
                <w:lang w:eastAsia="ru-RU"/>
              </w:rPr>
              <w:t>1</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sz w:val="28"/>
                <w:szCs w:val="28"/>
              </w:rPr>
            </w:pPr>
            <w:r w:rsidRPr="00DD5A12">
              <w:rPr>
                <w:sz w:val="28"/>
                <w:szCs w:val="28"/>
              </w:rPr>
              <w:t>Розробка та впровадження  віртуальних екскурсій.                                                      Трансляція відеоматеріалів про історичні події громади під час екскурсій в краєзнавчому музеї.</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80</w:t>
            </w:r>
            <w:r w:rsidR="00E84C32">
              <w:rPr>
                <w:color w:val="000000"/>
                <w:sz w:val="28"/>
                <w:szCs w:val="28"/>
              </w:rPr>
              <w:t>,000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80</w:t>
            </w:r>
            <w:r w:rsidR="00E84C32">
              <w:rPr>
                <w:color w:val="000000"/>
                <w:sz w:val="28"/>
                <w:szCs w:val="28"/>
              </w:rPr>
              <w:t>,000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614346">
            <w:pPr>
              <w:jc w:val="right"/>
              <w:rPr>
                <w:color w:val="000000"/>
                <w:sz w:val="28"/>
                <w:szCs w:val="28"/>
                <w:lang w:eastAsia="ru-RU"/>
              </w:rPr>
            </w:pPr>
            <w:r w:rsidRPr="00DD5A12">
              <w:rPr>
                <w:color w:val="000000"/>
                <w:sz w:val="28"/>
                <w:szCs w:val="28"/>
                <w:lang w:eastAsia="ru-RU"/>
              </w:rPr>
              <w:t>4</w:t>
            </w:r>
            <w:r w:rsidR="00614346">
              <w:rPr>
                <w:color w:val="000000"/>
                <w:sz w:val="28"/>
                <w:szCs w:val="28"/>
                <w:lang w:eastAsia="ru-RU"/>
              </w:rPr>
              <w:t>2</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sz w:val="28"/>
                <w:szCs w:val="28"/>
              </w:rPr>
            </w:pPr>
            <w:r w:rsidRPr="00DD5A12">
              <w:rPr>
                <w:sz w:val="28"/>
                <w:szCs w:val="28"/>
              </w:rPr>
              <w:t>Соціальне таксі</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1600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1600</w:t>
            </w:r>
            <w:r w:rsidR="00E84C32">
              <w:rPr>
                <w:color w:val="000000"/>
                <w:sz w:val="28"/>
                <w:szCs w:val="28"/>
              </w:rPr>
              <w:t>,000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614346">
            <w:pPr>
              <w:ind w:firstLineChars="2" w:firstLine="6"/>
              <w:jc w:val="both"/>
              <w:rPr>
                <w:rFonts w:eastAsia="Calibri"/>
                <w:color w:val="000000"/>
                <w:sz w:val="28"/>
                <w:szCs w:val="28"/>
                <w:lang w:eastAsia="ru-RU"/>
              </w:rPr>
            </w:pPr>
            <w:r w:rsidRPr="00DD5A12">
              <w:rPr>
                <w:rFonts w:eastAsia="Calibri"/>
                <w:color w:val="000000"/>
                <w:sz w:val="28"/>
                <w:szCs w:val="28"/>
                <w:lang w:eastAsia="ru-RU"/>
              </w:rPr>
              <w:t>4</w:t>
            </w:r>
            <w:r w:rsidR="00614346">
              <w:rPr>
                <w:rFonts w:eastAsia="Calibri"/>
                <w:color w:val="000000"/>
                <w:sz w:val="28"/>
                <w:szCs w:val="28"/>
                <w:lang w:eastAsia="ru-RU"/>
              </w:rPr>
              <w:t>3</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025FEA">
            <w:pPr>
              <w:rPr>
                <w:color w:val="000000"/>
                <w:sz w:val="28"/>
                <w:szCs w:val="28"/>
              </w:rPr>
            </w:pPr>
            <w:r w:rsidRPr="00DD5A12">
              <w:rPr>
                <w:color w:val="000000"/>
                <w:sz w:val="28"/>
                <w:szCs w:val="28"/>
              </w:rPr>
              <w:t xml:space="preserve">«Резиденція розвитку громади». Облаштування творчого простору для зустрічей молодіжної ради та активних громадських організацій </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600</w:t>
            </w:r>
            <w:r w:rsidR="00E84C32">
              <w:rPr>
                <w:color w:val="000000"/>
                <w:sz w:val="28"/>
                <w:szCs w:val="28"/>
              </w:rPr>
              <w:t>,000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200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800</w:t>
            </w:r>
            <w:r w:rsidR="00E84C32">
              <w:rPr>
                <w:color w:val="000000"/>
                <w:sz w:val="28"/>
                <w:szCs w:val="28"/>
              </w:rPr>
              <w:t>,000</w:t>
            </w:r>
          </w:p>
        </w:tc>
      </w:tr>
      <w:tr w:rsidR="0049494B" w:rsidRPr="00C625FF" w:rsidTr="00614346">
        <w:trPr>
          <w:trHeight w:val="315"/>
        </w:trPr>
        <w:tc>
          <w:tcPr>
            <w:tcW w:w="524" w:type="dxa"/>
            <w:tcBorders>
              <w:top w:val="single" w:sz="4" w:space="0" w:color="auto"/>
              <w:bottom w:val="single" w:sz="4" w:space="0" w:color="auto"/>
              <w:right w:val="single" w:sz="4" w:space="0" w:color="auto"/>
            </w:tcBorders>
          </w:tcPr>
          <w:p w:rsidR="0049494B" w:rsidRPr="00DD5A12" w:rsidRDefault="0049494B" w:rsidP="00614346">
            <w:pPr>
              <w:ind w:firstLineChars="2" w:firstLine="6"/>
              <w:jc w:val="both"/>
              <w:rPr>
                <w:rFonts w:eastAsia="Calibri"/>
                <w:color w:val="000000"/>
                <w:sz w:val="28"/>
                <w:szCs w:val="28"/>
                <w:lang w:eastAsia="ru-RU"/>
              </w:rPr>
            </w:pPr>
            <w:r w:rsidRPr="00DD5A12">
              <w:rPr>
                <w:rFonts w:eastAsia="Calibri"/>
                <w:color w:val="000000"/>
                <w:sz w:val="28"/>
                <w:szCs w:val="28"/>
                <w:lang w:eastAsia="ru-RU"/>
              </w:rPr>
              <w:t>4</w:t>
            </w:r>
            <w:r w:rsidR="00614346">
              <w:rPr>
                <w:rFonts w:eastAsia="Calibri"/>
                <w:color w:val="000000"/>
                <w:sz w:val="28"/>
                <w:szCs w:val="28"/>
                <w:lang w:eastAsia="ru-RU"/>
              </w:rPr>
              <w:t>4</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DD5A12" w:rsidRDefault="0049494B" w:rsidP="0049494B">
            <w:pPr>
              <w:rPr>
                <w:color w:val="000000"/>
                <w:sz w:val="28"/>
                <w:szCs w:val="28"/>
              </w:rPr>
            </w:pPr>
            <w:r w:rsidRPr="00DD5A12">
              <w:rPr>
                <w:color w:val="000000"/>
                <w:sz w:val="28"/>
                <w:szCs w:val="28"/>
              </w:rPr>
              <w:t xml:space="preserve">Підтримка проєктів, які здійснюються </w:t>
            </w:r>
            <w:r w:rsidRPr="00DD5A12">
              <w:rPr>
                <w:color w:val="000000"/>
                <w:sz w:val="28"/>
                <w:szCs w:val="28"/>
              </w:rPr>
              <w:lastRenderedPageBreak/>
              <w:t>громадськими організаціями в Пологівській ОТГ</w:t>
            </w:r>
          </w:p>
        </w:tc>
        <w:tc>
          <w:tcPr>
            <w:tcW w:w="1406" w:type="dxa"/>
            <w:tcBorders>
              <w:top w:val="single" w:sz="4" w:space="0" w:color="auto"/>
              <w:left w:val="nil"/>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lastRenderedPageBreak/>
              <w:t>170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170</w:t>
            </w:r>
            <w:r w:rsidR="00E84C32">
              <w:rPr>
                <w:color w:val="000000"/>
                <w:sz w:val="28"/>
                <w:szCs w:val="28"/>
              </w:rPr>
              <w:t>,000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rsidR="0049494B" w:rsidRPr="0049494B" w:rsidRDefault="0049494B" w:rsidP="0049494B">
            <w:pPr>
              <w:jc w:val="right"/>
              <w:rPr>
                <w:color w:val="000000"/>
                <w:sz w:val="28"/>
                <w:szCs w:val="28"/>
              </w:rPr>
            </w:pPr>
            <w:r w:rsidRPr="0049494B">
              <w:rPr>
                <w:color w:val="000000"/>
                <w:sz w:val="28"/>
                <w:szCs w:val="28"/>
              </w:rPr>
              <w:t>170</w:t>
            </w:r>
            <w:r w:rsidR="00E84C32">
              <w:rPr>
                <w:color w:val="000000"/>
                <w:sz w:val="28"/>
                <w:szCs w:val="28"/>
              </w:rPr>
              <w:t>,000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94B" w:rsidRPr="0049494B" w:rsidRDefault="0049494B" w:rsidP="0049494B">
            <w:pPr>
              <w:jc w:val="right"/>
              <w:rPr>
                <w:color w:val="000000"/>
                <w:sz w:val="28"/>
                <w:szCs w:val="28"/>
              </w:rPr>
            </w:pPr>
            <w:r w:rsidRPr="0049494B">
              <w:rPr>
                <w:color w:val="000000"/>
                <w:sz w:val="28"/>
                <w:szCs w:val="28"/>
              </w:rPr>
              <w:t>510</w:t>
            </w:r>
            <w:r w:rsidR="00E84C32">
              <w:rPr>
                <w:color w:val="000000"/>
                <w:sz w:val="28"/>
                <w:szCs w:val="28"/>
              </w:rPr>
              <w:t>,000</w:t>
            </w:r>
          </w:p>
        </w:tc>
      </w:tr>
      <w:tr w:rsidR="004B58BF" w:rsidRPr="0006312D" w:rsidTr="0049343E">
        <w:tc>
          <w:tcPr>
            <w:tcW w:w="524" w:type="dxa"/>
            <w:tcBorders>
              <w:top w:val="single" w:sz="4" w:space="0" w:color="auto"/>
              <w:bottom w:val="single" w:sz="4" w:space="0" w:color="auto"/>
              <w:right w:val="single" w:sz="4" w:space="0" w:color="auto"/>
            </w:tcBorders>
          </w:tcPr>
          <w:p w:rsidR="004B58BF" w:rsidRPr="00C625FF" w:rsidRDefault="004B58BF" w:rsidP="004B58BF">
            <w:pPr>
              <w:jc w:val="center"/>
              <w:rPr>
                <w:b/>
                <w:sz w:val="28"/>
                <w:szCs w:val="28"/>
                <w:lang w:eastAsia="ru-RU"/>
              </w:rPr>
            </w:pPr>
          </w:p>
        </w:tc>
        <w:tc>
          <w:tcPr>
            <w:tcW w:w="3529" w:type="dxa"/>
            <w:tcBorders>
              <w:top w:val="single" w:sz="4" w:space="0" w:color="auto"/>
              <w:bottom w:val="single" w:sz="4" w:space="0" w:color="auto"/>
              <w:right w:val="single" w:sz="4" w:space="0" w:color="auto"/>
            </w:tcBorders>
          </w:tcPr>
          <w:p w:rsidR="004B58BF" w:rsidRPr="00F04CFD" w:rsidRDefault="004B58BF" w:rsidP="004B58BF">
            <w:pPr>
              <w:jc w:val="center"/>
              <w:rPr>
                <w:b/>
                <w:sz w:val="28"/>
                <w:szCs w:val="28"/>
                <w:lang w:eastAsia="ru-RU"/>
              </w:rPr>
            </w:pPr>
            <w:r>
              <w:rPr>
                <w:b/>
                <w:sz w:val="28"/>
                <w:szCs w:val="28"/>
                <w:lang w:eastAsia="ru-RU"/>
              </w:rPr>
              <w:t>Всього:</w:t>
            </w:r>
          </w:p>
        </w:tc>
        <w:tc>
          <w:tcPr>
            <w:tcW w:w="1406" w:type="dxa"/>
            <w:tcBorders>
              <w:top w:val="single" w:sz="8" w:space="0" w:color="auto"/>
              <w:left w:val="single" w:sz="8" w:space="0" w:color="auto"/>
              <w:bottom w:val="single" w:sz="8" w:space="0" w:color="auto"/>
              <w:right w:val="single" w:sz="4" w:space="0" w:color="auto"/>
            </w:tcBorders>
            <w:shd w:val="clear" w:color="auto" w:fill="auto"/>
            <w:vAlign w:val="bottom"/>
          </w:tcPr>
          <w:p w:rsidR="004B58BF" w:rsidRPr="004B58BF" w:rsidRDefault="004B58BF" w:rsidP="004B58BF">
            <w:pPr>
              <w:jc w:val="right"/>
              <w:rPr>
                <w:b/>
                <w:bCs/>
                <w:color w:val="000000"/>
                <w:sz w:val="28"/>
                <w:szCs w:val="28"/>
                <w:lang w:val="ru-RU"/>
              </w:rPr>
            </w:pPr>
            <w:r w:rsidRPr="004B58BF">
              <w:rPr>
                <w:b/>
                <w:bCs/>
                <w:color w:val="000000"/>
                <w:sz w:val="28"/>
                <w:szCs w:val="28"/>
              </w:rPr>
              <w:t>29185,844</w:t>
            </w:r>
          </w:p>
        </w:tc>
        <w:tc>
          <w:tcPr>
            <w:tcW w:w="1406" w:type="dxa"/>
            <w:tcBorders>
              <w:top w:val="single" w:sz="8" w:space="0" w:color="auto"/>
              <w:left w:val="nil"/>
              <w:bottom w:val="single" w:sz="8" w:space="0" w:color="auto"/>
              <w:right w:val="single" w:sz="4" w:space="0" w:color="auto"/>
            </w:tcBorders>
            <w:shd w:val="clear" w:color="auto" w:fill="auto"/>
            <w:vAlign w:val="bottom"/>
          </w:tcPr>
          <w:p w:rsidR="004B58BF" w:rsidRPr="004B58BF" w:rsidRDefault="004B58BF" w:rsidP="004B58BF">
            <w:pPr>
              <w:jc w:val="right"/>
              <w:rPr>
                <w:b/>
                <w:bCs/>
                <w:color w:val="000000"/>
                <w:sz w:val="28"/>
                <w:szCs w:val="28"/>
              </w:rPr>
            </w:pPr>
            <w:r w:rsidRPr="004B58BF">
              <w:rPr>
                <w:b/>
                <w:bCs/>
                <w:color w:val="000000"/>
                <w:sz w:val="28"/>
                <w:szCs w:val="28"/>
              </w:rPr>
              <w:t>12643,275</w:t>
            </w:r>
          </w:p>
        </w:tc>
        <w:tc>
          <w:tcPr>
            <w:tcW w:w="1336" w:type="dxa"/>
            <w:tcBorders>
              <w:top w:val="single" w:sz="8" w:space="0" w:color="auto"/>
              <w:left w:val="nil"/>
              <w:bottom w:val="single" w:sz="8" w:space="0" w:color="auto"/>
              <w:right w:val="single" w:sz="4" w:space="0" w:color="auto"/>
            </w:tcBorders>
            <w:shd w:val="clear" w:color="auto" w:fill="auto"/>
            <w:vAlign w:val="bottom"/>
          </w:tcPr>
          <w:p w:rsidR="004B58BF" w:rsidRPr="004B58BF" w:rsidRDefault="00DA6A57" w:rsidP="004B58BF">
            <w:pPr>
              <w:jc w:val="right"/>
              <w:rPr>
                <w:b/>
                <w:bCs/>
                <w:color w:val="000000"/>
                <w:sz w:val="28"/>
                <w:szCs w:val="28"/>
              </w:rPr>
            </w:pPr>
            <w:r>
              <w:rPr>
                <w:b/>
                <w:bCs/>
                <w:color w:val="000000"/>
                <w:sz w:val="28"/>
                <w:szCs w:val="28"/>
              </w:rPr>
              <w:t xml:space="preserve"> </w:t>
            </w:r>
          </w:p>
        </w:tc>
        <w:tc>
          <w:tcPr>
            <w:tcW w:w="1406" w:type="dxa"/>
            <w:tcBorders>
              <w:top w:val="single" w:sz="8" w:space="0" w:color="auto"/>
              <w:left w:val="nil"/>
              <w:bottom w:val="single" w:sz="8" w:space="0" w:color="auto"/>
              <w:right w:val="single" w:sz="8" w:space="0" w:color="auto"/>
            </w:tcBorders>
            <w:shd w:val="clear" w:color="auto" w:fill="auto"/>
            <w:vAlign w:val="bottom"/>
          </w:tcPr>
          <w:p w:rsidR="004B58BF" w:rsidRPr="004B58BF" w:rsidRDefault="004B58BF" w:rsidP="004B58BF">
            <w:pPr>
              <w:jc w:val="right"/>
              <w:rPr>
                <w:b/>
                <w:bCs/>
                <w:color w:val="000000"/>
                <w:sz w:val="28"/>
                <w:szCs w:val="28"/>
              </w:rPr>
            </w:pPr>
            <w:r w:rsidRPr="004B58BF">
              <w:rPr>
                <w:b/>
                <w:bCs/>
                <w:color w:val="000000"/>
                <w:sz w:val="28"/>
                <w:szCs w:val="28"/>
              </w:rPr>
              <w:t>51681,732</w:t>
            </w:r>
          </w:p>
        </w:tc>
      </w:tr>
    </w:tbl>
    <w:p w:rsidR="00DC48FE" w:rsidRDefault="00DC48FE" w:rsidP="009A32C7">
      <w:pPr>
        <w:pStyle w:val="1"/>
        <w:rPr>
          <w:lang w:val="en-US"/>
        </w:rPr>
      </w:pPr>
    </w:p>
    <w:p w:rsidR="00EC121D" w:rsidRPr="00EC121D" w:rsidRDefault="00EC121D" w:rsidP="00A003B6">
      <w:pPr>
        <w:pStyle w:val="1"/>
        <w:ind w:left="567"/>
        <w:rPr>
          <w:lang w:val="en-US"/>
        </w:rPr>
      </w:pPr>
      <w:bookmarkStart w:id="19" w:name="_Toc53130217"/>
      <w:r w:rsidRPr="00EC121D">
        <w:rPr>
          <w:lang w:val="en-US"/>
        </w:rPr>
        <w:t>Передумови та ризики</w:t>
      </w:r>
      <w:bookmarkEnd w:id="19"/>
    </w:p>
    <w:p w:rsidR="00EC121D" w:rsidRPr="00EC121D" w:rsidRDefault="00EC121D" w:rsidP="00EC121D">
      <w:pPr>
        <w:pStyle w:val="a3"/>
        <w:ind w:firstLine="567"/>
        <w:rPr>
          <w:lang w:val="en-US"/>
        </w:rPr>
      </w:pPr>
      <w:r w:rsidRPr="00EC121D">
        <w:rPr>
          <w:lang w:val="ru-RU"/>
        </w:rPr>
        <w:t>Загальні</w:t>
      </w:r>
      <w:r w:rsidR="00DA6A57" w:rsidRPr="00DA6A57">
        <w:rPr>
          <w:lang w:val="en-US"/>
        </w:rPr>
        <w:t xml:space="preserve"> </w:t>
      </w:r>
      <w:r w:rsidRPr="00EC121D">
        <w:rPr>
          <w:lang w:val="ru-RU"/>
        </w:rPr>
        <w:t>припущення</w:t>
      </w:r>
      <w:r w:rsidRPr="00EC121D">
        <w:rPr>
          <w:lang w:val="en-US"/>
        </w:rPr>
        <w:t xml:space="preserve">, </w:t>
      </w:r>
      <w:r w:rsidRPr="00EC121D">
        <w:rPr>
          <w:lang w:val="ru-RU"/>
        </w:rPr>
        <w:t>що</w:t>
      </w:r>
      <w:r w:rsidR="00DA6A57" w:rsidRPr="00DA6A57">
        <w:rPr>
          <w:lang w:val="en-US"/>
        </w:rPr>
        <w:t xml:space="preserve"> </w:t>
      </w:r>
      <w:r w:rsidRPr="00EC121D">
        <w:rPr>
          <w:lang w:val="ru-RU"/>
        </w:rPr>
        <w:t>мають</w:t>
      </w:r>
      <w:r w:rsidR="00DA6A57" w:rsidRPr="00DA6A57">
        <w:rPr>
          <w:lang w:val="en-US"/>
        </w:rPr>
        <w:t xml:space="preserve"> </w:t>
      </w:r>
      <w:r w:rsidRPr="00EC121D">
        <w:rPr>
          <w:lang w:val="ru-RU"/>
        </w:rPr>
        <w:t>значення</w:t>
      </w:r>
      <w:r w:rsidR="00DA6A57" w:rsidRPr="00DA6A57">
        <w:rPr>
          <w:lang w:val="en-US"/>
        </w:rPr>
        <w:t xml:space="preserve"> </w:t>
      </w:r>
      <w:r w:rsidRPr="00EC121D">
        <w:rPr>
          <w:lang w:val="ru-RU"/>
        </w:rPr>
        <w:t>для</w:t>
      </w:r>
      <w:r w:rsidR="00DA6A57" w:rsidRPr="00DA6A57">
        <w:rPr>
          <w:lang w:val="en-US"/>
        </w:rPr>
        <w:t xml:space="preserve"> </w:t>
      </w:r>
      <w:r w:rsidRPr="00EC121D">
        <w:rPr>
          <w:lang w:val="ru-RU"/>
        </w:rPr>
        <w:t>впровадження</w:t>
      </w:r>
      <w:r w:rsidR="00DA6A57" w:rsidRPr="00DA6A57">
        <w:rPr>
          <w:lang w:val="en-US"/>
        </w:rPr>
        <w:t xml:space="preserve"> </w:t>
      </w:r>
      <w:r w:rsidR="00405A6C">
        <w:t>Плану заходів</w:t>
      </w:r>
      <w:r w:rsidR="00DA6A57">
        <w:t xml:space="preserve"> </w:t>
      </w:r>
      <w:r w:rsidRPr="00EC121D">
        <w:rPr>
          <w:lang w:val="ru-RU"/>
        </w:rPr>
        <w:t>полягають</w:t>
      </w:r>
      <w:r w:rsidR="00DA6A57" w:rsidRPr="00DA6A57">
        <w:rPr>
          <w:lang w:val="en-US"/>
        </w:rPr>
        <w:t xml:space="preserve"> </w:t>
      </w:r>
      <w:r w:rsidRPr="00EC121D">
        <w:rPr>
          <w:lang w:val="ru-RU"/>
        </w:rPr>
        <w:t>в</w:t>
      </w:r>
      <w:r w:rsidR="00DA6A57" w:rsidRPr="00DA6A57">
        <w:rPr>
          <w:lang w:val="en-US"/>
        </w:rPr>
        <w:t xml:space="preserve"> </w:t>
      </w:r>
      <w:r w:rsidRPr="00EC121D">
        <w:rPr>
          <w:lang w:val="ru-RU"/>
        </w:rPr>
        <w:t>ефективності</w:t>
      </w:r>
      <w:r w:rsidR="00DA6A57" w:rsidRPr="00DA6A57">
        <w:rPr>
          <w:lang w:val="en-US"/>
        </w:rPr>
        <w:t xml:space="preserve"> </w:t>
      </w:r>
      <w:r w:rsidRPr="00EC121D">
        <w:rPr>
          <w:lang w:val="ru-RU"/>
        </w:rPr>
        <w:t>проведення</w:t>
      </w:r>
      <w:r w:rsidR="00DA6A57" w:rsidRPr="00DA6A57">
        <w:rPr>
          <w:lang w:val="en-US"/>
        </w:rPr>
        <w:t xml:space="preserve"> </w:t>
      </w:r>
      <w:r w:rsidRPr="00EC121D">
        <w:rPr>
          <w:lang w:val="ru-RU"/>
        </w:rPr>
        <w:t>реформ</w:t>
      </w:r>
      <w:r w:rsidR="00DA6A57" w:rsidRPr="00DA6A57">
        <w:rPr>
          <w:lang w:val="en-US"/>
        </w:rPr>
        <w:t xml:space="preserve"> </w:t>
      </w:r>
      <w:r w:rsidRPr="00EC121D">
        <w:rPr>
          <w:lang w:val="ru-RU"/>
        </w:rPr>
        <w:t>в</w:t>
      </w:r>
      <w:r w:rsidR="00DA6A57" w:rsidRPr="00DA6A57">
        <w:rPr>
          <w:lang w:val="en-US"/>
        </w:rPr>
        <w:t xml:space="preserve"> </w:t>
      </w:r>
      <w:r w:rsidRPr="00EC121D">
        <w:rPr>
          <w:lang w:val="ru-RU"/>
        </w:rPr>
        <w:t>країні</w:t>
      </w:r>
      <w:r w:rsidRPr="00EC121D">
        <w:rPr>
          <w:lang w:val="en-US"/>
        </w:rPr>
        <w:t xml:space="preserve">, </w:t>
      </w:r>
      <w:r w:rsidRPr="00EC121D">
        <w:rPr>
          <w:lang w:val="ru-RU"/>
        </w:rPr>
        <w:t>стабілізації</w:t>
      </w:r>
      <w:r w:rsidR="00DA6A57" w:rsidRPr="00DA6A57">
        <w:rPr>
          <w:lang w:val="en-US"/>
        </w:rPr>
        <w:t xml:space="preserve"> </w:t>
      </w:r>
      <w:r w:rsidRPr="00EC121D">
        <w:rPr>
          <w:lang w:val="ru-RU"/>
        </w:rPr>
        <w:t>економічного</w:t>
      </w:r>
      <w:r w:rsidR="00DA6A57" w:rsidRPr="00DA6A57">
        <w:rPr>
          <w:lang w:val="en-US"/>
        </w:rPr>
        <w:t xml:space="preserve"> </w:t>
      </w:r>
      <w:r w:rsidRPr="00EC121D">
        <w:rPr>
          <w:lang w:val="ru-RU"/>
        </w:rPr>
        <w:t>розвитку</w:t>
      </w:r>
      <w:r w:rsidRPr="00EC121D">
        <w:rPr>
          <w:lang w:val="en-US"/>
        </w:rPr>
        <w:t xml:space="preserve">, </w:t>
      </w:r>
      <w:r w:rsidRPr="00EC121D">
        <w:rPr>
          <w:lang w:val="ru-RU"/>
        </w:rPr>
        <w:t>покращенні</w:t>
      </w:r>
      <w:r w:rsidR="00DA6A57" w:rsidRPr="00DA6A57">
        <w:rPr>
          <w:lang w:val="en-US"/>
        </w:rPr>
        <w:t xml:space="preserve"> </w:t>
      </w:r>
      <w:r w:rsidRPr="00EC121D">
        <w:rPr>
          <w:lang w:val="ru-RU"/>
        </w:rPr>
        <w:t>інвестиційного</w:t>
      </w:r>
      <w:r w:rsidR="00DA6A57" w:rsidRPr="00DA6A57">
        <w:rPr>
          <w:lang w:val="en-US"/>
        </w:rPr>
        <w:t xml:space="preserve"> </w:t>
      </w:r>
      <w:r w:rsidRPr="00EC121D">
        <w:rPr>
          <w:lang w:val="ru-RU"/>
        </w:rPr>
        <w:t>клімату</w:t>
      </w:r>
      <w:r w:rsidRPr="00EC121D">
        <w:rPr>
          <w:lang w:val="en-US"/>
        </w:rPr>
        <w:t xml:space="preserve">, </w:t>
      </w:r>
      <w:r w:rsidRPr="00EC121D">
        <w:rPr>
          <w:lang w:val="ru-RU"/>
        </w:rPr>
        <w:t>підвищенні</w:t>
      </w:r>
      <w:r w:rsidR="00DA6A57" w:rsidRPr="00DA6A57">
        <w:rPr>
          <w:lang w:val="en-US"/>
        </w:rPr>
        <w:t xml:space="preserve"> </w:t>
      </w:r>
      <w:r w:rsidRPr="00EC121D">
        <w:rPr>
          <w:lang w:val="ru-RU"/>
        </w:rPr>
        <w:t>ділової</w:t>
      </w:r>
      <w:r w:rsidR="00DA6A57" w:rsidRPr="00DA6A57">
        <w:rPr>
          <w:lang w:val="en-US"/>
        </w:rPr>
        <w:t xml:space="preserve"> </w:t>
      </w:r>
      <w:r w:rsidRPr="00EC121D">
        <w:rPr>
          <w:lang w:val="ru-RU"/>
        </w:rPr>
        <w:t>активності</w:t>
      </w:r>
      <w:r w:rsidR="00DA6A57" w:rsidRPr="00DA6A57">
        <w:rPr>
          <w:lang w:val="en-US"/>
        </w:rPr>
        <w:t xml:space="preserve"> </w:t>
      </w:r>
      <w:r w:rsidRPr="00EC121D">
        <w:rPr>
          <w:lang w:val="ru-RU"/>
        </w:rPr>
        <w:t>населення</w:t>
      </w:r>
      <w:r w:rsidRPr="00EC121D">
        <w:rPr>
          <w:lang w:val="en-US"/>
        </w:rPr>
        <w:t>.</w:t>
      </w:r>
    </w:p>
    <w:p w:rsidR="00EC121D" w:rsidRPr="00373D45" w:rsidRDefault="00EC121D" w:rsidP="00EC121D">
      <w:pPr>
        <w:pStyle w:val="a3"/>
        <w:ind w:firstLine="567"/>
        <w:rPr>
          <w:lang w:val="ru-RU"/>
        </w:rPr>
      </w:pPr>
      <w:r w:rsidRPr="00EC121D">
        <w:rPr>
          <w:lang w:val="ru-RU"/>
        </w:rPr>
        <w:t>Важливими</w:t>
      </w:r>
      <w:r w:rsidR="00DA6A57" w:rsidRPr="00DA6A57">
        <w:rPr>
          <w:lang w:val="en-US"/>
        </w:rPr>
        <w:t xml:space="preserve"> </w:t>
      </w:r>
      <w:r w:rsidRPr="00EC121D">
        <w:rPr>
          <w:lang w:val="ru-RU"/>
        </w:rPr>
        <w:t>припущеннями</w:t>
      </w:r>
      <w:r w:rsidR="00DA6A57" w:rsidRPr="00DA6A57">
        <w:rPr>
          <w:lang w:val="en-US"/>
        </w:rPr>
        <w:t xml:space="preserve"> </w:t>
      </w:r>
      <w:r w:rsidRPr="00EC121D">
        <w:rPr>
          <w:lang w:val="ru-RU"/>
        </w:rPr>
        <w:t>успішності</w:t>
      </w:r>
      <w:r w:rsidR="00DA6A57" w:rsidRPr="00DA6A57">
        <w:rPr>
          <w:lang w:val="en-US"/>
        </w:rPr>
        <w:t xml:space="preserve"> </w:t>
      </w:r>
      <w:r w:rsidRPr="00EC121D">
        <w:rPr>
          <w:lang w:val="ru-RU"/>
        </w:rPr>
        <w:t>реалізації</w:t>
      </w:r>
      <w:r w:rsidR="00DA6A57" w:rsidRPr="00DA6A57">
        <w:rPr>
          <w:lang w:val="en-US"/>
        </w:rPr>
        <w:t xml:space="preserve"> </w:t>
      </w:r>
      <w:r w:rsidR="00DA6A57">
        <w:rPr>
          <w:lang w:val="ru-RU"/>
        </w:rPr>
        <w:t>данного</w:t>
      </w:r>
      <w:r w:rsidR="00DA6A57" w:rsidRPr="00DA6A57">
        <w:rPr>
          <w:lang w:val="en-US"/>
        </w:rPr>
        <w:t xml:space="preserve"> </w:t>
      </w:r>
      <w:r w:rsidR="00F34CE9">
        <w:t>Плану заходів</w:t>
      </w:r>
      <w:r w:rsidR="00DA6A57">
        <w:t xml:space="preserve"> </w:t>
      </w:r>
      <w:r w:rsidRPr="00EC121D">
        <w:rPr>
          <w:lang w:val="ru-RU"/>
        </w:rPr>
        <w:t>є</w:t>
      </w:r>
      <w:r w:rsidR="00DA6A57" w:rsidRPr="00DA6A57">
        <w:rPr>
          <w:lang w:val="en-US"/>
        </w:rPr>
        <w:t xml:space="preserve"> </w:t>
      </w:r>
      <w:r w:rsidRPr="00EC121D">
        <w:rPr>
          <w:lang w:val="ru-RU"/>
        </w:rPr>
        <w:t>доступність</w:t>
      </w:r>
      <w:r w:rsidR="00DA6A57" w:rsidRPr="00DA6A57">
        <w:rPr>
          <w:lang w:val="en-US"/>
        </w:rPr>
        <w:t xml:space="preserve"> </w:t>
      </w:r>
      <w:r w:rsidRPr="00EC121D">
        <w:rPr>
          <w:lang w:val="ru-RU"/>
        </w:rPr>
        <w:t>фінансових</w:t>
      </w:r>
      <w:r w:rsidR="00DA6A57" w:rsidRPr="00DA6A57">
        <w:rPr>
          <w:lang w:val="en-US"/>
        </w:rPr>
        <w:t xml:space="preserve"> </w:t>
      </w:r>
      <w:r w:rsidRPr="00EC121D">
        <w:rPr>
          <w:lang w:val="ru-RU"/>
        </w:rPr>
        <w:t>ресурсів</w:t>
      </w:r>
      <w:r w:rsidR="00DA6A57" w:rsidRPr="00DA6A57">
        <w:rPr>
          <w:lang w:val="en-US"/>
        </w:rPr>
        <w:t xml:space="preserve"> </w:t>
      </w:r>
      <w:r w:rsidRPr="00EC121D">
        <w:rPr>
          <w:lang w:val="ru-RU"/>
        </w:rPr>
        <w:t>та</w:t>
      </w:r>
      <w:r w:rsidR="00DA6A57" w:rsidRPr="00DA6A57">
        <w:rPr>
          <w:lang w:val="en-US"/>
        </w:rPr>
        <w:t xml:space="preserve"> </w:t>
      </w:r>
      <w:r w:rsidRPr="00EC121D">
        <w:rPr>
          <w:lang w:val="ru-RU"/>
        </w:rPr>
        <w:t>стабільність</w:t>
      </w:r>
      <w:r w:rsidR="00DA6A57" w:rsidRPr="00DA6A57">
        <w:rPr>
          <w:lang w:val="en-US"/>
        </w:rPr>
        <w:t xml:space="preserve"> </w:t>
      </w:r>
      <w:r w:rsidRPr="00EC121D">
        <w:rPr>
          <w:lang w:val="ru-RU"/>
        </w:rPr>
        <w:t>їх</w:t>
      </w:r>
      <w:r w:rsidR="00DA6A57" w:rsidRPr="00DA6A57">
        <w:rPr>
          <w:lang w:val="en-US"/>
        </w:rPr>
        <w:t xml:space="preserve"> </w:t>
      </w:r>
      <w:r w:rsidRPr="00EC121D">
        <w:rPr>
          <w:lang w:val="ru-RU"/>
        </w:rPr>
        <w:t>надходження</w:t>
      </w:r>
      <w:r w:rsidR="00DA6A57" w:rsidRPr="00DA6A57">
        <w:rPr>
          <w:lang w:val="en-US"/>
        </w:rPr>
        <w:t xml:space="preserve"> </w:t>
      </w:r>
      <w:r w:rsidRPr="00EC121D">
        <w:rPr>
          <w:lang w:val="ru-RU"/>
        </w:rPr>
        <w:t>для</w:t>
      </w:r>
      <w:r w:rsidR="00DA6A57" w:rsidRPr="00DA6A57">
        <w:rPr>
          <w:lang w:val="en-US"/>
        </w:rPr>
        <w:t xml:space="preserve"> </w:t>
      </w:r>
      <w:r w:rsidRPr="00EC121D">
        <w:rPr>
          <w:lang w:val="ru-RU"/>
        </w:rPr>
        <w:t>реалізації</w:t>
      </w:r>
      <w:r w:rsidR="00DA6A57" w:rsidRPr="00DA6A57">
        <w:rPr>
          <w:lang w:val="en-US"/>
        </w:rPr>
        <w:t xml:space="preserve"> </w:t>
      </w:r>
      <w:r w:rsidR="00DA6A57">
        <w:t xml:space="preserve"> </w:t>
      </w:r>
      <w:r w:rsidRPr="00EC121D">
        <w:rPr>
          <w:lang w:val="ru-RU"/>
        </w:rPr>
        <w:t>проєктів</w:t>
      </w:r>
      <w:r w:rsidRPr="00EC121D">
        <w:rPr>
          <w:lang w:val="en-US"/>
        </w:rPr>
        <w:t xml:space="preserve">, </w:t>
      </w:r>
      <w:r w:rsidRPr="00EC121D">
        <w:rPr>
          <w:lang w:val="ru-RU"/>
        </w:rPr>
        <w:t>у</w:t>
      </w:r>
      <w:r w:rsidR="00DA6A57" w:rsidRPr="00DA6A57">
        <w:rPr>
          <w:lang w:val="en-US"/>
        </w:rPr>
        <w:t xml:space="preserve"> </w:t>
      </w:r>
      <w:r w:rsidRPr="00EC121D">
        <w:rPr>
          <w:lang w:val="ru-RU"/>
        </w:rPr>
        <w:t>тому</w:t>
      </w:r>
      <w:r w:rsidR="00DA6A57" w:rsidRPr="00DA6A57">
        <w:rPr>
          <w:lang w:val="en-US"/>
        </w:rPr>
        <w:t xml:space="preserve"> </w:t>
      </w:r>
      <w:r w:rsidRPr="00EC121D">
        <w:rPr>
          <w:lang w:val="ru-RU"/>
        </w:rPr>
        <w:t>числі</w:t>
      </w:r>
      <w:r w:rsidRPr="00EC121D">
        <w:rPr>
          <w:lang w:val="en-US"/>
        </w:rPr>
        <w:t xml:space="preserve">, </w:t>
      </w:r>
      <w:r w:rsidRPr="00EC121D">
        <w:rPr>
          <w:lang w:val="ru-RU"/>
        </w:rPr>
        <w:t>Державного</w:t>
      </w:r>
      <w:r w:rsidR="00DA6A57" w:rsidRPr="00DA6A57">
        <w:rPr>
          <w:lang w:val="en-US"/>
        </w:rPr>
        <w:t xml:space="preserve"> </w:t>
      </w:r>
      <w:r w:rsidRPr="00EC121D">
        <w:rPr>
          <w:lang w:val="ru-RU"/>
        </w:rPr>
        <w:t>фонду</w:t>
      </w:r>
      <w:r w:rsidR="00DA6A57" w:rsidRPr="00DA6A57">
        <w:rPr>
          <w:lang w:val="en-US"/>
        </w:rPr>
        <w:t xml:space="preserve"> </w:t>
      </w:r>
      <w:r w:rsidRPr="00EC121D">
        <w:rPr>
          <w:lang w:val="ru-RU"/>
        </w:rPr>
        <w:t>регіонального</w:t>
      </w:r>
      <w:r w:rsidR="00DA6A57" w:rsidRPr="00DA6A57">
        <w:rPr>
          <w:lang w:val="en-US"/>
        </w:rPr>
        <w:t xml:space="preserve"> </w:t>
      </w:r>
      <w:r w:rsidRPr="00EC121D">
        <w:rPr>
          <w:lang w:val="ru-RU"/>
        </w:rPr>
        <w:t>розвитку</w:t>
      </w:r>
      <w:r w:rsidRPr="00EC121D">
        <w:rPr>
          <w:lang w:val="en-US"/>
        </w:rPr>
        <w:t xml:space="preserve">, </w:t>
      </w:r>
      <w:r w:rsidRPr="00EC121D">
        <w:rPr>
          <w:lang w:val="ru-RU"/>
        </w:rPr>
        <w:t>субвенції</w:t>
      </w:r>
      <w:r w:rsidR="00DA6A57" w:rsidRPr="00DA6A57">
        <w:rPr>
          <w:lang w:val="en-US"/>
        </w:rPr>
        <w:t xml:space="preserve"> </w:t>
      </w:r>
      <w:r w:rsidRPr="00EC121D">
        <w:rPr>
          <w:lang w:val="ru-RU"/>
        </w:rPr>
        <w:t>з</w:t>
      </w:r>
      <w:r w:rsidR="00DA6A57" w:rsidRPr="00DA6A57">
        <w:rPr>
          <w:lang w:val="en-US"/>
        </w:rPr>
        <w:t xml:space="preserve"> </w:t>
      </w:r>
      <w:r w:rsidRPr="00EC121D">
        <w:rPr>
          <w:lang w:val="ru-RU"/>
        </w:rPr>
        <w:t>державного</w:t>
      </w:r>
      <w:r w:rsidR="00DA6A57" w:rsidRPr="00DA6A57">
        <w:rPr>
          <w:lang w:val="en-US"/>
        </w:rPr>
        <w:t xml:space="preserve"> </w:t>
      </w:r>
      <w:r w:rsidRPr="00EC121D">
        <w:rPr>
          <w:lang w:val="ru-RU"/>
        </w:rPr>
        <w:t>бюджету</w:t>
      </w:r>
      <w:r w:rsidR="00DA6A57" w:rsidRPr="00DA6A57">
        <w:rPr>
          <w:lang w:val="en-US"/>
        </w:rPr>
        <w:t xml:space="preserve"> </w:t>
      </w:r>
      <w:r w:rsidRPr="00EC121D">
        <w:rPr>
          <w:lang w:val="ru-RU"/>
        </w:rPr>
        <w:t>місцевим</w:t>
      </w:r>
      <w:r w:rsidR="00DA6A57" w:rsidRPr="00DA6A57">
        <w:rPr>
          <w:lang w:val="en-US"/>
        </w:rPr>
        <w:t xml:space="preserve"> </w:t>
      </w:r>
      <w:r w:rsidRPr="00EC121D">
        <w:rPr>
          <w:lang w:val="ru-RU"/>
        </w:rPr>
        <w:t>бюджетам</w:t>
      </w:r>
      <w:r w:rsidR="00DA6A57" w:rsidRPr="00DA6A57">
        <w:rPr>
          <w:lang w:val="en-US"/>
        </w:rPr>
        <w:t xml:space="preserve"> </w:t>
      </w:r>
      <w:r w:rsidRPr="00EC121D">
        <w:rPr>
          <w:lang w:val="ru-RU"/>
        </w:rPr>
        <w:t>на</w:t>
      </w:r>
      <w:r w:rsidR="00DA6A57" w:rsidRPr="00DA6A57">
        <w:rPr>
          <w:lang w:val="en-US"/>
        </w:rPr>
        <w:t xml:space="preserve"> </w:t>
      </w:r>
      <w:r w:rsidRPr="00EC121D">
        <w:rPr>
          <w:lang w:val="ru-RU"/>
        </w:rPr>
        <w:t>здійснення</w:t>
      </w:r>
      <w:r w:rsidR="00DA6A57" w:rsidRPr="00DA6A57">
        <w:rPr>
          <w:lang w:val="en-US"/>
        </w:rPr>
        <w:t xml:space="preserve"> </w:t>
      </w:r>
      <w:r w:rsidRPr="00EC121D">
        <w:rPr>
          <w:lang w:val="ru-RU"/>
        </w:rPr>
        <w:t>заходів</w:t>
      </w:r>
      <w:r w:rsidR="00DA6A57" w:rsidRPr="00DA6A57">
        <w:rPr>
          <w:lang w:val="en-US"/>
        </w:rPr>
        <w:t xml:space="preserve"> </w:t>
      </w:r>
      <w:r w:rsidRPr="00EC121D">
        <w:rPr>
          <w:lang w:val="ru-RU"/>
        </w:rPr>
        <w:t>щодо</w:t>
      </w:r>
      <w:r w:rsidR="00DA6A57" w:rsidRPr="00DA6A57">
        <w:rPr>
          <w:lang w:val="en-US"/>
        </w:rPr>
        <w:t xml:space="preserve"> </w:t>
      </w:r>
      <w:r w:rsidRPr="00EC121D">
        <w:rPr>
          <w:lang w:val="ru-RU"/>
        </w:rPr>
        <w:t>соціально</w:t>
      </w:r>
      <w:r w:rsidRPr="00EC121D">
        <w:rPr>
          <w:lang w:val="en-US"/>
        </w:rPr>
        <w:t>-</w:t>
      </w:r>
      <w:r w:rsidRPr="00EC121D">
        <w:rPr>
          <w:lang w:val="ru-RU"/>
        </w:rPr>
        <w:t>економічного</w:t>
      </w:r>
      <w:r w:rsidR="00DA6A57" w:rsidRPr="00DA6A57">
        <w:rPr>
          <w:lang w:val="en-US"/>
        </w:rPr>
        <w:t xml:space="preserve"> </w:t>
      </w:r>
      <w:r w:rsidRPr="00EC121D">
        <w:rPr>
          <w:lang w:val="ru-RU"/>
        </w:rPr>
        <w:t>розвитку</w:t>
      </w:r>
      <w:r w:rsidR="00DA6A57" w:rsidRPr="00DA6A57">
        <w:rPr>
          <w:lang w:val="en-US"/>
        </w:rPr>
        <w:t xml:space="preserve"> </w:t>
      </w:r>
      <w:r w:rsidRPr="00EC121D">
        <w:rPr>
          <w:lang w:val="ru-RU"/>
        </w:rPr>
        <w:t>окремих</w:t>
      </w:r>
      <w:r w:rsidR="00DA6A57" w:rsidRPr="00DA6A57">
        <w:rPr>
          <w:lang w:val="en-US"/>
        </w:rPr>
        <w:t xml:space="preserve"> </w:t>
      </w:r>
      <w:r w:rsidRPr="00EC121D">
        <w:rPr>
          <w:lang w:val="ru-RU"/>
        </w:rPr>
        <w:t>територій</w:t>
      </w:r>
      <w:r w:rsidRPr="00EC121D">
        <w:rPr>
          <w:lang w:val="en-US"/>
        </w:rPr>
        <w:t xml:space="preserve"> (</w:t>
      </w:r>
      <w:r w:rsidRPr="00EC121D">
        <w:rPr>
          <w:lang w:val="ru-RU"/>
        </w:rPr>
        <w:t>вироблення</w:t>
      </w:r>
      <w:r w:rsidR="00DA6A57" w:rsidRPr="00DA6A57">
        <w:rPr>
          <w:lang w:val="en-US"/>
        </w:rPr>
        <w:t xml:space="preserve"> </w:t>
      </w:r>
      <w:r w:rsidRPr="00EC121D">
        <w:rPr>
          <w:lang w:val="ru-RU"/>
        </w:rPr>
        <w:t>загальних</w:t>
      </w:r>
      <w:r w:rsidR="00DA6A57" w:rsidRPr="00DA6A57">
        <w:rPr>
          <w:lang w:val="en-US"/>
        </w:rPr>
        <w:t xml:space="preserve"> </w:t>
      </w:r>
      <w:r w:rsidRPr="00EC121D">
        <w:rPr>
          <w:lang w:val="ru-RU"/>
        </w:rPr>
        <w:t>принципів</w:t>
      </w:r>
      <w:r w:rsidR="00DA6A57" w:rsidRPr="00DA6A57">
        <w:rPr>
          <w:lang w:val="en-US"/>
        </w:rPr>
        <w:t xml:space="preserve"> </w:t>
      </w:r>
      <w:r w:rsidRPr="00EC121D">
        <w:rPr>
          <w:lang w:val="ru-RU"/>
        </w:rPr>
        <w:t>розподілу</w:t>
      </w:r>
      <w:r w:rsidR="00DA6A57" w:rsidRPr="00DA6A57">
        <w:rPr>
          <w:lang w:val="en-US"/>
        </w:rPr>
        <w:t xml:space="preserve"> </w:t>
      </w:r>
      <w:r w:rsidRPr="00EC121D">
        <w:rPr>
          <w:lang w:val="ru-RU"/>
        </w:rPr>
        <w:t>зазначеної</w:t>
      </w:r>
      <w:r w:rsidR="00DA6A57" w:rsidRPr="00DA6A57">
        <w:rPr>
          <w:lang w:val="en-US"/>
        </w:rPr>
        <w:t xml:space="preserve"> </w:t>
      </w:r>
      <w:r w:rsidRPr="00EC121D">
        <w:rPr>
          <w:lang w:val="ru-RU"/>
        </w:rPr>
        <w:t>субвенції</w:t>
      </w:r>
      <w:r w:rsidR="00DA6A57" w:rsidRPr="00DA6A57">
        <w:rPr>
          <w:lang w:val="en-US"/>
        </w:rPr>
        <w:t xml:space="preserve"> </w:t>
      </w:r>
      <w:r w:rsidRPr="00EC121D">
        <w:rPr>
          <w:lang w:val="ru-RU"/>
        </w:rPr>
        <w:t>та</w:t>
      </w:r>
      <w:r w:rsidR="00DA6A57" w:rsidRPr="00DA6A57">
        <w:rPr>
          <w:lang w:val="en-US"/>
        </w:rPr>
        <w:t xml:space="preserve"> </w:t>
      </w:r>
      <w:r w:rsidRPr="00EC121D">
        <w:rPr>
          <w:lang w:val="ru-RU"/>
        </w:rPr>
        <w:t>зниження</w:t>
      </w:r>
      <w:r w:rsidR="00DA6A57" w:rsidRPr="00DA6A57">
        <w:rPr>
          <w:lang w:val="en-US"/>
        </w:rPr>
        <w:t xml:space="preserve"> </w:t>
      </w:r>
      <w:r w:rsidRPr="00EC121D">
        <w:rPr>
          <w:lang w:val="ru-RU"/>
        </w:rPr>
        <w:t>ручного</w:t>
      </w:r>
      <w:r w:rsidR="00DA6A57" w:rsidRPr="00DA6A57">
        <w:rPr>
          <w:lang w:val="en-US"/>
        </w:rPr>
        <w:t xml:space="preserve"> </w:t>
      </w:r>
      <w:r w:rsidRPr="00EC121D">
        <w:rPr>
          <w:lang w:val="ru-RU"/>
        </w:rPr>
        <w:t>втручання</w:t>
      </w:r>
      <w:r w:rsidR="00DA6A57" w:rsidRPr="00DA6A57">
        <w:rPr>
          <w:lang w:val="en-US"/>
        </w:rPr>
        <w:t xml:space="preserve"> </w:t>
      </w:r>
      <w:r w:rsidRPr="00EC121D">
        <w:rPr>
          <w:lang w:val="ru-RU"/>
        </w:rPr>
        <w:t>сприятиме</w:t>
      </w:r>
      <w:r w:rsidR="00DA6A57" w:rsidRPr="00DA6A57">
        <w:rPr>
          <w:lang w:val="en-US"/>
        </w:rPr>
        <w:t xml:space="preserve"> </w:t>
      </w:r>
      <w:r w:rsidRPr="00EC121D">
        <w:rPr>
          <w:lang w:val="ru-RU"/>
        </w:rPr>
        <w:t>більш</w:t>
      </w:r>
      <w:r w:rsidR="00DA6A57" w:rsidRPr="00DA6A57">
        <w:rPr>
          <w:lang w:val="en-US"/>
        </w:rPr>
        <w:t xml:space="preserve"> </w:t>
      </w:r>
      <w:r w:rsidRPr="00EC121D">
        <w:rPr>
          <w:lang w:val="ru-RU"/>
        </w:rPr>
        <w:t>рівномірному</w:t>
      </w:r>
      <w:r w:rsidR="00DA6A57" w:rsidRPr="00DA6A57">
        <w:rPr>
          <w:lang w:val="en-US"/>
        </w:rPr>
        <w:t xml:space="preserve"> </w:t>
      </w:r>
      <w:r w:rsidRPr="00EC121D">
        <w:rPr>
          <w:lang w:val="ru-RU"/>
        </w:rPr>
        <w:t>її</w:t>
      </w:r>
      <w:r w:rsidR="00DA6A57" w:rsidRPr="00DA6A57">
        <w:rPr>
          <w:lang w:val="en-US"/>
        </w:rPr>
        <w:t xml:space="preserve"> </w:t>
      </w:r>
      <w:r w:rsidRPr="00EC121D">
        <w:rPr>
          <w:lang w:val="ru-RU"/>
        </w:rPr>
        <w:t>розподілу</w:t>
      </w:r>
      <w:r w:rsidR="00DA6A57" w:rsidRPr="00DA6A57">
        <w:rPr>
          <w:lang w:val="en-US"/>
        </w:rPr>
        <w:t xml:space="preserve"> </w:t>
      </w:r>
      <w:r w:rsidRPr="00EC121D">
        <w:rPr>
          <w:lang w:val="ru-RU"/>
        </w:rPr>
        <w:t>між</w:t>
      </w:r>
      <w:r w:rsidR="00DA6A57" w:rsidRPr="00DA6A57">
        <w:rPr>
          <w:lang w:val="en-US"/>
        </w:rPr>
        <w:t xml:space="preserve"> </w:t>
      </w:r>
      <w:r w:rsidRPr="00EC121D">
        <w:rPr>
          <w:lang w:val="ru-RU"/>
        </w:rPr>
        <w:t>територіями</w:t>
      </w:r>
      <w:r w:rsidRPr="00EC121D">
        <w:rPr>
          <w:lang w:val="en-US"/>
        </w:rPr>
        <w:t xml:space="preserve">), </w:t>
      </w:r>
      <w:r w:rsidRPr="00EC121D">
        <w:rPr>
          <w:lang w:val="ru-RU"/>
        </w:rPr>
        <w:t>коштів</w:t>
      </w:r>
      <w:r w:rsidR="00DA6A57" w:rsidRPr="00DA6A57">
        <w:rPr>
          <w:lang w:val="en-US"/>
        </w:rPr>
        <w:t xml:space="preserve"> </w:t>
      </w:r>
      <w:r w:rsidRPr="00EC121D">
        <w:rPr>
          <w:lang w:val="ru-RU"/>
        </w:rPr>
        <w:t>міжнародних</w:t>
      </w:r>
      <w:r w:rsidR="00DA6A57" w:rsidRPr="00DA6A57">
        <w:rPr>
          <w:lang w:val="en-US"/>
        </w:rPr>
        <w:t xml:space="preserve"> </w:t>
      </w:r>
      <w:r w:rsidRPr="00EC121D">
        <w:rPr>
          <w:lang w:val="ru-RU"/>
        </w:rPr>
        <w:t>організацій</w:t>
      </w:r>
      <w:r w:rsidRPr="00EC121D">
        <w:rPr>
          <w:lang w:val="en-US"/>
        </w:rPr>
        <w:t xml:space="preserve">, </w:t>
      </w:r>
      <w:r w:rsidRPr="00EC121D">
        <w:rPr>
          <w:lang w:val="ru-RU"/>
        </w:rPr>
        <w:t>зокрема</w:t>
      </w:r>
      <w:r w:rsidR="00DA6A57" w:rsidRPr="00DA6A57">
        <w:rPr>
          <w:lang w:val="en-US"/>
        </w:rPr>
        <w:t xml:space="preserve"> </w:t>
      </w:r>
      <w:r w:rsidRPr="00EC121D">
        <w:rPr>
          <w:lang w:val="ru-RU"/>
        </w:rPr>
        <w:t>коштів</w:t>
      </w:r>
      <w:r w:rsidR="00DA6A57" w:rsidRPr="00DA6A57">
        <w:rPr>
          <w:lang w:val="en-US"/>
        </w:rPr>
        <w:t xml:space="preserve"> </w:t>
      </w:r>
      <w:r w:rsidRPr="00EC121D">
        <w:rPr>
          <w:lang w:val="ru-RU"/>
        </w:rPr>
        <w:t>технічної</w:t>
      </w:r>
      <w:r w:rsidR="00DA6A57" w:rsidRPr="00DA6A57">
        <w:rPr>
          <w:lang w:val="en-US"/>
        </w:rPr>
        <w:t xml:space="preserve"> </w:t>
      </w:r>
      <w:r w:rsidRPr="00EC121D">
        <w:rPr>
          <w:lang w:val="ru-RU"/>
        </w:rPr>
        <w:t>допомоги</w:t>
      </w:r>
      <w:r w:rsidR="00DA6A57" w:rsidRPr="00DA6A57">
        <w:rPr>
          <w:lang w:val="en-US"/>
        </w:rPr>
        <w:t xml:space="preserve"> </w:t>
      </w:r>
      <w:r w:rsidRPr="00EC121D">
        <w:rPr>
          <w:lang w:val="ru-RU"/>
        </w:rPr>
        <w:t>ЄС</w:t>
      </w:r>
      <w:r w:rsidRPr="00EC121D">
        <w:rPr>
          <w:lang w:val="en-US"/>
        </w:rPr>
        <w:t xml:space="preserve">, </w:t>
      </w:r>
      <w:r w:rsidRPr="00EC121D">
        <w:rPr>
          <w:lang w:val="ru-RU"/>
        </w:rPr>
        <w:t>а</w:t>
      </w:r>
      <w:r w:rsidR="00DA6A57" w:rsidRPr="00DA6A57">
        <w:rPr>
          <w:lang w:val="en-US"/>
        </w:rPr>
        <w:t xml:space="preserve"> </w:t>
      </w:r>
      <w:r w:rsidRPr="00EC121D">
        <w:rPr>
          <w:lang w:val="ru-RU"/>
        </w:rPr>
        <w:t>також</w:t>
      </w:r>
      <w:r w:rsidR="00DA6A57" w:rsidRPr="00DA6A57">
        <w:rPr>
          <w:lang w:val="en-US"/>
        </w:rPr>
        <w:t xml:space="preserve"> </w:t>
      </w:r>
      <w:r w:rsidRPr="00EC121D">
        <w:rPr>
          <w:lang w:val="ru-RU"/>
        </w:rPr>
        <w:t>бюджетів</w:t>
      </w:r>
      <w:r w:rsidR="00DA6A57" w:rsidRPr="00DA6A57">
        <w:rPr>
          <w:lang w:val="en-US"/>
        </w:rPr>
        <w:t xml:space="preserve"> </w:t>
      </w:r>
      <w:r w:rsidRPr="00EC121D">
        <w:rPr>
          <w:lang w:val="ru-RU"/>
        </w:rPr>
        <w:t>усіх</w:t>
      </w:r>
      <w:r w:rsidR="00DA6A57" w:rsidRPr="00DA6A57">
        <w:rPr>
          <w:lang w:val="en-US"/>
        </w:rPr>
        <w:t xml:space="preserve"> </w:t>
      </w:r>
      <w:r w:rsidRPr="00EC121D">
        <w:rPr>
          <w:lang w:val="ru-RU"/>
        </w:rPr>
        <w:t>рівнів</w:t>
      </w:r>
      <w:r w:rsidRPr="00EC121D">
        <w:rPr>
          <w:lang w:val="en-US"/>
        </w:rPr>
        <w:t xml:space="preserve">. </w:t>
      </w:r>
      <w:r w:rsidRPr="00EC121D">
        <w:rPr>
          <w:lang w:val="ru-RU"/>
        </w:rPr>
        <w:t>Крім</w:t>
      </w:r>
      <w:r w:rsidRPr="00373D45">
        <w:rPr>
          <w:lang w:val="ru-RU"/>
        </w:rPr>
        <w:t xml:space="preserve"> </w:t>
      </w:r>
      <w:r w:rsidRPr="00EC121D">
        <w:rPr>
          <w:lang w:val="ru-RU"/>
        </w:rPr>
        <w:t>того</w:t>
      </w:r>
      <w:r w:rsidRPr="00373D45">
        <w:rPr>
          <w:lang w:val="ru-RU"/>
        </w:rPr>
        <w:t xml:space="preserve">, </w:t>
      </w:r>
      <w:r w:rsidRPr="00EC121D">
        <w:rPr>
          <w:lang w:val="ru-RU"/>
        </w:rPr>
        <w:t>фінансування</w:t>
      </w:r>
      <w:r w:rsidR="00DA6A57">
        <w:rPr>
          <w:lang w:val="ru-RU"/>
        </w:rPr>
        <w:t xml:space="preserve"> </w:t>
      </w:r>
      <w:r w:rsidRPr="00EC121D">
        <w:rPr>
          <w:lang w:val="ru-RU"/>
        </w:rPr>
        <w:t>проєктів</w:t>
      </w:r>
      <w:r w:rsidRPr="00373D45">
        <w:rPr>
          <w:lang w:val="ru-RU"/>
        </w:rPr>
        <w:t xml:space="preserve"> </w:t>
      </w:r>
      <w:r w:rsidRPr="00EC121D">
        <w:rPr>
          <w:lang w:val="ru-RU"/>
        </w:rPr>
        <w:t>повинно</w:t>
      </w:r>
      <w:r w:rsidRPr="00373D45">
        <w:rPr>
          <w:lang w:val="ru-RU"/>
        </w:rPr>
        <w:t xml:space="preserve"> </w:t>
      </w:r>
      <w:r w:rsidRPr="00EC121D">
        <w:rPr>
          <w:lang w:val="ru-RU"/>
        </w:rPr>
        <w:t>бути</w:t>
      </w:r>
      <w:r w:rsidRPr="00373D45">
        <w:rPr>
          <w:lang w:val="ru-RU"/>
        </w:rPr>
        <w:t xml:space="preserve"> </w:t>
      </w:r>
      <w:r w:rsidRPr="00EC121D">
        <w:rPr>
          <w:lang w:val="ru-RU"/>
        </w:rPr>
        <w:t>забезпечено</w:t>
      </w:r>
      <w:r w:rsidRPr="00373D45">
        <w:rPr>
          <w:lang w:val="ru-RU"/>
        </w:rPr>
        <w:t xml:space="preserve"> </w:t>
      </w:r>
      <w:r w:rsidRPr="00EC121D">
        <w:rPr>
          <w:lang w:val="ru-RU"/>
        </w:rPr>
        <w:t>об</w:t>
      </w:r>
      <w:r w:rsidRPr="00373D45">
        <w:rPr>
          <w:lang w:val="ru-RU"/>
        </w:rPr>
        <w:t>’</w:t>
      </w:r>
      <w:r w:rsidRPr="00EC121D">
        <w:rPr>
          <w:lang w:val="ru-RU"/>
        </w:rPr>
        <w:t>єднанням</w:t>
      </w:r>
      <w:r w:rsidRPr="00373D45">
        <w:rPr>
          <w:lang w:val="ru-RU"/>
        </w:rPr>
        <w:t xml:space="preserve"> </w:t>
      </w:r>
      <w:r>
        <w:rPr>
          <w:lang w:val="ru-RU"/>
        </w:rPr>
        <w:t>коштів</w:t>
      </w:r>
      <w:r w:rsidRPr="00373D45">
        <w:rPr>
          <w:lang w:val="ru-RU"/>
        </w:rPr>
        <w:t xml:space="preserve"> </w:t>
      </w:r>
      <w:r>
        <w:rPr>
          <w:lang w:val="ru-RU"/>
        </w:rPr>
        <w:t>місцевого</w:t>
      </w:r>
      <w:r w:rsidRPr="00373D45">
        <w:rPr>
          <w:lang w:val="ru-RU"/>
        </w:rPr>
        <w:t xml:space="preserve"> </w:t>
      </w:r>
      <w:r>
        <w:rPr>
          <w:lang w:val="ru-RU"/>
        </w:rPr>
        <w:t>та</w:t>
      </w:r>
      <w:r w:rsidRPr="00373D45">
        <w:rPr>
          <w:lang w:val="ru-RU"/>
        </w:rPr>
        <w:t xml:space="preserve"> </w:t>
      </w:r>
      <w:r>
        <w:rPr>
          <w:lang w:val="ru-RU"/>
        </w:rPr>
        <w:t>держаного</w:t>
      </w:r>
      <w:r w:rsidRPr="00373D45">
        <w:rPr>
          <w:lang w:val="ru-RU"/>
        </w:rPr>
        <w:t xml:space="preserve"> </w:t>
      </w:r>
      <w:r>
        <w:rPr>
          <w:lang w:val="ru-RU"/>
        </w:rPr>
        <w:t>бюджетів</w:t>
      </w:r>
      <w:r w:rsidRPr="00373D45">
        <w:rPr>
          <w:lang w:val="ru-RU"/>
        </w:rPr>
        <w:t xml:space="preserve">, </w:t>
      </w:r>
      <w:r w:rsidRPr="00EC121D">
        <w:rPr>
          <w:lang w:val="ru-RU"/>
        </w:rPr>
        <w:t>грантових</w:t>
      </w:r>
      <w:r w:rsidRPr="00373D45">
        <w:rPr>
          <w:lang w:val="ru-RU"/>
        </w:rPr>
        <w:t xml:space="preserve"> </w:t>
      </w:r>
      <w:r w:rsidRPr="00EC121D">
        <w:rPr>
          <w:lang w:val="ru-RU"/>
        </w:rPr>
        <w:t>та</w:t>
      </w:r>
      <w:r w:rsidR="00373D45">
        <w:rPr>
          <w:lang w:val="ru-RU"/>
        </w:rPr>
        <w:t xml:space="preserve"> </w:t>
      </w:r>
      <w:r w:rsidRPr="00EC121D">
        <w:rPr>
          <w:lang w:val="ru-RU"/>
        </w:rPr>
        <w:t>приватних</w:t>
      </w:r>
      <w:r w:rsidRPr="00373D45">
        <w:rPr>
          <w:lang w:val="ru-RU"/>
        </w:rPr>
        <w:t xml:space="preserve"> </w:t>
      </w:r>
      <w:r w:rsidRPr="00EC121D">
        <w:rPr>
          <w:lang w:val="ru-RU"/>
        </w:rPr>
        <w:t>коштів</w:t>
      </w:r>
      <w:r w:rsidRPr="00373D45">
        <w:rPr>
          <w:lang w:val="ru-RU"/>
        </w:rPr>
        <w:t>.</w:t>
      </w:r>
    </w:p>
    <w:p w:rsidR="00EC121D" w:rsidRPr="00373D45" w:rsidRDefault="00EC121D" w:rsidP="006D1670">
      <w:pPr>
        <w:pStyle w:val="a3"/>
        <w:ind w:firstLine="567"/>
        <w:rPr>
          <w:lang w:val="ru-RU"/>
        </w:rPr>
      </w:pPr>
      <w:r w:rsidRPr="00EC121D">
        <w:rPr>
          <w:lang w:val="ru-RU"/>
        </w:rPr>
        <w:t>Додаткові</w:t>
      </w:r>
      <w:r w:rsidRPr="00373D45">
        <w:rPr>
          <w:lang w:val="ru-RU"/>
        </w:rPr>
        <w:t xml:space="preserve"> </w:t>
      </w:r>
      <w:r w:rsidRPr="00EC121D">
        <w:rPr>
          <w:lang w:val="ru-RU"/>
        </w:rPr>
        <w:t>фінансові</w:t>
      </w:r>
      <w:r w:rsidRPr="00373D45">
        <w:rPr>
          <w:lang w:val="ru-RU"/>
        </w:rPr>
        <w:t xml:space="preserve"> </w:t>
      </w:r>
      <w:r w:rsidRPr="00EC121D">
        <w:rPr>
          <w:lang w:val="ru-RU"/>
        </w:rPr>
        <w:t>та</w:t>
      </w:r>
      <w:r w:rsidRPr="00373D45">
        <w:rPr>
          <w:lang w:val="ru-RU"/>
        </w:rPr>
        <w:t xml:space="preserve"> </w:t>
      </w:r>
      <w:r w:rsidRPr="00EC121D">
        <w:rPr>
          <w:lang w:val="ru-RU"/>
        </w:rPr>
        <w:t>адміністративні</w:t>
      </w:r>
      <w:r w:rsidRPr="00373D45">
        <w:rPr>
          <w:lang w:val="ru-RU"/>
        </w:rPr>
        <w:t xml:space="preserve"> </w:t>
      </w:r>
      <w:r w:rsidRPr="00EC121D">
        <w:rPr>
          <w:lang w:val="ru-RU"/>
        </w:rPr>
        <w:t>можливості</w:t>
      </w:r>
      <w:r w:rsidRPr="00373D45">
        <w:rPr>
          <w:lang w:val="ru-RU"/>
        </w:rPr>
        <w:t xml:space="preserve"> </w:t>
      </w:r>
      <w:r w:rsidRPr="00EC121D">
        <w:rPr>
          <w:lang w:val="ru-RU"/>
        </w:rPr>
        <w:t>для</w:t>
      </w:r>
      <w:r w:rsidRPr="00373D45">
        <w:rPr>
          <w:lang w:val="ru-RU"/>
        </w:rPr>
        <w:t xml:space="preserve"> </w:t>
      </w:r>
      <w:r w:rsidRPr="00EC121D">
        <w:rPr>
          <w:lang w:val="ru-RU"/>
        </w:rPr>
        <w:t>реалізації</w:t>
      </w:r>
      <w:r w:rsidR="00373D45">
        <w:rPr>
          <w:lang w:val="ru-RU"/>
        </w:rPr>
        <w:t xml:space="preserve"> </w:t>
      </w:r>
      <w:r w:rsidRPr="00EC121D">
        <w:rPr>
          <w:lang w:val="ru-RU"/>
        </w:rPr>
        <w:t>проєктів</w:t>
      </w:r>
      <w:r w:rsidRPr="00373D45">
        <w:rPr>
          <w:lang w:val="ru-RU"/>
        </w:rPr>
        <w:t xml:space="preserve"> </w:t>
      </w:r>
      <w:r w:rsidR="00CC0237">
        <w:rPr>
          <w:lang w:val="ru-RU"/>
        </w:rPr>
        <w:t>Плану</w:t>
      </w:r>
      <w:r w:rsidR="00CC0237" w:rsidRPr="00373D45">
        <w:rPr>
          <w:lang w:val="ru-RU"/>
        </w:rPr>
        <w:t xml:space="preserve"> </w:t>
      </w:r>
      <w:r w:rsidRPr="00EC121D">
        <w:rPr>
          <w:lang w:val="ru-RU"/>
        </w:rPr>
        <w:t>можуть</w:t>
      </w:r>
      <w:r w:rsidRPr="00373D45">
        <w:rPr>
          <w:lang w:val="ru-RU"/>
        </w:rPr>
        <w:t xml:space="preserve"> </w:t>
      </w:r>
      <w:r w:rsidRPr="00EC121D">
        <w:rPr>
          <w:lang w:val="ru-RU"/>
        </w:rPr>
        <w:t>виникнути</w:t>
      </w:r>
      <w:r w:rsidRPr="00373D45">
        <w:rPr>
          <w:lang w:val="ru-RU"/>
        </w:rPr>
        <w:t xml:space="preserve"> </w:t>
      </w:r>
      <w:r w:rsidRPr="00EC121D">
        <w:rPr>
          <w:lang w:val="ru-RU"/>
        </w:rPr>
        <w:t>завдяки</w:t>
      </w:r>
      <w:r w:rsidRPr="00373D45">
        <w:rPr>
          <w:lang w:val="ru-RU"/>
        </w:rPr>
        <w:t xml:space="preserve"> </w:t>
      </w:r>
      <w:r w:rsidRPr="00EC121D">
        <w:rPr>
          <w:lang w:val="ru-RU"/>
        </w:rPr>
        <w:t>поглибленню</w:t>
      </w:r>
      <w:r w:rsidRPr="00373D45">
        <w:rPr>
          <w:lang w:val="ru-RU"/>
        </w:rPr>
        <w:t xml:space="preserve"> </w:t>
      </w:r>
      <w:r w:rsidRPr="00EC121D">
        <w:rPr>
          <w:lang w:val="ru-RU"/>
        </w:rPr>
        <w:t>процесів</w:t>
      </w:r>
      <w:r w:rsidRPr="00373D45">
        <w:rPr>
          <w:lang w:val="ru-RU"/>
        </w:rPr>
        <w:t xml:space="preserve"> </w:t>
      </w:r>
      <w:r w:rsidRPr="00EC121D">
        <w:rPr>
          <w:lang w:val="ru-RU"/>
        </w:rPr>
        <w:t>фінансової</w:t>
      </w:r>
      <w:r w:rsidR="00373D45">
        <w:rPr>
          <w:lang w:val="ru-RU"/>
        </w:rPr>
        <w:t xml:space="preserve"> </w:t>
      </w:r>
      <w:r w:rsidRPr="00EC121D">
        <w:rPr>
          <w:lang w:val="ru-RU"/>
        </w:rPr>
        <w:t>децентралізації</w:t>
      </w:r>
      <w:r w:rsidRPr="00373D45">
        <w:rPr>
          <w:lang w:val="ru-RU"/>
        </w:rPr>
        <w:t xml:space="preserve"> </w:t>
      </w:r>
      <w:r w:rsidRPr="00EC121D">
        <w:rPr>
          <w:lang w:val="ru-RU"/>
        </w:rPr>
        <w:t>та</w:t>
      </w:r>
      <w:r w:rsidRPr="00373D45">
        <w:rPr>
          <w:lang w:val="ru-RU"/>
        </w:rPr>
        <w:t xml:space="preserve"> </w:t>
      </w:r>
      <w:r w:rsidRPr="00EC121D">
        <w:rPr>
          <w:lang w:val="ru-RU"/>
        </w:rPr>
        <w:t>зростання</w:t>
      </w:r>
      <w:r w:rsidRPr="00373D45">
        <w:rPr>
          <w:lang w:val="ru-RU"/>
        </w:rPr>
        <w:t xml:space="preserve"> </w:t>
      </w:r>
      <w:r w:rsidRPr="00EC121D">
        <w:rPr>
          <w:lang w:val="ru-RU"/>
        </w:rPr>
        <w:t>фінансової</w:t>
      </w:r>
      <w:r w:rsidRPr="00373D45">
        <w:rPr>
          <w:lang w:val="ru-RU"/>
        </w:rPr>
        <w:t xml:space="preserve"> </w:t>
      </w:r>
      <w:r w:rsidRPr="00EC121D">
        <w:rPr>
          <w:lang w:val="ru-RU"/>
        </w:rPr>
        <w:t>спроможності</w:t>
      </w:r>
      <w:r w:rsidRPr="00373D45">
        <w:rPr>
          <w:lang w:val="ru-RU"/>
        </w:rPr>
        <w:t xml:space="preserve"> </w:t>
      </w:r>
      <w:r w:rsidRPr="00EC121D">
        <w:rPr>
          <w:lang w:val="ru-RU"/>
        </w:rPr>
        <w:t>громад</w:t>
      </w:r>
      <w:r w:rsidR="006D1670">
        <w:rPr>
          <w:lang w:val="ru-RU"/>
        </w:rPr>
        <w:t>и</w:t>
      </w:r>
      <w:r w:rsidRPr="00373D45">
        <w:rPr>
          <w:lang w:val="ru-RU"/>
        </w:rPr>
        <w:t>.</w:t>
      </w:r>
    </w:p>
    <w:p w:rsidR="00EC121D" w:rsidRPr="00FC634A" w:rsidRDefault="00EC121D" w:rsidP="006D1670">
      <w:pPr>
        <w:pStyle w:val="a3"/>
        <w:ind w:firstLine="567"/>
        <w:rPr>
          <w:lang w:val="ru-RU"/>
        </w:rPr>
      </w:pPr>
      <w:r w:rsidRPr="00EC121D">
        <w:rPr>
          <w:lang w:val="ru-RU"/>
        </w:rPr>
        <w:t>Підвищення</w:t>
      </w:r>
      <w:r w:rsidRPr="00FC634A">
        <w:rPr>
          <w:lang w:val="ru-RU"/>
        </w:rPr>
        <w:t xml:space="preserve"> </w:t>
      </w:r>
      <w:r w:rsidRPr="00EC121D">
        <w:rPr>
          <w:lang w:val="ru-RU"/>
        </w:rPr>
        <w:t>рівня</w:t>
      </w:r>
      <w:r w:rsidRPr="00FC634A">
        <w:rPr>
          <w:lang w:val="ru-RU"/>
        </w:rPr>
        <w:t xml:space="preserve"> </w:t>
      </w:r>
      <w:r w:rsidRPr="00EC121D">
        <w:rPr>
          <w:lang w:val="ru-RU"/>
        </w:rPr>
        <w:t>інформованості</w:t>
      </w:r>
      <w:r w:rsidRPr="00FC634A">
        <w:rPr>
          <w:lang w:val="ru-RU"/>
        </w:rPr>
        <w:t xml:space="preserve"> </w:t>
      </w:r>
      <w:r w:rsidRPr="00EC121D">
        <w:rPr>
          <w:lang w:val="ru-RU"/>
        </w:rPr>
        <w:t>щодо</w:t>
      </w:r>
      <w:r w:rsidRPr="00FC634A">
        <w:rPr>
          <w:lang w:val="ru-RU"/>
        </w:rPr>
        <w:t xml:space="preserve"> </w:t>
      </w:r>
      <w:r w:rsidRPr="00EC121D">
        <w:rPr>
          <w:lang w:val="ru-RU"/>
        </w:rPr>
        <w:t>впровадження</w:t>
      </w:r>
      <w:r w:rsidRPr="00FC634A">
        <w:rPr>
          <w:lang w:val="ru-RU"/>
        </w:rPr>
        <w:t xml:space="preserve"> </w:t>
      </w:r>
      <w:r w:rsidRPr="00EC121D">
        <w:rPr>
          <w:lang w:val="ru-RU"/>
        </w:rPr>
        <w:t>проєктів</w:t>
      </w:r>
      <w:r w:rsidRPr="00FC634A">
        <w:rPr>
          <w:lang w:val="ru-RU"/>
        </w:rPr>
        <w:t xml:space="preserve"> </w:t>
      </w:r>
      <w:r w:rsidR="00CC0237">
        <w:rPr>
          <w:lang w:val="ru-RU"/>
        </w:rPr>
        <w:t>Плану</w:t>
      </w:r>
      <w:r w:rsidR="00CC0237" w:rsidRPr="00FC634A">
        <w:rPr>
          <w:lang w:val="ru-RU"/>
        </w:rPr>
        <w:t xml:space="preserve"> </w:t>
      </w:r>
      <w:r w:rsidR="00CC0237">
        <w:rPr>
          <w:lang w:val="ru-RU"/>
        </w:rPr>
        <w:t>заходів</w:t>
      </w:r>
      <w:r w:rsidR="00CC0237" w:rsidRPr="00FC634A">
        <w:rPr>
          <w:lang w:val="ru-RU"/>
        </w:rPr>
        <w:t xml:space="preserve"> </w:t>
      </w:r>
      <w:r w:rsidRPr="00EC121D">
        <w:rPr>
          <w:lang w:val="ru-RU"/>
        </w:rPr>
        <w:t>може</w:t>
      </w:r>
      <w:r w:rsidRPr="00FC634A">
        <w:rPr>
          <w:lang w:val="ru-RU"/>
        </w:rPr>
        <w:t xml:space="preserve"> </w:t>
      </w:r>
      <w:r w:rsidRPr="00EC121D">
        <w:rPr>
          <w:lang w:val="ru-RU"/>
        </w:rPr>
        <w:t>сприяти</w:t>
      </w:r>
      <w:r w:rsidRPr="00FC634A">
        <w:rPr>
          <w:lang w:val="ru-RU"/>
        </w:rPr>
        <w:t xml:space="preserve"> </w:t>
      </w:r>
      <w:r w:rsidRPr="00EC121D">
        <w:rPr>
          <w:lang w:val="ru-RU"/>
        </w:rPr>
        <w:t>зростанню</w:t>
      </w:r>
      <w:r w:rsidRPr="00FC634A">
        <w:rPr>
          <w:lang w:val="ru-RU"/>
        </w:rPr>
        <w:t xml:space="preserve"> </w:t>
      </w:r>
      <w:r w:rsidRPr="00EC121D">
        <w:rPr>
          <w:lang w:val="ru-RU"/>
        </w:rPr>
        <w:t>активності</w:t>
      </w:r>
      <w:r w:rsidRPr="00FC634A">
        <w:rPr>
          <w:lang w:val="ru-RU"/>
        </w:rPr>
        <w:t xml:space="preserve"> </w:t>
      </w:r>
      <w:r w:rsidRPr="00EC121D">
        <w:rPr>
          <w:lang w:val="ru-RU"/>
        </w:rPr>
        <w:t>усіх</w:t>
      </w:r>
      <w:r w:rsidRPr="00FC634A">
        <w:rPr>
          <w:lang w:val="ru-RU"/>
        </w:rPr>
        <w:t xml:space="preserve"> </w:t>
      </w:r>
      <w:r w:rsidRPr="00EC121D">
        <w:rPr>
          <w:lang w:val="ru-RU"/>
        </w:rPr>
        <w:t>учасників</w:t>
      </w:r>
      <w:r w:rsidRPr="00FC634A">
        <w:rPr>
          <w:lang w:val="ru-RU"/>
        </w:rPr>
        <w:t xml:space="preserve"> </w:t>
      </w:r>
      <w:r w:rsidRPr="00EC121D">
        <w:rPr>
          <w:lang w:val="ru-RU"/>
        </w:rPr>
        <w:t>процесу</w:t>
      </w:r>
      <w:r w:rsidRPr="00FC634A">
        <w:rPr>
          <w:lang w:val="ru-RU"/>
        </w:rPr>
        <w:t xml:space="preserve"> (</w:t>
      </w:r>
      <w:r w:rsidRPr="00EC121D">
        <w:rPr>
          <w:lang w:val="ru-RU"/>
        </w:rPr>
        <w:t>якнадавачів</w:t>
      </w:r>
      <w:r w:rsidRPr="00FC634A">
        <w:rPr>
          <w:lang w:val="ru-RU"/>
        </w:rPr>
        <w:t xml:space="preserve">, </w:t>
      </w:r>
      <w:r w:rsidRPr="00EC121D">
        <w:rPr>
          <w:lang w:val="ru-RU"/>
        </w:rPr>
        <w:t>так</w:t>
      </w:r>
      <w:r w:rsidRPr="00FC634A">
        <w:rPr>
          <w:lang w:val="ru-RU"/>
        </w:rPr>
        <w:t xml:space="preserve"> </w:t>
      </w:r>
      <w:r w:rsidRPr="00EC121D">
        <w:rPr>
          <w:lang w:val="ru-RU"/>
        </w:rPr>
        <w:t>і</w:t>
      </w:r>
      <w:r w:rsidRPr="00FC634A">
        <w:rPr>
          <w:lang w:val="ru-RU"/>
        </w:rPr>
        <w:t xml:space="preserve"> </w:t>
      </w:r>
      <w:r w:rsidRPr="00EC121D">
        <w:rPr>
          <w:lang w:val="ru-RU"/>
        </w:rPr>
        <w:t>користувачів</w:t>
      </w:r>
      <w:r w:rsidRPr="00FC634A">
        <w:rPr>
          <w:lang w:val="ru-RU"/>
        </w:rPr>
        <w:t xml:space="preserve"> </w:t>
      </w:r>
      <w:r w:rsidRPr="00EC121D">
        <w:rPr>
          <w:lang w:val="ru-RU"/>
        </w:rPr>
        <w:t>усіх</w:t>
      </w:r>
      <w:r w:rsidRPr="00FC634A">
        <w:rPr>
          <w:lang w:val="ru-RU"/>
        </w:rPr>
        <w:t xml:space="preserve"> </w:t>
      </w:r>
      <w:r w:rsidRPr="00EC121D">
        <w:rPr>
          <w:lang w:val="ru-RU"/>
        </w:rPr>
        <w:t>видів</w:t>
      </w:r>
      <w:r w:rsidRPr="00FC634A">
        <w:rPr>
          <w:lang w:val="ru-RU"/>
        </w:rPr>
        <w:t xml:space="preserve"> </w:t>
      </w:r>
      <w:r w:rsidRPr="00EC121D">
        <w:rPr>
          <w:lang w:val="ru-RU"/>
        </w:rPr>
        <w:t>послуг</w:t>
      </w:r>
      <w:r w:rsidRPr="00FC634A">
        <w:rPr>
          <w:lang w:val="ru-RU"/>
        </w:rPr>
        <w:t xml:space="preserve">), </w:t>
      </w:r>
      <w:r w:rsidRPr="00EC121D">
        <w:rPr>
          <w:lang w:val="ru-RU"/>
        </w:rPr>
        <w:t>їх</w:t>
      </w:r>
      <w:r w:rsidRPr="00FC634A">
        <w:rPr>
          <w:lang w:val="ru-RU"/>
        </w:rPr>
        <w:t xml:space="preserve"> </w:t>
      </w:r>
      <w:r w:rsidRPr="00EC121D">
        <w:rPr>
          <w:lang w:val="ru-RU"/>
        </w:rPr>
        <w:t>спільній</w:t>
      </w:r>
      <w:r w:rsidRPr="00FC634A">
        <w:rPr>
          <w:lang w:val="ru-RU"/>
        </w:rPr>
        <w:t xml:space="preserve"> </w:t>
      </w:r>
      <w:r w:rsidRPr="00EC121D">
        <w:rPr>
          <w:lang w:val="ru-RU"/>
        </w:rPr>
        <w:t>зацікавленості</w:t>
      </w:r>
      <w:r w:rsidRPr="00FC634A">
        <w:rPr>
          <w:lang w:val="ru-RU"/>
        </w:rPr>
        <w:t xml:space="preserve"> </w:t>
      </w:r>
      <w:r w:rsidR="006D1670" w:rsidRPr="00EC121D">
        <w:rPr>
          <w:lang w:val="ru-RU"/>
        </w:rPr>
        <w:t>у</w:t>
      </w:r>
      <w:r w:rsidR="006D1670" w:rsidRPr="00FC634A">
        <w:rPr>
          <w:lang w:val="ru-RU"/>
        </w:rPr>
        <w:t xml:space="preserve"> </w:t>
      </w:r>
      <w:r w:rsidR="006D1670">
        <w:rPr>
          <w:lang w:val="ru-RU"/>
        </w:rPr>
        <w:t>створенні</w:t>
      </w:r>
      <w:r w:rsidR="006D1670" w:rsidRPr="00FC634A">
        <w:rPr>
          <w:lang w:val="ru-RU"/>
        </w:rPr>
        <w:t xml:space="preserve"> </w:t>
      </w:r>
      <w:r w:rsidR="006D1670" w:rsidRPr="006D1670">
        <w:rPr>
          <w:lang w:val="ru-RU"/>
        </w:rPr>
        <w:t>умов</w:t>
      </w:r>
      <w:r w:rsidR="006D1670" w:rsidRPr="00FC634A">
        <w:rPr>
          <w:lang w:val="ru-RU"/>
        </w:rPr>
        <w:t xml:space="preserve"> </w:t>
      </w:r>
      <w:r w:rsidR="006D1670" w:rsidRPr="006D1670">
        <w:rPr>
          <w:lang w:val="ru-RU"/>
        </w:rPr>
        <w:t>для</w:t>
      </w:r>
      <w:r w:rsidR="00581CEB" w:rsidRPr="00FC634A">
        <w:rPr>
          <w:lang w:val="ru-RU"/>
        </w:rPr>
        <w:t xml:space="preserve"> </w:t>
      </w:r>
      <w:r w:rsidR="00581CEB">
        <w:rPr>
          <w:lang w:val="ru-RU"/>
        </w:rPr>
        <w:t>сталого</w:t>
      </w:r>
      <w:r w:rsidR="00CC0237">
        <w:rPr>
          <w:lang w:val="ru-RU"/>
        </w:rPr>
        <w:t>розвитку</w:t>
      </w:r>
      <w:r w:rsidR="006D1670" w:rsidRPr="00FC634A">
        <w:rPr>
          <w:lang w:val="ru-RU"/>
        </w:rPr>
        <w:t xml:space="preserve"> </w:t>
      </w:r>
      <w:r w:rsidR="006D1670" w:rsidRPr="006D1670">
        <w:rPr>
          <w:lang w:val="ru-RU"/>
        </w:rPr>
        <w:t>громади</w:t>
      </w:r>
      <w:r w:rsidR="006D1670" w:rsidRPr="00FC634A">
        <w:rPr>
          <w:lang w:val="ru-RU"/>
        </w:rPr>
        <w:t>.</w:t>
      </w:r>
    </w:p>
    <w:p w:rsidR="00EC121D" w:rsidRPr="00EC121D" w:rsidRDefault="00EC121D" w:rsidP="000B7FFB">
      <w:pPr>
        <w:pStyle w:val="a3"/>
        <w:ind w:firstLine="567"/>
        <w:rPr>
          <w:lang w:val="ru-RU"/>
        </w:rPr>
      </w:pPr>
      <w:r w:rsidRPr="00EC121D">
        <w:rPr>
          <w:lang w:val="ru-RU"/>
        </w:rPr>
        <w:t>Основними ризиками є:</w:t>
      </w:r>
    </w:p>
    <w:p w:rsidR="00EC121D" w:rsidRPr="00EC121D" w:rsidRDefault="000B7FFB" w:rsidP="00EC121D">
      <w:pPr>
        <w:pStyle w:val="a3"/>
        <w:rPr>
          <w:lang w:val="ru-RU"/>
        </w:rPr>
      </w:pPr>
      <w:r>
        <w:rPr>
          <w:lang w:val="ru-RU"/>
        </w:rPr>
        <w:t xml:space="preserve">- </w:t>
      </w:r>
      <w:r w:rsidR="00EC121D" w:rsidRPr="00EC121D">
        <w:rPr>
          <w:lang w:val="ru-RU"/>
        </w:rPr>
        <w:t>поглиблення економічної кризи та політичної нестабільності;</w:t>
      </w:r>
    </w:p>
    <w:p w:rsidR="00EC121D" w:rsidRPr="00EC121D" w:rsidRDefault="000B7FFB" w:rsidP="00EC121D">
      <w:pPr>
        <w:pStyle w:val="a3"/>
        <w:rPr>
          <w:lang w:val="ru-RU"/>
        </w:rPr>
      </w:pPr>
      <w:r>
        <w:rPr>
          <w:lang w:val="ru-RU"/>
        </w:rPr>
        <w:t xml:space="preserve">- </w:t>
      </w:r>
      <w:r w:rsidR="00EC121D" w:rsidRPr="00EC121D">
        <w:rPr>
          <w:lang w:val="ru-RU"/>
        </w:rPr>
        <w:t>нестача кваліфікованих і мотивованих кадрів, необхідних для реалізаціїпроєктів;</w:t>
      </w:r>
    </w:p>
    <w:p w:rsidR="00EC121D" w:rsidRPr="00EC121D" w:rsidRDefault="000B7FFB" w:rsidP="00EC121D">
      <w:pPr>
        <w:pStyle w:val="a3"/>
        <w:rPr>
          <w:lang w:val="ru-RU"/>
        </w:rPr>
      </w:pPr>
      <w:r>
        <w:rPr>
          <w:lang w:val="ru-RU"/>
        </w:rPr>
        <w:t xml:space="preserve">- </w:t>
      </w:r>
      <w:r w:rsidR="00EC121D" w:rsidRPr="00EC121D">
        <w:rPr>
          <w:lang w:val="ru-RU"/>
        </w:rPr>
        <w:t>нестабільність фінансування реалізації проєктів;</w:t>
      </w:r>
    </w:p>
    <w:p w:rsidR="00EC121D" w:rsidRPr="00EC121D" w:rsidRDefault="000B7FFB" w:rsidP="00EC121D">
      <w:pPr>
        <w:pStyle w:val="a3"/>
        <w:rPr>
          <w:lang w:val="ru-RU"/>
        </w:rPr>
      </w:pPr>
      <w:r>
        <w:rPr>
          <w:lang w:val="ru-RU"/>
        </w:rPr>
        <w:t xml:space="preserve">- </w:t>
      </w:r>
      <w:r w:rsidR="00EC121D" w:rsidRPr="00EC121D">
        <w:rPr>
          <w:lang w:val="ru-RU"/>
        </w:rPr>
        <w:t>відсутність альтернативних джерел фінансування проєктів;</w:t>
      </w:r>
    </w:p>
    <w:p w:rsidR="00EC121D" w:rsidRPr="00EC121D" w:rsidRDefault="000B7FFB" w:rsidP="00EC121D">
      <w:pPr>
        <w:pStyle w:val="a3"/>
        <w:rPr>
          <w:lang w:val="ru-RU"/>
        </w:rPr>
      </w:pPr>
      <w:r>
        <w:rPr>
          <w:lang w:val="ru-RU"/>
        </w:rPr>
        <w:t xml:space="preserve">- </w:t>
      </w:r>
      <w:r w:rsidR="00EC121D" w:rsidRPr="00EC121D">
        <w:rPr>
          <w:lang w:val="ru-RU"/>
        </w:rPr>
        <w:t>істотні зміни бюджетного та податкового законодавства;</w:t>
      </w:r>
    </w:p>
    <w:p w:rsidR="00FE712B" w:rsidRPr="00EC121D" w:rsidRDefault="000B7FFB" w:rsidP="000B7FFB">
      <w:pPr>
        <w:pStyle w:val="a3"/>
        <w:rPr>
          <w:lang w:val="ru-RU"/>
        </w:rPr>
      </w:pPr>
      <w:r>
        <w:rPr>
          <w:lang w:val="ru-RU"/>
        </w:rPr>
        <w:t xml:space="preserve">- </w:t>
      </w:r>
      <w:r w:rsidR="00EC121D" w:rsidRPr="00EC121D">
        <w:rPr>
          <w:lang w:val="ru-RU"/>
        </w:rPr>
        <w:t>недостатність практичного досвіду щодо розробки, підготовки технічної</w:t>
      </w:r>
      <w:r w:rsidR="00FC634A">
        <w:rPr>
          <w:lang w:val="ru-RU"/>
        </w:rPr>
        <w:t xml:space="preserve"> </w:t>
      </w:r>
      <w:r w:rsidR="00EC121D" w:rsidRPr="00EC121D">
        <w:rPr>
          <w:lang w:val="ru-RU"/>
        </w:rPr>
        <w:t>документації, практичної реалізації, фінансового супроводу інвестиційних</w:t>
      </w:r>
      <w:r w:rsidR="00FC634A">
        <w:rPr>
          <w:lang w:val="ru-RU"/>
        </w:rPr>
        <w:t xml:space="preserve"> </w:t>
      </w:r>
      <w:r w:rsidR="00EC121D" w:rsidRPr="00EC121D">
        <w:rPr>
          <w:lang w:val="ru-RU"/>
        </w:rPr>
        <w:t>проєктів</w:t>
      </w:r>
      <w:r>
        <w:rPr>
          <w:lang w:val="ru-RU"/>
        </w:rPr>
        <w:t>.</w:t>
      </w:r>
    </w:p>
    <w:p w:rsidR="00FE712B" w:rsidRPr="00EC121D" w:rsidRDefault="00FE712B" w:rsidP="009A32C7">
      <w:pPr>
        <w:pStyle w:val="1"/>
        <w:rPr>
          <w:lang w:val="ru-RU"/>
        </w:rPr>
      </w:pPr>
    </w:p>
    <w:p w:rsidR="00FE712B" w:rsidRPr="00EC121D" w:rsidRDefault="00FE712B" w:rsidP="009A32C7">
      <w:pPr>
        <w:pStyle w:val="1"/>
        <w:rPr>
          <w:lang w:val="ru-RU"/>
        </w:rPr>
      </w:pPr>
    </w:p>
    <w:p w:rsidR="00FE712B" w:rsidRPr="00EC121D" w:rsidRDefault="00FE712B" w:rsidP="009A32C7">
      <w:pPr>
        <w:pStyle w:val="1"/>
        <w:rPr>
          <w:lang w:val="ru-RU"/>
        </w:rPr>
      </w:pPr>
    </w:p>
    <w:p w:rsidR="00FE712B" w:rsidRPr="00EC121D" w:rsidRDefault="00FE712B" w:rsidP="009A32C7">
      <w:pPr>
        <w:pStyle w:val="1"/>
        <w:rPr>
          <w:lang w:val="ru-RU"/>
        </w:rPr>
      </w:pPr>
    </w:p>
    <w:p w:rsidR="00FE712B" w:rsidRPr="00EC121D" w:rsidRDefault="00FE712B" w:rsidP="009A32C7">
      <w:pPr>
        <w:pStyle w:val="1"/>
        <w:rPr>
          <w:lang w:val="ru-RU"/>
        </w:rPr>
      </w:pPr>
    </w:p>
    <w:p w:rsidR="00FE712B" w:rsidRPr="00EC121D" w:rsidRDefault="00FE712B" w:rsidP="009A32C7">
      <w:pPr>
        <w:pStyle w:val="1"/>
        <w:rPr>
          <w:lang w:val="ru-RU"/>
        </w:rPr>
      </w:pPr>
    </w:p>
    <w:p w:rsidR="00FE712B" w:rsidRPr="00EC121D" w:rsidRDefault="00FE712B" w:rsidP="009A32C7">
      <w:pPr>
        <w:pStyle w:val="1"/>
        <w:rPr>
          <w:lang w:val="ru-RU"/>
        </w:rPr>
      </w:pPr>
    </w:p>
    <w:p w:rsidR="008F6C10" w:rsidRDefault="008F6C10" w:rsidP="0072700A">
      <w:pPr>
        <w:pStyle w:val="af3"/>
      </w:pPr>
      <w:r>
        <w:br w:type="page"/>
      </w:r>
      <w:r w:rsidRPr="00AD0883">
        <w:t>III</w:t>
      </w:r>
      <w:r w:rsidRPr="00EA7F9E">
        <w:t>. КАТАЛОГ ТЕХНІЧНИХ ЗАВДАНЬ НА ПР</w:t>
      </w:r>
      <w:r w:rsidRPr="00AD0883">
        <w:t>ОЄКТИ</w:t>
      </w:r>
      <w:r>
        <w:t xml:space="preserve"> МІСЦЕВОГО </w:t>
      </w:r>
      <w:r w:rsidRPr="00AD0883">
        <w:t>РОЗВИТКУ</w:t>
      </w:r>
    </w:p>
    <w:p w:rsidR="008F6C10" w:rsidRPr="00AD0883" w:rsidRDefault="008F6C10" w:rsidP="008F6C10">
      <w:pPr>
        <w:jc w:val="center"/>
        <w:rPr>
          <w:b/>
          <w:sz w:val="28"/>
          <w:szCs w:val="28"/>
        </w:rPr>
      </w:pPr>
    </w:p>
    <w:p w:rsidR="008F6C10" w:rsidRPr="00AD0883" w:rsidRDefault="008F6C10" w:rsidP="008F6C10">
      <w:pPr>
        <w:jc w:val="center"/>
        <w:rPr>
          <w:b/>
          <w:sz w:val="28"/>
          <w:szCs w:val="28"/>
        </w:rPr>
      </w:pPr>
      <w:r>
        <w:rPr>
          <w:b/>
          <w:sz w:val="28"/>
          <w:szCs w:val="28"/>
        </w:rPr>
        <w:t>Технічні завдання на проєкти місцевого розвитку</w:t>
      </w:r>
      <w:r w:rsidRPr="00AD0883">
        <w:rPr>
          <w:b/>
          <w:sz w:val="28"/>
          <w:szCs w:val="28"/>
        </w:rPr>
        <w:t>, включені до</w:t>
      </w:r>
    </w:p>
    <w:p w:rsidR="008F6C10" w:rsidRDefault="008F6C10" w:rsidP="008F6C10">
      <w:pPr>
        <w:jc w:val="center"/>
        <w:rPr>
          <w:b/>
          <w:sz w:val="28"/>
          <w:szCs w:val="28"/>
        </w:rPr>
      </w:pPr>
      <w:r w:rsidRPr="00AD0883">
        <w:rPr>
          <w:b/>
          <w:sz w:val="28"/>
          <w:szCs w:val="28"/>
        </w:rPr>
        <w:t>Програми 1 «</w:t>
      </w:r>
      <w:r w:rsidRPr="00FE4460">
        <w:rPr>
          <w:b/>
          <w:sz w:val="28"/>
          <w:szCs w:val="28"/>
        </w:rPr>
        <w:t>Розвиток конкурентоспроможної економіки</w:t>
      </w:r>
      <w:r w:rsidRPr="00AD0883">
        <w:rPr>
          <w:b/>
          <w:sz w:val="28"/>
          <w:szCs w:val="28"/>
        </w:rPr>
        <w:t>»</w:t>
      </w:r>
    </w:p>
    <w:p w:rsidR="008F6C10" w:rsidRPr="00AD0883" w:rsidRDefault="008F6C10" w:rsidP="008F6C10">
      <w:pPr>
        <w:jc w:val="center"/>
        <w:rPr>
          <w:b/>
          <w:sz w:val="28"/>
          <w:szCs w:val="28"/>
        </w:rPr>
      </w:pPr>
    </w:p>
    <w:p w:rsidR="008F6C10" w:rsidRDefault="008F6C10" w:rsidP="008F6C10">
      <w:pPr>
        <w:jc w:val="center"/>
        <w:rPr>
          <w:b/>
          <w:sz w:val="28"/>
          <w:szCs w:val="28"/>
        </w:rPr>
      </w:pPr>
      <w:r w:rsidRPr="00AD0883">
        <w:rPr>
          <w:b/>
          <w:sz w:val="28"/>
          <w:szCs w:val="28"/>
        </w:rPr>
        <w:t xml:space="preserve">Напрям 1. A. </w:t>
      </w:r>
      <w:r w:rsidRPr="00FE4460">
        <w:rPr>
          <w:b/>
          <w:sz w:val="28"/>
          <w:szCs w:val="28"/>
        </w:rPr>
        <w:t>Ефективна інвестиційна політика та маркетинг території</w:t>
      </w:r>
    </w:p>
    <w:tbl>
      <w:tblPr>
        <w:tblpPr w:leftFromText="180" w:rightFromText="180" w:vertAnchor="text" w:horzAnchor="margin" w:tblpY="165"/>
        <w:tblW w:w="9493" w:type="dxa"/>
        <w:tblCellMar>
          <w:left w:w="0" w:type="dxa"/>
          <w:right w:w="0" w:type="dxa"/>
        </w:tblCellMar>
        <w:tblLook w:val="00A0"/>
      </w:tblPr>
      <w:tblGrid>
        <w:gridCol w:w="2689"/>
        <w:gridCol w:w="1521"/>
        <w:gridCol w:w="1328"/>
        <w:gridCol w:w="1246"/>
        <w:gridCol w:w="2709"/>
      </w:tblGrid>
      <w:tr w:rsidR="008F6C10" w:rsidRPr="00246F3E"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Номер і назва завдання стратегії розвитку, якому відповідає проєкт:</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8F5A7C" w:rsidRDefault="008F6C10" w:rsidP="00970168">
            <w:pPr>
              <w:pStyle w:val="14"/>
              <w:framePr w:hSpace="0" w:wrap="auto" w:vAnchor="margin" w:hAnchor="text" w:yAlign="inline"/>
            </w:pPr>
            <w:r w:rsidRPr="008F5A7C">
              <w:t>1.1.1      Сучасне просторове планування</w:t>
            </w:r>
          </w:p>
        </w:tc>
      </w:tr>
      <w:tr w:rsidR="008F6C10" w:rsidRPr="00246F3E" w:rsidTr="00970168">
        <w:trPr>
          <w:trHeight w:val="461"/>
        </w:trPr>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Назва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C34F1" w:rsidRDefault="008F6C10" w:rsidP="00970168">
            <w:pPr>
              <w:pStyle w:val="14"/>
              <w:framePr w:hSpace="0" w:wrap="auto" w:vAnchor="margin" w:hAnchor="text" w:yAlign="inline"/>
              <w:rPr>
                <w:rFonts w:eastAsia="Calibri"/>
                <w:b/>
              </w:rPr>
            </w:pPr>
            <w:r w:rsidRPr="00EC34F1">
              <w:rPr>
                <w:b/>
              </w:rPr>
              <w:t>Схема планування території</w:t>
            </w:r>
          </w:p>
        </w:tc>
      </w:tr>
      <w:tr w:rsidR="008F6C10" w:rsidRPr="00246F3E"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Цілі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37B9D" w:rsidRDefault="008F6C10" w:rsidP="00970168">
            <w:pPr>
              <w:pStyle w:val="14"/>
              <w:framePr w:hSpace="0" w:wrap="auto" w:vAnchor="margin" w:hAnchor="text" w:yAlign="inline"/>
            </w:pPr>
            <w:r>
              <w:t xml:space="preserve">- </w:t>
            </w:r>
            <w:r w:rsidRPr="00A37B9D">
              <w:t>обґрунтування майбутніх потреб та визначення переважних напрямів використання територій;</w:t>
            </w:r>
          </w:p>
          <w:p w:rsidR="008F6C10" w:rsidRPr="00A37B9D" w:rsidRDefault="008F6C10" w:rsidP="00970168">
            <w:pPr>
              <w:pStyle w:val="14"/>
              <w:framePr w:hSpace="0" w:wrap="auto" w:vAnchor="margin" w:hAnchor="text" w:yAlign="inline"/>
            </w:pPr>
            <w:r w:rsidRPr="00A37B9D">
              <w:t>- урахування державних, громадських і приватних інтересів під час планування забудови та іншого використання територій;</w:t>
            </w:r>
          </w:p>
          <w:p w:rsidR="008F6C10" w:rsidRPr="00A37B9D" w:rsidRDefault="008F6C10" w:rsidP="00970168">
            <w:pPr>
              <w:pStyle w:val="14"/>
              <w:framePr w:hSpace="0" w:wrap="auto" w:vAnchor="margin" w:hAnchor="text" w:yAlign="inline"/>
            </w:pPr>
            <w:r w:rsidRPr="00A37B9D">
              <w:t>- обґрунтування розподілу земель за цільовим призначенням та використання територій для містобудівних потреб;</w:t>
            </w:r>
          </w:p>
          <w:p w:rsidR="008F6C10" w:rsidRPr="00A37B9D" w:rsidRDefault="008F6C10" w:rsidP="00970168">
            <w:pPr>
              <w:pStyle w:val="14"/>
              <w:framePr w:hSpace="0" w:wrap="auto" w:vAnchor="margin" w:hAnchor="text" w:yAlign="inline"/>
            </w:pPr>
            <w:r w:rsidRPr="00A37B9D">
              <w:t>- обґрунтування та встановлення режиму раціонального використання земель та забудови територій, на яких передбачена перспективна містобудівна діяльність;</w:t>
            </w:r>
          </w:p>
          <w:p w:rsidR="008F6C10" w:rsidRPr="00A37B9D" w:rsidRDefault="008F6C10" w:rsidP="00970168">
            <w:pPr>
              <w:pStyle w:val="14"/>
              <w:framePr w:hSpace="0" w:wrap="auto" w:vAnchor="margin" w:hAnchor="text" w:yAlign="inline"/>
            </w:pPr>
            <w:r w:rsidRPr="00A37B9D">
              <w:t>- визначення, вилучення (викуп) і надання земельних ділянок для містобудівних потреб на основі містобудівної документації в межах, визначених законом;</w:t>
            </w:r>
          </w:p>
          <w:p w:rsidR="008F6C10" w:rsidRPr="00A37B9D" w:rsidRDefault="008F6C10" w:rsidP="00970168">
            <w:pPr>
              <w:pStyle w:val="14"/>
              <w:framePr w:hSpace="0" w:wrap="auto" w:vAnchor="margin" w:hAnchor="text" w:yAlign="inline"/>
            </w:pPr>
            <w:r w:rsidRPr="00A37B9D">
              <w:t>- визначення територій, що мають особливу екологічну, наукову, естетичну, історико-культурну цінність, встановлення передбачених законодавством обмежень на їх планування, забудову та інше використання;</w:t>
            </w:r>
          </w:p>
          <w:p w:rsidR="008F6C10" w:rsidRPr="00A5330E" w:rsidRDefault="008F6C10" w:rsidP="00970168">
            <w:pPr>
              <w:pStyle w:val="14"/>
              <w:framePr w:hSpace="0" w:wrap="auto" w:vAnchor="margin" w:hAnchor="text" w:yAlign="inline"/>
              <w:rPr>
                <w:rFonts w:eastAsia="Calibri"/>
              </w:rPr>
            </w:pPr>
            <w:r w:rsidRPr="00A37B9D">
              <w:t xml:space="preserve">- охорона довкілля та раціональне </w:t>
            </w:r>
            <w:r>
              <w:t>використання природних ресурсів.</w:t>
            </w:r>
          </w:p>
        </w:tc>
      </w:tr>
      <w:tr w:rsidR="008F6C10" w:rsidRPr="00246F3E"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Територія на яку проєкт матиме вплив:</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Пологівська об’єднана територіальна громада</w:t>
            </w:r>
          </w:p>
        </w:tc>
      </w:tr>
      <w:tr w:rsidR="008F6C10" w:rsidRPr="00246F3E"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Орієнтовна кількість отримувачів вигод</w:t>
            </w:r>
            <w:r>
              <w:rPr>
                <w:rFonts w:eastAsia="Calibri"/>
              </w:rPr>
              <w:t>:</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603D2D">
              <w:t>Населення громади – 24038 жителів, гості громади</w:t>
            </w:r>
            <w:r>
              <w:t>, в т.ч. ч</w:t>
            </w:r>
            <w:r w:rsidRPr="00603D2D">
              <w:t xml:space="preserve">оловіків – </w:t>
            </w:r>
            <w:r w:rsidRPr="00603D2D">
              <w:rPr>
                <w:iCs/>
              </w:rPr>
              <w:t>11062, жінок – 12976</w:t>
            </w:r>
            <w:r>
              <w:rPr>
                <w:iCs/>
              </w:rPr>
              <w:t>.</w:t>
            </w:r>
          </w:p>
        </w:tc>
      </w:tr>
      <w:tr w:rsidR="008F6C10" w:rsidRPr="006D23BF" w:rsidTr="00970168">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Стислий опис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sidRPr="00246F3E">
              <w:rPr>
                <w:rFonts w:eastAsia="Calibri"/>
              </w:rPr>
              <w:t xml:space="preserve">Відсутність містобудівної документації </w:t>
            </w:r>
            <w:r w:rsidR="00CA19A7">
              <w:rPr>
                <w:rFonts w:eastAsia="Calibri"/>
              </w:rPr>
              <w:t>перешкоджає гармонійному</w:t>
            </w:r>
            <w:r w:rsidRPr="00246F3E">
              <w:rPr>
                <w:rFonts w:eastAsia="Calibri"/>
              </w:rPr>
              <w:t xml:space="preserve"> розвитк</w:t>
            </w:r>
            <w:r w:rsidR="00CA19A7">
              <w:rPr>
                <w:rFonts w:eastAsia="Calibri"/>
              </w:rPr>
              <w:t>у</w:t>
            </w:r>
            <w:r w:rsidRPr="00246F3E">
              <w:rPr>
                <w:rFonts w:eastAsia="Calibri"/>
              </w:rPr>
              <w:t xml:space="preserve"> території, впровадженн</w:t>
            </w:r>
            <w:r w:rsidR="00CA19A7">
              <w:rPr>
                <w:rFonts w:eastAsia="Calibri"/>
              </w:rPr>
              <w:t>ю</w:t>
            </w:r>
            <w:r w:rsidRPr="00246F3E">
              <w:rPr>
                <w:rFonts w:eastAsia="Calibri"/>
              </w:rPr>
              <w:t xml:space="preserve"> містобудівних рішень, спрямованих на реалізацію державних, суспільних та приватних інтересів, створення комфортних та безпечнихумов проживання населення, раціонального використання території, інвестиційної діяльності фізичних та юридичних осіб, врахування законних приватних громадських та державних інтересів під час проведення містобудівної діяльності.</w:t>
            </w:r>
          </w:p>
          <w:p w:rsidR="008F6C10" w:rsidRPr="00246F3E" w:rsidRDefault="008F6C10" w:rsidP="00970168">
            <w:pPr>
              <w:pStyle w:val="14"/>
              <w:framePr w:hSpace="0" w:wrap="auto" w:vAnchor="margin" w:hAnchor="text" w:yAlign="inline"/>
            </w:pPr>
            <w:r>
              <w:t>З</w:t>
            </w:r>
            <w:r w:rsidRPr="00A3548C">
              <w:t>абезпечення сприятливих умов життя та праці населення, задоволення його матеріальних, побутових та інших потреб. Вірне визначення обсягу житлового будівництва, мережі культурно – побутового обслуговування населення, інженерних комунікацій, а також раціональне розміщення всіх необхідних будівель і споруд на території, забезпечення для мешканців найбільших вигод і для кожного будівельного об’єкту кращих умов з урахуванням особливостей його функціонального призначення, архітектури.</w:t>
            </w:r>
          </w:p>
        </w:tc>
      </w:tr>
      <w:tr w:rsidR="008F6C10" w:rsidRPr="006D23BF" w:rsidTr="00970168">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Очікувані результати:</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CA19A7">
            <w:pPr>
              <w:pStyle w:val="14"/>
              <w:framePr w:hSpace="0" w:wrap="auto" w:vAnchor="margin" w:hAnchor="text" w:yAlign="inline"/>
            </w:pPr>
            <w:r w:rsidRPr="00246F3E">
              <w:rPr>
                <w:rFonts w:eastAsia="Calibri"/>
                <w:iCs/>
              </w:rPr>
              <w:t xml:space="preserve">Наявність </w:t>
            </w:r>
            <w:r w:rsidR="00CA19A7">
              <w:rPr>
                <w:rFonts w:eastAsia="Calibri"/>
                <w:iCs/>
              </w:rPr>
              <w:t xml:space="preserve">містобудівної документації, а саме: </w:t>
            </w:r>
            <w:r>
              <w:rPr>
                <w:rFonts w:eastAsia="Calibri"/>
                <w:iCs/>
              </w:rPr>
              <w:t>схеми планування Пологівської ОТГ</w:t>
            </w:r>
            <w:r w:rsidR="00CA19A7">
              <w:rPr>
                <w:rFonts w:eastAsia="Calibri"/>
                <w:iCs/>
              </w:rPr>
              <w:t>,</w:t>
            </w:r>
            <w:r w:rsidRPr="00A37B9D">
              <w:t xml:space="preserve"> дасть можливість налагодити дієвий контроль за дотриманням чинних законодавчих і нормативних актів у сфері містобудування, регулювання забудови та використання територій </w:t>
            </w:r>
            <w:r>
              <w:rPr>
                <w:rFonts w:eastAsia="Calibri"/>
                <w:iCs/>
              </w:rPr>
              <w:t>Пологівської ОТГ</w:t>
            </w:r>
            <w:r w:rsidRPr="00A37B9D">
              <w:t>з врахуванням державних, громадських та приватних інтересів під час забудови територій.</w:t>
            </w:r>
          </w:p>
        </w:tc>
      </w:tr>
      <w:tr w:rsidR="008F6C10" w:rsidRPr="00246F3E" w:rsidTr="00970168">
        <w:trPr>
          <w:trHeight w:val="6374"/>
        </w:trPr>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Ключові заходи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t xml:space="preserve">- </w:t>
            </w:r>
            <w:r w:rsidRPr="00246F3E">
              <w:rPr>
                <w:rFonts w:eastAsia="Calibri"/>
              </w:rPr>
              <w:t xml:space="preserve">прийняття відповідного рішення </w:t>
            </w:r>
            <w:r>
              <w:rPr>
                <w:rFonts w:eastAsia="Calibri"/>
              </w:rPr>
              <w:t>міської</w:t>
            </w:r>
            <w:r w:rsidRPr="00246F3E">
              <w:rPr>
                <w:rFonts w:eastAsia="Calibri"/>
              </w:rPr>
              <w:t xml:space="preserve"> ради;</w:t>
            </w:r>
          </w:p>
          <w:p w:rsidR="008F6C10" w:rsidRPr="00246F3E" w:rsidRDefault="00CA19A7" w:rsidP="00970168">
            <w:pPr>
              <w:pStyle w:val="14"/>
              <w:framePr w:hSpace="0" w:wrap="auto" w:vAnchor="margin" w:hAnchor="text" w:yAlign="inline"/>
              <w:rPr>
                <w:rFonts w:eastAsia="Calibri"/>
              </w:rPr>
            </w:pPr>
            <w:r>
              <w:rPr>
                <w:rFonts w:eastAsia="Calibri"/>
              </w:rPr>
              <w:t xml:space="preserve">- </w:t>
            </w:r>
            <w:r w:rsidR="008F6C10" w:rsidRPr="00246F3E">
              <w:rPr>
                <w:rFonts w:eastAsia="Calibri"/>
              </w:rPr>
              <w:t xml:space="preserve">визначення розробника містобудівної документації;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складання та затвердження </w:t>
            </w:r>
            <w:r>
              <w:rPr>
                <w:rFonts w:eastAsia="Calibri"/>
              </w:rPr>
              <w:t>проєкт</w:t>
            </w:r>
            <w:r w:rsidRPr="00246F3E">
              <w:rPr>
                <w:rFonts w:eastAsia="Calibri"/>
              </w:rPr>
              <w:t xml:space="preserve">у завдання на розроблення містобудівної документації;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надання розробнику вихідних даних, а також вимог щодо розміщення об'єктів державного й регіонального значення, або доручення щодо їх збирання;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узгодження </w:t>
            </w:r>
            <w:r>
              <w:rPr>
                <w:rFonts w:eastAsia="Calibri"/>
              </w:rPr>
              <w:t>проєкт</w:t>
            </w:r>
            <w:r w:rsidRPr="00246F3E">
              <w:rPr>
                <w:rFonts w:eastAsia="Calibri"/>
              </w:rPr>
              <w:t xml:space="preserve">у містобудівної документації з органами місцевого самоврядування, що представляють інтереси суміжних територіальних громад, в частині врегулювання питань щодо територій спільних інтересів;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громадські слухання щодо врахування громадських інтересів в містобудівній документації на місцевому рівні;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розгляд </w:t>
            </w:r>
            <w:r>
              <w:rPr>
                <w:rFonts w:eastAsia="Calibri"/>
              </w:rPr>
              <w:t>проєкт</w:t>
            </w:r>
            <w:r w:rsidRPr="00246F3E">
              <w:rPr>
                <w:rFonts w:eastAsia="Calibri"/>
              </w:rPr>
              <w:t xml:space="preserve">у містобудівної документації архітектурно-містобудівною радою;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проведення експертизи містобудівної документації; </w:t>
            </w:r>
          </w:p>
          <w:p w:rsidR="008F6C10" w:rsidRPr="00246F3E" w:rsidRDefault="008F6C10" w:rsidP="00970168">
            <w:pPr>
              <w:pStyle w:val="14"/>
              <w:framePr w:hSpace="0" w:wrap="auto" w:vAnchor="margin" w:hAnchor="text" w:yAlign="inline"/>
              <w:rPr>
                <w:rFonts w:eastAsia="Calibri"/>
              </w:rPr>
            </w:pPr>
            <w:r>
              <w:t xml:space="preserve">- </w:t>
            </w:r>
            <w:r w:rsidRPr="00246F3E">
              <w:t xml:space="preserve">затвердження завершеного </w:t>
            </w:r>
            <w:r>
              <w:t>проєкт</w:t>
            </w:r>
            <w:r w:rsidRPr="00246F3E">
              <w:t>у містобудівної документації</w:t>
            </w:r>
            <w:r>
              <w:t>.</w:t>
            </w:r>
          </w:p>
        </w:tc>
      </w:tr>
      <w:tr w:rsidR="008F6C10" w:rsidRPr="00246F3E" w:rsidTr="00970168">
        <w:tc>
          <w:tcPr>
            <w:tcW w:w="2689"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 xml:space="preserve">Період </w:t>
            </w:r>
            <w:r>
              <w:rPr>
                <w:rFonts w:eastAsia="Calibri"/>
              </w:rPr>
              <w:t>реалізації</w:t>
            </w:r>
            <w:r w:rsidRPr="00246F3E">
              <w:rPr>
                <w:rFonts w:eastAsia="Calibri"/>
              </w:rPr>
              <w:t>:</w:t>
            </w:r>
          </w:p>
        </w:tc>
        <w:tc>
          <w:tcPr>
            <w:tcW w:w="6804"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tcPr>
          <w:p w:rsidR="008F6C10" w:rsidRPr="00275CF7" w:rsidRDefault="008F6C10" w:rsidP="00970168">
            <w:pPr>
              <w:pStyle w:val="14"/>
              <w:framePr w:hSpace="0" w:wrap="auto" w:vAnchor="margin" w:hAnchor="text" w:yAlign="inline"/>
              <w:rPr>
                <w:rFonts w:eastAsia="Calibri"/>
              </w:rPr>
            </w:pPr>
            <w:r w:rsidRPr="00275CF7">
              <w:rPr>
                <w:rFonts w:eastAsia="Calibri"/>
              </w:rPr>
              <w:t>з січня 2021 - до листопада 2023:</w:t>
            </w:r>
          </w:p>
        </w:tc>
      </w:tr>
      <w:tr w:rsidR="008F6C10" w:rsidRPr="00246F3E" w:rsidTr="00970168">
        <w:tc>
          <w:tcPr>
            <w:tcW w:w="2689"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Орієнтовна вартість проєкту, тис. грн.</w:t>
            </w:r>
          </w:p>
        </w:tc>
        <w:tc>
          <w:tcPr>
            <w:tcW w:w="1521" w:type="dxa"/>
            <w:tcBorders>
              <w:top w:val="nil"/>
              <w:left w:val="nil"/>
              <w:bottom w:val="single" w:sz="8" w:space="0" w:color="auto"/>
              <w:right w:val="single" w:sz="8" w:space="0" w:color="auto"/>
            </w:tcBorders>
            <w:shd w:val="clear" w:color="auto" w:fill="E6E6E6"/>
            <w:tcMar>
              <w:top w:w="0" w:type="dxa"/>
              <w:left w:w="70" w:type="dxa"/>
              <w:bottom w:w="0" w:type="dxa"/>
              <w:right w:w="70" w:type="dxa"/>
            </w:tcMar>
          </w:tcPr>
          <w:p w:rsidR="008F6C10" w:rsidRPr="00275CF7" w:rsidRDefault="008F6C10" w:rsidP="00970168">
            <w:pPr>
              <w:pStyle w:val="14"/>
              <w:framePr w:hSpace="0" w:wrap="auto" w:vAnchor="margin" w:hAnchor="text" w:yAlign="inline"/>
              <w:rPr>
                <w:rFonts w:eastAsia="Calibri"/>
              </w:rPr>
            </w:pPr>
            <w:r w:rsidRPr="00275CF7">
              <w:rPr>
                <w:rFonts w:eastAsia="Calibri"/>
              </w:rPr>
              <w:t>2021</w:t>
            </w:r>
          </w:p>
        </w:tc>
        <w:tc>
          <w:tcPr>
            <w:tcW w:w="1328" w:type="dxa"/>
            <w:tcBorders>
              <w:top w:val="nil"/>
              <w:left w:val="nil"/>
              <w:bottom w:val="single" w:sz="8" w:space="0" w:color="auto"/>
              <w:right w:val="single" w:sz="8" w:space="0" w:color="auto"/>
            </w:tcBorders>
            <w:shd w:val="clear" w:color="auto" w:fill="E6E6E6"/>
            <w:tcMar>
              <w:top w:w="0" w:type="dxa"/>
              <w:left w:w="70" w:type="dxa"/>
              <w:bottom w:w="0" w:type="dxa"/>
              <w:right w:w="70" w:type="dxa"/>
            </w:tcMar>
          </w:tcPr>
          <w:p w:rsidR="008F6C10" w:rsidRPr="00275CF7" w:rsidRDefault="008F6C10" w:rsidP="00970168">
            <w:pPr>
              <w:pStyle w:val="14"/>
              <w:framePr w:hSpace="0" w:wrap="auto" w:vAnchor="margin" w:hAnchor="text" w:yAlign="inline"/>
              <w:rPr>
                <w:rFonts w:eastAsia="Calibri"/>
              </w:rPr>
            </w:pPr>
            <w:r w:rsidRPr="00275CF7">
              <w:rPr>
                <w:rFonts w:eastAsia="Calibri"/>
              </w:rPr>
              <w:t>2022</w:t>
            </w:r>
          </w:p>
        </w:tc>
        <w:tc>
          <w:tcPr>
            <w:tcW w:w="1246" w:type="dxa"/>
            <w:tcBorders>
              <w:top w:val="nil"/>
              <w:left w:val="nil"/>
              <w:bottom w:val="single" w:sz="8" w:space="0" w:color="auto"/>
              <w:right w:val="single" w:sz="8" w:space="0" w:color="auto"/>
            </w:tcBorders>
            <w:shd w:val="clear" w:color="auto" w:fill="E6E6E6"/>
            <w:tcMar>
              <w:top w:w="0" w:type="dxa"/>
              <w:left w:w="70" w:type="dxa"/>
              <w:bottom w:w="0" w:type="dxa"/>
              <w:right w:w="70" w:type="dxa"/>
            </w:tcMar>
          </w:tcPr>
          <w:p w:rsidR="008F6C10" w:rsidRPr="00275CF7" w:rsidRDefault="008F6C10" w:rsidP="00970168">
            <w:pPr>
              <w:pStyle w:val="14"/>
              <w:framePr w:hSpace="0" w:wrap="auto" w:vAnchor="margin" w:hAnchor="text" w:yAlign="inline"/>
              <w:rPr>
                <w:rFonts w:eastAsia="Calibri"/>
              </w:rPr>
            </w:pPr>
            <w:r w:rsidRPr="00275CF7">
              <w:rPr>
                <w:rFonts w:eastAsia="Calibri"/>
              </w:rPr>
              <w:t>2023</w:t>
            </w:r>
          </w:p>
        </w:tc>
        <w:tc>
          <w:tcPr>
            <w:tcW w:w="2709" w:type="dxa"/>
            <w:tcBorders>
              <w:top w:val="nil"/>
              <w:left w:val="nil"/>
              <w:bottom w:val="single" w:sz="8" w:space="0" w:color="auto"/>
              <w:right w:val="single" w:sz="8" w:space="0" w:color="auto"/>
            </w:tcBorders>
            <w:shd w:val="clear" w:color="auto" w:fill="E6E6E6"/>
            <w:tcMar>
              <w:top w:w="0" w:type="dxa"/>
              <w:left w:w="70" w:type="dxa"/>
              <w:bottom w:w="0" w:type="dxa"/>
              <w:right w:w="70" w:type="dxa"/>
            </w:tcMar>
          </w:tcPr>
          <w:p w:rsidR="008F6C10" w:rsidRPr="00275CF7" w:rsidRDefault="008F6C10" w:rsidP="00970168">
            <w:pPr>
              <w:pStyle w:val="14"/>
              <w:framePr w:hSpace="0" w:wrap="auto" w:vAnchor="margin" w:hAnchor="text" w:yAlign="inline"/>
              <w:rPr>
                <w:rFonts w:eastAsia="Calibri"/>
              </w:rPr>
            </w:pPr>
            <w:r w:rsidRPr="00275CF7">
              <w:rPr>
                <w:rFonts w:eastAsia="Calibri"/>
              </w:rPr>
              <w:t>Разом</w:t>
            </w:r>
          </w:p>
        </w:tc>
      </w:tr>
      <w:tr w:rsidR="008F6C10" w:rsidRPr="00246F3E" w:rsidTr="00970168">
        <w:tc>
          <w:tcPr>
            <w:tcW w:w="2689" w:type="dxa"/>
            <w:vMerge/>
            <w:tcBorders>
              <w:top w:val="nil"/>
              <w:left w:val="single" w:sz="8" w:space="0" w:color="auto"/>
              <w:bottom w:val="single" w:sz="8" w:space="0" w:color="auto"/>
              <w:right w:val="single" w:sz="8" w:space="0" w:color="auto"/>
            </w:tcBorders>
            <w:vAlign w:val="center"/>
          </w:tcPr>
          <w:p w:rsidR="008F6C10" w:rsidRPr="00246F3E" w:rsidRDefault="008F6C10" w:rsidP="00970168">
            <w:pPr>
              <w:pStyle w:val="14"/>
              <w:framePr w:hSpace="0" w:wrap="auto" w:vAnchor="margin" w:hAnchor="text" w:yAlign="inline"/>
            </w:pPr>
          </w:p>
        </w:tc>
        <w:tc>
          <w:tcPr>
            <w:tcW w:w="1521" w:type="dxa"/>
            <w:tcBorders>
              <w:top w:val="nil"/>
              <w:left w:val="nil"/>
              <w:bottom w:val="single" w:sz="8" w:space="0" w:color="auto"/>
              <w:right w:val="single" w:sz="8"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1 200,0</w:t>
            </w:r>
          </w:p>
        </w:tc>
        <w:tc>
          <w:tcPr>
            <w:tcW w:w="1328"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0</w:t>
            </w:r>
          </w:p>
        </w:tc>
        <w:tc>
          <w:tcPr>
            <w:tcW w:w="124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0</w:t>
            </w:r>
          </w:p>
        </w:tc>
        <w:tc>
          <w:tcPr>
            <w:tcW w:w="2709"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1 200,0</w:t>
            </w:r>
          </w:p>
        </w:tc>
      </w:tr>
      <w:tr w:rsidR="008F6C10" w:rsidRPr="00246F3E" w:rsidTr="00970168">
        <w:tc>
          <w:tcPr>
            <w:tcW w:w="268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Джерела фінансування:</w:t>
            </w:r>
          </w:p>
        </w:tc>
        <w:tc>
          <w:tcPr>
            <w:tcW w:w="6804" w:type="dxa"/>
            <w:gridSpan w:val="4"/>
            <w:tcBorders>
              <w:top w:val="nil"/>
              <w:left w:val="nil"/>
              <w:bottom w:val="single" w:sz="8" w:space="0" w:color="auto"/>
              <w:right w:val="single" w:sz="8"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lang w:eastAsia="it-IT"/>
              </w:rPr>
              <w:t>Місцевий бюджет</w:t>
            </w:r>
          </w:p>
        </w:tc>
      </w:tr>
      <w:tr w:rsidR="008F6C10" w:rsidRPr="00246F3E" w:rsidTr="00970168">
        <w:tc>
          <w:tcPr>
            <w:tcW w:w="268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Ключові потенційні учасники реалізації проєкту:</w:t>
            </w:r>
          </w:p>
        </w:tc>
        <w:tc>
          <w:tcPr>
            <w:tcW w:w="6804" w:type="dxa"/>
            <w:gridSpan w:val="4"/>
            <w:tcBorders>
              <w:top w:val="nil"/>
              <w:left w:val="nil"/>
              <w:bottom w:val="single" w:sz="8" w:space="0" w:color="auto"/>
              <w:right w:val="single" w:sz="8"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Пологівська міська рада</w:t>
            </w:r>
          </w:p>
        </w:tc>
      </w:tr>
      <w:tr w:rsidR="008F6C10" w:rsidRPr="00246F3E" w:rsidTr="00970168">
        <w:tc>
          <w:tcPr>
            <w:tcW w:w="268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Інше:</w:t>
            </w:r>
          </w:p>
        </w:tc>
        <w:tc>
          <w:tcPr>
            <w:tcW w:w="6804" w:type="dxa"/>
            <w:gridSpan w:val="4"/>
            <w:tcBorders>
              <w:top w:val="nil"/>
              <w:left w:val="nil"/>
              <w:bottom w:val="single" w:sz="8" w:space="0" w:color="auto"/>
              <w:right w:val="single" w:sz="8"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7F60A5">
              <w:rPr>
                <w:rFonts w:eastAsia="Calibri"/>
              </w:rPr>
              <w:t xml:space="preserve">Координатор </w:t>
            </w:r>
            <w:r>
              <w:rPr>
                <w:rFonts w:eastAsia="Calibri"/>
              </w:rPr>
              <w:t>проєкту –  в</w:t>
            </w:r>
            <w:r w:rsidRPr="007F60A5">
              <w:rPr>
                <w:rFonts w:eastAsia="Calibri"/>
              </w:rPr>
              <w:t>ідді</w:t>
            </w:r>
            <w:r>
              <w:rPr>
                <w:rFonts w:eastAsia="Calibri"/>
              </w:rPr>
              <w:t>л архітектури, містобудування та капітального будівництва</w:t>
            </w:r>
            <w:r w:rsidR="00380AF7">
              <w:rPr>
                <w:rFonts w:eastAsia="Calibri"/>
              </w:rPr>
              <w:t xml:space="preserve"> Пологівської міської ради</w:t>
            </w:r>
          </w:p>
        </w:tc>
      </w:tr>
    </w:tbl>
    <w:p w:rsidR="008F6C10" w:rsidRDefault="008F6C10" w:rsidP="008F6C10">
      <w:pPr>
        <w:rPr>
          <w:b/>
          <w:sz w:val="28"/>
          <w:szCs w:val="28"/>
        </w:rPr>
      </w:pPr>
    </w:p>
    <w:tbl>
      <w:tblPr>
        <w:tblpPr w:leftFromText="180" w:rightFromText="180" w:bottomFromText="160" w:vertAnchor="text" w:horzAnchor="margin" w:tblpY="165"/>
        <w:tblW w:w="9493" w:type="dxa"/>
        <w:tblCellMar>
          <w:left w:w="0" w:type="dxa"/>
          <w:right w:w="0" w:type="dxa"/>
        </w:tblCellMar>
        <w:tblLook w:val="04A0"/>
      </w:tblPr>
      <w:tblGrid>
        <w:gridCol w:w="2689"/>
        <w:gridCol w:w="1275"/>
        <w:gridCol w:w="1134"/>
        <w:gridCol w:w="1115"/>
        <w:gridCol w:w="3280"/>
      </w:tblGrid>
      <w:tr w:rsidR="008F6C10"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Номер і назва завдання стратегії розвитку, якому відповідає проєкт:</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Default="008F6C10" w:rsidP="00970168">
            <w:pPr>
              <w:pStyle w:val="14"/>
              <w:framePr w:hSpace="0" w:wrap="auto" w:vAnchor="margin" w:hAnchor="text" w:yAlign="inline"/>
            </w:pPr>
            <w:r w:rsidRPr="006D23BF">
              <w:t>1.1.1      Сучасне просторове планування</w:t>
            </w:r>
          </w:p>
        </w:tc>
      </w:tr>
      <w:tr w:rsidR="008F6C10"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6D23BF" w:rsidRDefault="008F6C10" w:rsidP="00970168">
            <w:pPr>
              <w:pStyle w:val="14"/>
              <w:framePr w:hSpace="0" w:wrap="auto" w:vAnchor="margin" w:hAnchor="text" w:yAlign="inline"/>
              <w:rPr>
                <w:b/>
              </w:rPr>
            </w:pPr>
            <w:r w:rsidRPr="006D23BF">
              <w:rPr>
                <w:b/>
                <w:shd w:val="clear" w:color="auto" w:fill="FFFFFF"/>
              </w:rPr>
              <w:t>Встановлення меж міста Пологи Пологівського району Запорізької області  </w:t>
            </w:r>
          </w:p>
        </w:tc>
      </w:tr>
      <w:tr w:rsidR="008F6C10"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Організація роботи з розроблення проєкту землеустрою щодо встановлення меж населеного пункту з метою забезпечення надходження додаткових коштів до бюджету</w:t>
            </w:r>
          </w:p>
        </w:tc>
      </w:tr>
      <w:tr w:rsidR="008F6C10"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місто Пологи</w:t>
            </w:r>
          </w:p>
        </w:tc>
      </w:tr>
      <w:tr w:rsidR="008F6C10"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sidRPr="006D23BF">
              <w:t>Населення громади – 24038 жителів, гості громади, в т.ч. ч</w:t>
            </w:r>
            <w:r>
              <w:t>оловіків – 11062, жінок – 12976</w:t>
            </w:r>
          </w:p>
        </w:tc>
      </w:tr>
      <w:tr w:rsidR="008F6C10" w:rsidRPr="006D23BF" w:rsidTr="00970168">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Theme="minorHAnsi"/>
              </w:rPr>
            </w:pPr>
            <w:r>
              <w:t>Відсутність встановленої межі міста Пологи Пологівського району Запорізької області не дає змоги розробити нормативну грошову оцінку земель  міста Пологи, що в свою чергу негативно впливає на економічний розвиток Пологівськорї громади</w:t>
            </w:r>
          </w:p>
        </w:tc>
      </w:tr>
      <w:tr w:rsidR="008F6C10" w:rsidTr="00970168">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6D23BF" w:rsidRDefault="008F6C10" w:rsidP="00970168">
            <w:pPr>
              <w:pStyle w:val="14"/>
              <w:framePr w:hSpace="0" w:wrap="auto" w:vAnchor="margin" w:hAnchor="text" w:yAlign="inline"/>
            </w:pPr>
            <w:r>
              <w:t>В результаті р</w:t>
            </w:r>
            <w:r>
              <w:rPr>
                <w:shd w:val="clear" w:color="auto" w:fill="FFFFFF"/>
              </w:rPr>
              <w:t>озроблення проєкту встановлення меж міста Пологи</w:t>
            </w:r>
            <w:r>
              <w:t xml:space="preserve"> відбудеться визначення та встановлення меж міста Пологи Пологівського району Запорізької області та залучення додаткових коштів до бюджету.</w:t>
            </w:r>
            <w:r>
              <w:rPr>
                <w:shd w:val="clear" w:color="auto" w:fill="FFFFFF"/>
              </w:rPr>
              <w:t> </w:t>
            </w:r>
          </w:p>
          <w:p w:rsidR="008F6C10" w:rsidRDefault="008F6C10" w:rsidP="00970168">
            <w:pPr>
              <w:pStyle w:val="14"/>
              <w:framePr w:hSpace="0" w:wrap="auto" w:vAnchor="margin" w:hAnchor="text" w:yAlign="inline"/>
              <w:rPr>
                <w:rFonts w:asciiTheme="minorHAnsi" w:hAnsiTheme="minorHAnsi" w:cstheme="minorBidi"/>
                <w:sz w:val="22"/>
                <w:szCs w:val="22"/>
              </w:rPr>
            </w:pPr>
            <w:r>
              <w:rPr>
                <w:shd w:val="clear" w:color="auto" w:fill="FFFFFF"/>
              </w:rPr>
              <w:t>Відомості про встановлення меж </w:t>
            </w:r>
            <w:r>
              <w:t>міста Пологи Пологівського району Запорізької області</w:t>
            </w:r>
            <w:r>
              <w:rPr>
                <w:shd w:val="clear" w:color="auto" w:fill="FFFFFF"/>
              </w:rPr>
              <w:t> будуть внесені до Державного земельного кадастру.</w:t>
            </w:r>
            <w:r>
              <w:t xml:space="preserve">  </w:t>
            </w:r>
          </w:p>
        </w:tc>
      </w:tr>
      <w:tr w:rsidR="008F6C10" w:rsidTr="00970168">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Theme="minorHAnsi"/>
                <w:lang w:val="ru-RU"/>
              </w:rPr>
            </w:pPr>
            <w:r>
              <w:t>Організація та фінансування робіт з розроблення проєкту землеустрою щодо встановлення меж міста Пологи Пологівського району Запорізької області.</w:t>
            </w:r>
          </w:p>
        </w:tc>
      </w:tr>
      <w:tr w:rsidR="008F6C10" w:rsidTr="00970168">
        <w:tc>
          <w:tcPr>
            <w:tcW w:w="2689"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804"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2021 рік:</w:t>
            </w:r>
          </w:p>
        </w:tc>
      </w:tr>
      <w:tr w:rsidR="008F6C10" w:rsidTr="00970168">
        <w:tc>
          <w:tcPr>
            <w:tcW w:w="2689"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27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tcPr>
          <w:p w:rsidR="008F6C10" w:rsidRDefault="008F6C10" w:rsidP="00970168">
            <w:pPr>
              <w:pStyle w:val="14"/>
              <w:framePr w:hSpace="0" w:wrap="auto" w:vAnchor="margin" w:hAnchor="text" w:yAlign="inline"/>
            </w:pPr>
            <w:r>
              <w:t>2023</w:t>
            </w:r>
          </w:p>
        </w:tc>
        <w:tc>
          <w:tcPr>
            <w:tcW w:w="3280"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Разом</w:t>
            </w:r>
          </w:p>
        </w:tc>
      </w:tr>
      <w:tr w:rsidR="008F6C10" w:rsidTr="00970168">
        <w:tc>
          <w:tcPr>
            <w:tcW w:w="2689" w:type="dxa"/>
            <w:vMerge/>
            <w:tcBorders>
              <w:top w:val="nil"/>
              <w:left w:val="single" w:sz="8" w:space="0" w:color="auto"/>
              <w:bottom w:val="single" w:sz="4" w:space="0" w:color="auto"/>
              <w:right w:val="single" w:sz="8" w:space="0" w:color="auto"/>
            </w:tcBorders>
            <w:vAlign w:val="center"/>
            <w:hideMark/>
          </w:tcPr>
          <w:p w:rsidR="008F6C10" w:rsidRDefault="008F6C10" w:rsidP="00970168">
            <w:pPr>
              <w:pStyle w:val="14"/>
              <w:framePr w:hSpace="0" w:wrap="auto" w:vAnchor="margin" w:hAnchor="text" w:yAlign="inline"/>
            </w:pPr>
          </w:p>
        </w:tc>
        <w:tc>
          <w:tcPr>
            <w:tcW w:w="1275" w:type="dxa"/>
            <w:tcBorders>
              <w:top w:val="nil"/>
              <w:left w:val="nil"/>
              <w:bottom w:val="single" w:sz="4" w:space="0" w:color="auto"/>
              <w:right w:val="single" w:sz="8" w:space="0" w:color="auto"/>
            </w:tcBorders>
            <w:tcMar>
              <w:top w:w="0" w:type="dxa"/>
              <w:left w:w="70" w:type="dxa"/>
              <w:bottom w:w="0" w:type="dxa"/>
              <w:right w:w="70" w:type="dxa"/>
            </w:tcMar>
            <w:hideMark/>
          </w:tcPr>
          <w:p w:rsidR="008F6C10" w:rsidRDefault="008F6C10" w:rsidP="004E4B10">
            <w:pPr>
              <w:pStyle w:val="14"/>
              <w:framePr w:hSpace="0" w:wrap="auto" w:vAnchor="margin" w:hAnchor="text" w:yAlign="inline"/>
            </w:pPr>
            <w:r>
              <w:t>19</w:t>
            </w:r>
            <w:r w:rsidR="004E4B10">
              <w:t>5</w:t>
            </w:r>
            <w:r>
              <w:t>,0</w:t>
            </w:r>
          </w:p>
        </w:tc>
        <w:tc>
          <w:tcPr>
            <w:tcW w:w="1134" w:type="dxa"/>
            <w:tcBorders>
              <w:top w:val="nil"/>
              <w:left w:val="nil"/>
              <w:bottom w:val="single" w:sz="4"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0</w:t>
            </w:r>
          </w:p>
        </w:tc>
        <w:tc>
          <w:tcPr>
            <w:tcW w:w="1115" w:type="dxa"/>
            <w:tcBorders>
              <w:top w:val="nil"/>
              <w:left w:val="nil"/>
              <w:bottom w:val="single" w:sz="4" w:space="0" w:color="auto"/>
              <w:right w:val="single" w:sz="8" w:space="0" w:color="auto"/>
            </w:tcBorders>
            <w:shd w:val="clear" w:color="auto" w:fill="FFFFFF"/>
            <w:tcMar>
              <w:top w:w="0" w:type="dxa"/>
              <w:left w:w="70" w:type="dxa"/>
              <w:bottom w:w="0" w:type="dxa"/>
              <w:right w:w="70" w:type="dxa"/>
            </w:tcMar>
          </w:tcPr>
          <w:p w:rsidR="008F6C10" w:rsidRDefault="008F6C10" w:rsidP="00970168">
            <w:pPr>
              <w:pStyle w:val="14"/>
              <w:framePr w:hSpace="0" w:wrap="auto" w:vAnchor="margin" w:hAnchor="text" w:yAlign="inline"/>
            </w:pPr>
            <w:r>
              <w:t>0</w:t>
            </w:r>
          </w:p>
        </w:tc>
        <w:tc>
          <w:tcPr>
            <w:tcW w:w="3280" w:type="dxa"/>
            <w:tcBorders>
              <w:top w:val="nil"/>
              <w:left w:val="nil"/>
              <w:bottom w:val="single" w:sz="4" w:space="0" w:color="auto"/>
              <w:right w:val="single" w:sz="8" w:space="0" w:color="auto"/>
            </w:tcBorders>
            <w:shd w:val="clear" w:color="auto" w:fill="FFFFFF"/>
            <w:tcMar>
              <w:top w:w="0" w:type="dxa"/>
              <w:left w:w="70" w:type="dxa"/>
              <w:bottom w:w="0" w:type="dxa"/>
              <w:right w:w="70" w:type="dxa"/>
            </w:tcMar>
          </w:tcPr>
          <w:p w:rsidR="008F6C10" w:rsidRDefault="008F6C10" w:rsidP="004E4B10">
            <w:pPr>
              <w:pStyle w:val="14"/>
              <w:framePr w:hSpace="0" w:wrap="auto" w:vAnchor="margin" w:hAnchor="text" w:yAlign="inline"/>
            </w:pPr>
            <w:r>
              <w:t>19</w:t>
            </w:r>
            <w:r w:rsidR="004E4B10">
              <w:t>5</w:t>
            </w:r>
            <w:r>
              <w:t>,0</w:t>
            </w:r>
          </w:p>
        </w:tc>
      </w:tr>
      <w:tr w:rsidR="008F6C10" w:rsidTr="00970168">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w:t>
            </w:r>
          </w:p>
        </w:tc>
      </w:tr>
      <w:tr w:rsidR="008F6C10" w:rsidTr="00970168">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Пологівська міська рада</w:t>
            </w:r>
          </w:p>
        </w:tc>
      </w:tr>
      <w:tr w:rsidR="008F6C10" w:rsidTr="00970168">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Інше:</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DF58D2" w:rsidP="00970168">
            <w:pPr>
              <w:pStyle w:val="14"/>
              <w:framePr w:hSpace="0" w:wrap="auto" w:vAnchor="margin" w:hAnchor="text" w:yAlign="inline"/>
              <w:rPr>
                <w:rFonts w:eastAsia="Calibri"/>
              </w:rPr>
            </w:pPr>
            <w:r>
              <w:rPr>
                <w:rFonts w:eastAsia="Calibri"/>
              </w:rPr>
              <w:t>Координатор проєкту –  в</w:t>
            </w:r>
            <w:r w:rsidR="008F6C10" w:rsidRPr="007F60A5">
              <w:rPr>
                <w:rFonts w:eastAsia="Calibri"/>
              </w:rPr>
              <w:t>ідді</w:t>
            </w:r>
            <w:r w:rsidR="008F6C10">
              <w:rPr>
                <w:rFonts w:eastAsia="Calibri"/>
              </w:rPr>
              <w:t>л архітектури, містобудування та капітального будівництва</w:t>
            </w:r>
            <w:r w:rsidR="00380AF7">
              <w:rPr>
                <w:rFonts w:eastAsia="Calibri"/>
              </w:rPr>
              <w:t xml:space="preserve"> Пологівської міської ради</w:t>
            </w:r>
          </w:p>
        </w:tc>
      </w:tr>
    </w:tbl>
    <w:p w:rsidR="008F6C10" w:rsidRDefault="008F6C10" w:rsidP="008F6C10">
      <w:pPr>
        <w:rPr>
          <w:b/>
          <w:sz w:val="28"/>
          <w:szCs w:val="28"/>
        </w:rPr>
      </w:pPr>
    </w:p>
    <w:tbl>
      <w:tblPr>
        <w:tblpPr w:leftFromText="180" w:rightFromText="180" w:vertAnchor="text" w:horzAnchor="margin" w:tblpY="165"/>
        <w:tblW w:w="9493" w:type="dxa"/>
        <w:tblCellMar>
          <w:left w:w="0" w:type="dxa"/>
          <w:right w:w="0" w:type="dxa"/>
        </w:tblCellMar>
        <w:tblLook w:val="00A0"/>
      </w:tblPr>
      <w:tblGrid>
        <w:gridCol w:w="2689"/>
        <w:gridCol w:w="1521"/>
        <w:gridCol w:w="1328"/>
        <w:gridCol w:w="1246"/>
        <w:gridCol w:w="2709"/>
      </w:tblGrid>
      <w:tr w:rsidR="008F6C10" w:rsidRPr="00246F3E"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Номер і назва завдання стратегії розвитку, якому відповідає проєкт:</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8F5A7C" w:rsidRDefault="008F6C10" w:rsidP="00970168">
            <w:pPr>
              <w:pStyle w:val="14"/>
              <w:framePr w:hSpace="0" w:wrap="auto" w:vAnchor="margin" w:hAnchor="text" w:yAlign="inline"/>
            </w:pPr>
            <w:r w:rsidRPr="008F5A7C">
              <w:t>1.1.1      Сучасне просторове планування</w:t>
            </w:r>
          </w:p>
        </w:tc>
      </w:tr>
      <w:tr w:rsidR="008F6C10" w:rsidRPr="006D23BF" w:rsidTr="00970168">
        <w:trPr>
          <w:trHeight w:val="461"/>
        </w:trPr>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Назва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FC7906" w:rsidRDefault="008F6C10" w:rsidP="00970168">
            <w:pPr>
              <w:pStyle w:val="14"/>
              <w:framePr w:hSpace="0" w:wrap="auto" w:vAnchor="margin" w:hAnchor="text" w:yAlign="inline"/>
              <w:rPr>
                <w:rFonts w:eastAsia="Calibri"/>
                <w:b/>
              </w:rPr>
            </w:pPr>
            <w:r w:rsidRPr="00FC7906">
              <w:rPr>
                <w:b/>
              </w:rPr>
              <w:t>Комплексна схема розміщення тимчасових споруд  для здійснення підприємницької діяльності</w:t>
            </w:r>
          </w:p>
        </w:tc>
      </w:tr>
      <w:tr w:rsidR="008F6C10" w:rsidRPr="006D23BF"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Цілі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ind w:firstLine="638"/>
            </w:pPr>
            <w:r w:rsidRPr="003D7820">
              <w:t>Підготовка текстових та графічних матеріалів, якими визначається територія, на якій можливо розташувати ТС, з урахуванням вимог будівельних, санітарно-гігієнічних норм, а також існуючих містобудівних обмежень, вимог щодо охорони навколишнього природного середовища та раціонального використання територій, охорони історико-культурної спадщини, земельно-господарського устрою, у тому числі у вигляді набору геопросторових даних.</w:t>
            </w:r>
          </w:p>
          <w:p w:rsidR="008F6C10" w:rsidRPr="00EE2B40" w:rsidRDefault="008F6C10" w:rsidP="00970168">
            <w:pPr>
              <w:pStyle w:val="14"/>
              <w:framePr w:hSpace="0" w:wrap="auto" w:vAnchor="margin" w:hAnchor="text" w:yAlign="inline"/>
              <w:ind w:firstLine="638"/>
            </w:pPr>
            <w:r w:rsidRPr="00EE2B40">
              <w:t xml:space="preserve">Інвентаризація наявних ТС у м. </w:t>
            </w:r>
            <w:r>
              <w:t>Пологи</w:t>
            </w:r>
            <w:r w:rsidRPr="00EE2B40">
              <w:t xml:space="preserve"> з метою їх впорядкування у відповідності до Комплексної схеми. </w:t>
            </w:r>
          </w:p>
          <w:p w:rsidR="008F6C10" w:rsidRPr="00EE2B40" w:rsidRDefault="008F6C10" w:rsidP="00970168">
            <w:pPr>
              <w:pStyle w:val="14"/>
              <w:framePr w:hSpace="0" w:wrap="auto" w:vAnchor="margin" w:hAnchor="text" w:yAlign="inline"/>
            </w:pPr>
            <w:r>
              <w:t>Узагальнення</w:t>
            </w:r>
            <w:r w:rsidRPr="00EE2B40">
              <w:t xml:space="preserve"> Вимог до розміщення, облаштування та утримання ТС, здійснення благоустрою прилеглих територій </w:t>
            </w:r>
            <w:r w:rsidRPr="0069034B">
              <w:t>в єдиному</w:t>
            </w:r>
            <w:r w:rsidRPr="000A464D">
              <w:t xml:space="preserve"> документі</w:t>
            </w:r>
            <w:r w:rsidRPr="0069034B">
              <w:t>.</w:t>
            </w:r>
          </w:p>
          <w:p w:rsidR="008F6C10" w:rsidRPr="00701AFF" w:rsidRDefault="008F6C10" w:rsidP="00970168">
            <w:pPr>
              <w:pStyle w:val="14"/>
              <w:framePr w:hSpace="0" w:wrap="auto" w:vAnchor="margin" w:hAnchor="text" w:yAlign="inline"/>
              <w:rPr>
                <w:rFonts w:eastAsia="Calibri"/>
              </w:rPr>
            </w:pPr>
            <w:r>
              <w:t xml:space="preserve">        З</w:t>
            </w:r>
            <w:r w:rsidRPr="00701AFF">
              <w:t>абезпечення благоустрою міста, впорядкування роботи по розміщенню, облаштуванню тимчасових споруд для провадження підприємницької діяльності на території міста</w:t>
            </w:r>
          </w:p>
        </w:tc>
      </w:tr>
      <w:tr w:rsidR="008F6C10" w:rsidRPr="00246F3E"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Територія на яку проєкт матиме вплив:</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Пологівська об’єднана територіальна громада</w:t>
            </w:r>
          </w:p>
        </w:tc>
      </w:tr>
      <w:tr w:rsidR="008F6C10" w:rsidRPr="00246F3E"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FC7906" w:rsidRDefault="008F6C10" w:rsidP="00970168">
            <w:pPr>
              <w:pStyle w:val="14"/>
              <w:framePr w:hSpace="0" w:wrap="auto" w:vAnchor="margin" w:hAnchor="text" w:yAlign="inline"/>
              <w:rPr>
                <w:rFonts w:eastAsia="Calibri"/>
                <w:highlight w:val="yellow"/>
              </w:rPr>
            </w:pPr>
            <w:r w:rsidRPr="00EC34F1">
              <w:rPr>
                <w:rFonts w:eastAsia="Calibri"/>
              </w:rPr>
              <w:t>Орієнтовна кількість отримувачів вигод:</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FC7906" w:rsidRDefault="008F6C10" w:rsidP="00970168">
            <w:pPr>
              <w:pStyle w:val="14"/>
              <w:framePr w:hSpace="0" w:wrap="auto" w:vAnchor="margin" w:hAnchor="text" w:yAlign="inline"/>
              <w:rPr>
                <w:rFonts w:eastAsia="Calibri"/>
                <w:highlight w:val="yellow"/>
              </w:rPr>
            </w:pPr>
            <w:r w:rsidRPr="00603D2D">
              <w:t>Населення громади – 24038 жителів, гості громади</w:t>
            </w:r>
            <w:r>
              <w:t>, в т.ч. ч</w:t>
            </w:r>
            <w:r w:rsidRPr="00603D2D">
              <w:t xml:space="preserve">оловіків – </w:t>
            </w:r>
            <w:r w:rsidRPr="00603D2D">
              <w:rPr>
                <w:iCs/>
              </w:rPr>
              <w:t>11062, жінок – 12976</w:t>
            </w:r>
            <w:r>
              <w:rPr>
                <w:iCs/>
              </w:rPr>
              <w:t>.</w:t>
            </w:r>
          </w:p>
        </w:tc>
      </w:tr>
      <w:tr w:rsidR="008F6C10" w:rsidRPr="006D23BF" w:rsidTr="00970168">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Стислий опис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sidRPr="00D717ED">
              <w:t xml:space="preserve">Комплексна схема розміщення тимчасових споруд торговельного, побутового, соціально-культурного чи іншого призначення для здійснення підприємницької діяльності в м. </w:t>
            </w:r>
            <w:r>
              <w:t>Пологи</w:t>
            </w:r>
            <w:r w:rsidRPr="00D717ED">
              <w:t xml:space="preserve"> - це текстові та графічні матеріали, якими визначаються місця розташування ТС, розроблені з урахуванням вимог будівельних, санітарно-гігієнічних норм, а також існуючих містобудівних обмежень, вимог щодо охорони навколишнього природного середовища та раціонального використання територій, охорони історико-культурної спадщини, земельно-господарського устрою.</w:t>
            </w:r>
          </w:p>
          <w:p w:rsidR="00C3446C" w:rsidRPr="00D717ED" w:rsidRDefault="00C3446C" w:rsidP="00C3446C">
            <w:pPr>
              <w:pStyle w:val="14"/>
              <w:framePr w:hSpace="0" w:wrap="auto" w:vAnchor="margin" w:hAnchor="text" w:yAlign="inline"/>
            </w:pPr>
            <w:r>
              <w:t>Проведення вказаних робіт необхідне для з</w:t>
            </w:r>
            <w:r w:rsidRPr="00701AFF">
              <w:t>абезпечення благоустрою міста, впорядкування роботи по розміщенню, облаштуванню тимчасових споруд для провадження підприємницької діяльності на території міста</w:t>
            </w:r>
          </w:p>
        </w:tc>
      </w:tr>
      <w:tr w:rsidR="008F6C10" w:rsidRPr="006D23BF" w:rsidTr="00970168">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Очікувані результати:</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sidRPr="00701AFF">
              <w:t xml:space="preserve">В результаті буде розроблено </w:t>
            </w:r>
            <w:r>
              <w:t>проєкт</w:t>
            </w:r>
            <w:r w:rsidRPr="00701AFF">
              <w:t xml:space="preserve"> Комплексної схеми розміщення ТС у м.</w:t>
            </w:r>
            <w:r>
              <w:t xml:space="preserve"> Пологи.</w:t>
            </w:r>
          </w:p>
          <w:p w:rsidR="008F6C10" w:rsidRPr="008B6B5C" w:rsidRDefault="008F6C10" w:rsidP="00970168">
            <w:pPr>
              <w:pStyle w:val="14"/>
              <w:framePr w:hSpace="0" w:wrap="auto" w:vAnchor="margin" w:hAnchor="text" w:yAlign="inline"/>
            </w:pPr>
            <w:r w:rsidRPr="008B6B5C">
              <w:t>Вирішення проблемної ситуації, що склалася в структурі міста у відношенні розміщення тимчасових споруд, що здійснюється на засаді ряду принципівпланування та забудови, які передбачають:</w:t>
            </w:r>
          </w:p>
          <w:p w:rsidR="008F6C10" w:rsidRPr="00C3446C" w:rsidRDefault="008F6C10" w:rsidP="00C3446C">
            <w:pPr>
              <w:pStyle w:val="14"/>
              <w:framePr w:hSpace="0" w:wrap="auto" w:vAnchor="margin" w:hAnchor="text" w:yAlign="inline"/>
              <w:numPr>
                <w:ilvl w:val="0"/>
                <w:numId w:val="18"/>
              </w:numPr>
              <w:ind w:left="213" w:hanging="142"/>
            </w:pPr>
            <w:r w:rsidRPr="008B6B5C">
              <w:t xml:space="preserve">гармонійне включення мережі нових тимчасових споруд в </w:t>
            </w:r>
            <w:r w:rsidRPr="00C3446C">
              <w:t>існуючу структуру міста;</w:t>
            </w:r>
          </w:p>
          <w:p w:rsidR="008F6C10" w:rsidRPr="00C3446C" w:rsidRDefault="008F6C10" w:rsidP="00C3446C">
            <w:pPr>
              <w:pStyle w:val="14"/>
              <w:framePr w:hSpace="0" w:wrap="auto" w:vAnchor="margin" w:hAnchor="text" w:yAlign="inline"/>
              <w:numPr>
                <w:ilvl w:val="0"/>
                <w:numId w:val="18"/>
              </w:numPr>
              <w:ind w:left="213" w:hanging="142"/>
            </w:pPr>
            <w:r w:rsidRPr="00C3446C">
              <w:t>композиційне поєднання існуючої забудови і новогооб'єкту тимчасовогопризначення;</w:t>
            </w:r>
          </w:p>
          <w:p w:rsidR="008F6C10" w:rsidRPr="008B6B5C" w:rsidRDefault="008F6C10" w:rsidP="00C3446C">
            <w:pPr>
              <w:pStyle w:val="14"/>
              <w:framePr w:hSpace="0" w:wrap="auto" w:vAnchor="margin" w:hAnchor="text" w:yAlign="inline"/>
              <w:numPr>
                <w:ilvl w:val="0"/>
                <w:numId w:val="18"/>
              </w:numPr>
              <w:ind w:left="213" w:hanging="142"/>
              <w:rPr>
                <w:rFonts w:ascii="Arial" w:hAnsi="Arial" w:cs="Arial"/>
                <w:sz w:val="35"/>
                <w:szCs w:val="35"/>
              </w:rPr>
            </w:pPr>
            <w:r w:rsidRPr="00C3446C">
              <w:t>комплексну організацію об'ємно-просторової композиції і благоустрою території окремої споруди з транспортною інфраструктурою</w:t>
            </w:r>
            <w:r w:rsidRPr="008B6B5C">
              <w:t xml:space="preserve"> міста.</w:t>
            </w:r>
          </w:p>
        </w:tc>
      </w:tr>
      <w:tr w:rsidR="008F6C10" w:rsidRPr="00246F3E" w:rsidTr="00970168">
        <w:trPr>
          <w:trHeight w:val="2184"/>
        </w:trPr>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Ключові заходи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t xml:space="preserve">- </w:t>
            </w:r>
            <w:r w:rsidRPr="00246F3E">
              <w:rPr>
                <w:rFonts w:eastAsia="Calibri"/>
              </w:rPr>
              <w:t xml:space="preserve">прийняття відповідного рішення </w:t>
            </w:r>
            <w:r>
              <w:rPr>
                <w:rFonts w:eastAsia="Calibri"/>
              </w:rPr>
              <w:t>міської</w:t>
            </w:r>
            <w:r w:rsidRPr="00246F3E">
              <w:rPr>
                <w:rFonts w:eastAsia="Calibri"/>
              </w:rPr>
              <w:t xml:space="preserve"> ради;</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визначення розробника </w:t>
            </w:r>
            <w:r>
              <w:rPr>
                <w:rFonts w:eastAsia="Calibri"/>
              </w:rPr>
              <w:t>комплексної схеми</w:t>
            </w:r>
            <w:r w:rsidRPr="00246F3E">
              <w:rPr>
                <w:rFonts w:eastAsia="Calibri"/>
              </w:rPr>
              <w:t xml:space="preserve">; </w:t>
            </w:r>
          </w:p>
          <w:p w:rsidR="008F6C10" w:rsidRPr="00246F3E" w:rsidRDefault="008F6C10" w:rsidP="00970168">
            <w:pPr>
              <w:pStyle w:val="14"/>
              <w:framePr w:hSpace="0" w:wrap="auto" w:vAnchor="margin" w:hAnchor="text" w:yAlign="inline"/>
              <w:rPr>
                <w:rFonts w:eastAsia="Calibri"/>
              </w:rPr>
            </w:pPr>
            <w:r>
              <w:rPr>
                <w:rFonts w:eastAsia="Calibri"/>
              </w:rPr>
              <w:t>-</w:t>
            </w:r>
            <w:r w:rsidRPr="00246F3E">
              <w:rPr>
                <w:rFonts w:eastAsia="Calibri"/>
              </w:rPr>
              <w:t xml:space="preserve">складання та затвердження </w:t>
            </w:r>
            <w:r>
              <w:rPr>
                <w:rFonts w:eastAsia="Calibri"/>
              </w:rPr>
              <w:t>проєкт</w:t>
            </w:r>
            <w:r w:rsidRPr="00246F3E">
              <w:rPr>
                <w:rFonts w:eastAsia="Calibri"/>
              </w:rPr>
              <w:t xml:space="preserve">у завдання на розроблення </w:t>
            </w:r>
            <w:r>
              <w:rPr>
                <w:rFonts w:eastAsia="Calibri"/>
              </w:rPr>
              <w:t>комплексної схеми</w:t>
            </w:r>
            <w:r w:rsidRPr="00246F3E">
              <w:rPr>
                <w:rFonts w:eastAsia="Calibri"/>
              </w:rPr>
              <w:t xml:space="preserve">;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надання розробнику вихідних даних</w:t>
            </w:r>
            <w:r>
              <w:rPr>
                <w:rFonts w:eastAsia="Calibri"/>
              </w:rPr>
              <w:t>;</w:t>
            </w:r>
          </w:p>
          <w:p w:rsidR="008F6C10" w:rsidRPr="00246F3E" w:rsidRDefault="008F6C10" w:rsidP="00970168">
            <w:pPr>
              <w:pStyle w:val="14"/>
              <w:framePr w:hSpace="0" w:wrap="auto" w:vAnchor="margin" w:hAnchor="text" w:yAlign="inline"/>
              <w:rPr>
                <w:rFonts w:eastAsia="Calibri"/>
              </w:rPr>
            </w:pPr>
            <w:r>
              <w:t xml:space="preserve">- </w:t>
            </w:r>
            <w:r w:rsidRPr="00246F3E">
              <w:t xml:space="preserve">затвердження завершеного </w:t>
            </w:r>
            <w:r>
              <w:t>проєкт</w:t>
            </w:r>
            <w:r w:rsidRPr="00246F3E">
              <w:t xml:space="preserve">у </w:t>
            </w:r>
            <w:r>
              <w:rPr>
                <w:rFonts w:eastAsia="Calibri"/>
              </w:rPr>
              <w:t>комплексної схеми</w:t>
            </w:r>
            <w:r>
              <w:t>.</w:t>
            </w:r>
          </w:p>
        </w:tc>
      </w:tr>
      <w:tr w:rsidR="008F6C10" w:rsidRPr="00246F3E" w:rsidTr="00970168">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 xml:space="preserve">Період </w:t>
            </w:r>
            <w:r>
              <w:rPr>
                <w:rFonts w:eastAsia="Calibri"/>
              </w:rPr>
              <w:t>реалізації</w:t>
            </w:r>
            <w:r w:rsidRPr="00246F3E">
              <w:rPr>
                <w:rFonts w:eastAsia="Calibri"/>
              </w:rPr>
              <w:t>:</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FC7906" w:rsidRDefault="008F6C10" w:rsidP="00970168">
            <w:pPr>
              <w:pStyle w:val="14"/>
              <w:framePr w:hSpace="0" w:wrap="auto" w:vAnchor="margin" w:hAnchor="text" w:yAlign="inline"/>
              <w:rPr>
                <w:rFonts w:eastAsia="Calibri"/>
              </w:rPr>
            </w:pPr>
            <w:r>
              <w:rPr>
                <w:rFonts w:eastAsia="Calibri"/>
              </w:rPr>
              <w:t>2021 рік</w:t>
            </w:r>
            <w:r w:rsidRPr="00FC7906">
              <w:rPr>
                <w:rFonts w:eastAsia="Calibri"/>
              </w:rPr>
              <w:t>:</w:t>
            </w:r>
          </w:p>
        </w:tc>
      </w:tr>
      <w:tr w:rsidR="008F6C10" w:rsidRPr="00246F3E" w:rsidTr="00970168">
        <w:trPr>
          <w:trHeight w:val="48"/>
        </w:trPr>
        <w:tc>
          <w:tcPr>
            <w:tcW w:w="268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Орієнтовна вартість проєкту, тис. грн.</w:t>
            </w:r>
          </w:p>
        </w:tc>
        <w:tc>
          <w:tcPr>
            <w:tcW w:w="1521"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FC7906" w:rsidRDefault="008F6C10" w:rsidP="00970168">
            <w:pPr>
              <w:pStyle w:val="14"/>
              <w:framePr w:hSpace="0" w:wrap="auto" w:vAnchor="margin" w:hAnchor="text" w:yAlign="inline"/>
              <w:rPr>
                <w:rFonts w:eastAsia="Calibri"/>
              </w:rPr>
            </w:pPr>
            <w:r w:rsidRPr="00FC7906">
              <w:rPr>
                <w:rFonts w:eastAsia="Calibri"/>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FC7906" w:rsidRDefault="008F6C10" w:rsidP="00970168">
            <w:pPr>
              <w:pStyle w:val="14"/>
              <w:framePr w:hSpace="0" w:wrap="auto" w:vAnchor="margin" w:hAnchor="text" w:yAlign="inline"/>
              <w:rPr>
                <w:rFonts w:eastAsia="Calibri"/>
              </w:rPr>
            </w:pPr>
            <w:r w:rsidRPr="00FC7906">
              <w:rPr>
                <w:rFonts w:eastAsia="Calibri"/>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FC7906" w:rsidRDefault="008F6C10" w:rsidP="00970168">
            <w:pPr>
              <w:pStyle w:val="14"/>
              <w:framePr w:hSpace="0" w:wrap="auto" w:vAnchor="margin" w:hAnchor="text" w:yAlign="inline"/>
              <w:rPr>
                <w:rFonts w:eastAsia="Calibri"/>
              </w:rPr>
            </w:pPr>
            <w:r w:rsidRPr="00FC7906">
              <w:rPr>
                <w:rFonts w:eastAsia="Calibri"/>
              </w:rPr>
              <w:t>2023</w:t>
            </w:r>
          </w:p>
        </w:tc>
        <w:tc>
          <w:tcPr>
            <w:tcW w:w="270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FC7906" w:rsidRDefault="008F6C10" w:rsidP="00970168">
            <w:pPr>
              <w:pStyle w:val="14"/>
              <w:framePr w:hSpace="0" w:wrap="auto" w:vAnchor="margin" w:hAnchor="text" w:yAlign="inline"/>
              <w:rPr>
                <w:rFonts w:eastAsia="Calibri"/>
              </w:rPr>
            </w:pPr>
            <w:r w:rsidRPr="00FC7906">
              <w:rPr>
                <w:rFonts w:eastAsia="Calibri"/>
              </w:rPr>
              <w:t>Разом</w:t>
            </w:r>
          </w:p>
        </w:tc>
      </w:tr>
      <w:tr w:rsidR="008F6C10" w:rsidRPr="00246F3E" w:rsidTr="00970168">
        <w:tc>
          <w:tcPr>
            <w:tcW w:w="2689" w:type="dxa"/>
            <w:vMerge/>
            <w:tcBorders>
              <w:top w:val="single" w:sz="4" w:space="0" w:color="auto"/>
              <w:left w:val="single" w:sz="4" w:space="0" w:color="auto"/>
              <w:bottom w:val="single" w:sz="4" w:space="0" w:color="auto"/>
              <w:right w:val="single" w:sz="4" w:space="0" w:color="auto"/>
            </w:tcBorders>
            <w:vAlign w:val="center"/>
          </w:tcPr>
          <w:p w:rsidR="008F6C10" w:rsidRPr="00246F3E" w:rsidRDefault="008F6C10" w:rsidP="00970168">
            <w:pPr>
              <w:pStyle w:val="14"/>
              <w:framePr w:hSpace="0" w:wrap="auto" w:vAnchor="margin" w:hAnchor="text" w:yAlign="inline"/>
            </w:pPr>
          </w:p>
        </w:tc>
        <w:tc>
          <w:tcPr>
            <w:tcW w:w="15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728,0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0</w:t>
            </w:r>
          </w:p>
        </w:tc>
        <w:tc>
          <w:tcPr>
            <w:tcW w:w="270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728,0</w:t>
            </w:r>
          </w:p>
        </w:tc>
      </w:tr>
      <w:tr w:rsidR="008F6C10" w:rsidRPr="00246F3E" w:rsidTr="00970168">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Джерела фінансування:</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lang w:eastAsia="it-IT"/>
              </w:rPr>
              <w:t>Місцевий бюджет</w:t>
            </w:r>
          </w:p>
        </w:tc>
      </w:tr>
      <w:tr w:rsidR="008F6C10" w:rsidRPr="00246F3E" w:rsidTr="00970168">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Ключові потенційні учасники реалізації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Пологівська міська рада</w:t>
            </w:r>
          </w:p>
        </w:tc>
      </w:tr>
      <w:tr w:rsidR="008F6C10" w:rsidRPr="00246F3E" w:rsidTr="00970168">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Інше:</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7F60A5">
              <w:rPr>
                <w:rFonts w:eastAsia="Calibri"/>
              </w:rPr>
              <w:t>Координато</w:t>
            </w:r>
            <w:r w:rsidR="00DF58D2">
              <w:rPr>
                <w:rFonts w:eastAsia="Calibri"/>
              </w:rPr>
              <w:t>р проєкту –  в</w:t>
            </w:r>
            <w:r w:rsidRPr="007F60A5">
              <w:rPr>
                <w:rFonts w:eastAsia="Calibri"/>
              </w:rPr>
              <w:t>ідді</w:t>
            </w:r>
            <w:r>
              <w:rPr>
                <w:rFonts w:eastAsia="Calibri"/>
              </w:rPr>
              <w:t>л архітектури, містобудування та капітального будівництва</w:t>
            </w:r>
            <w:r w:rsidR="00380AF7">
              <w:rPr>
                <w:rFonts w:eastAsia="Calibri"/>
              </w:rPr>
              <w:t xml:space="preserve"> Пологівської міської ради</w:t>
            </w:r>
          </w:p>
        </w:tc>
      </w:tr>
    </w:tbl>
    <w:p w:rsidR="008F6C10" w:rsidRDefault="008F6C10" w:rsidP="008F6C10">
      <w:pPr>
        <w:jc w:val="center"/>
        <w:rPr>
          <w:b/>
          <w:sz w:val="24"/>
          <w:szCs w:val="24"/>
          <w:lang w:eastAsia="ru-RU"/>
        </w:rPr>
      </w:pPr>
    </w:p>
    <w:tbl>
      <w:tblPr>
        <w:tblpPr w:leftFromText="180" w:rightFromText="180" w:vertAnchor="text" w:horzAnchor="margin" w:tblpY="165"/>
        <w:tblW w:w="9493" w:type="dxa"/>
        <w:tblCellMar>
          <w:left w:w="0" w:type="dxa"/>
          <w:right w:w="0" w:type="dxa"/>
        </w:tblCellMar>
        <w:tblLook w:val="00A0"/>
      </w:tblPr>
      <w:tblGrid>
        <w:gridCol w:w="2689"/>
        <w:gridCol w:w="1417"/>
        <w:gridCol w:w="1432"/>
        <w:gridCol w:w="1246"/>
        <w:gridCol w:w="2709"/>
      </w:tblGrid>
      <w:tr w:rsidR="008F6C10" w:rsidRPr="00246F3E"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Номер і назва завдання стратегії розвитку, якому відповідає проєкт:</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8F5A7C" w:rsidRDefault="008F6C10" w:rsidP="00970168">
            <w:pPr>
              <w:pStyle w:val="14"/>
              <w:framePr w:hSpace="0" w:wrap="auto" w:vAnchor="margin" w:hAnchor="text" w:yAlign="inline"/>
            </w:pPr>
            <w:r w:rsidRPr="008F5A7C">
              <w:t>1.1.1      Сучасне просторове планування</w:t>
            </w:r>
          </w:p>
        </w:tc>
      </w:tr>
      <w:tr w:rsidR="008F6C10" w:rsidRPr="00246F3E" w:rsidTr="00970168">
        <w:trPr>
          <w:trHeight w:val="461"/>
        </w:trPr>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Назва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9548E" w:rsidRDefault="008F6C10" w:rsidP="00970168">
            <w:pPr>
              <w:pStyle w:val="14"/>
              <w:framePr w:hSpace="0" w:wrap="auto" w:vAnchor="margin" w:hAnchor="text" w:yAlign="inline"/>
              <w:rPr>
                <w:rFonts w:eastAsia="Calibri"/>
                <w:b/>
              </w:rPr>
            </w:pPr>
            <w:r w:rsidRPr="0099548E">
              <w:rPr>
                <w:b/>
              </w:rPr>
              <w:t>Генеральний план та план зонування с. Новофедорівки</w:t>
            </w:r>
            <w:r>
              <w:rPr>
                <w:b/>
              </w:rPr>
              <w:t xml:space="preserve"> Пологівського району Запорізької області</w:t>
            </w:r>
          </w:p>
        </w:tc>
      </w:tr>
      <w:tr w:rsidR="008F6C10" w:rsidRPr="00246F3E"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Цілі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37B9D" w:rsidRDefault="008F6C10" w:rsidP="00970168">
            <w:pPr>
              <w:pStyle w:val="14"/>
              <w:framePr w:hSpace="0" w:wrap="auto" w:vAnchor="margin" w:hAnchor="text" w:yAlign="inline"/>
            </w:pPr>
            <w:r>
              <w:t xml:space="preserve">- </w:t>
            </w:r>
            <w:r w:rsidRPr="00A37B9D">
              <w:t>обґрунтування майбутніх потреб та визначення переважних напрямів використання територій;</w:t>
            </w:r>
          </w:p>
          <w:p w:rsidR="008F6C10" w:rsidRPr="00A37B9D" w:rsidRDefault="008F6C10" w:rsidP="00970168">
            <w:pPr>
              <w:pStyle w:val="14"/>
              <w:framePr w:hSpace="0" w:wrap="auto" w:vAnchor="margin" w:hAnchor="text" w:yAlign="inline"/>
            </w:pPr>
            <w:r w:rsidRPr="00A37B9D">
              <w:t>- урахування державних, громадських і приватних інтересів під час планування забудови та іншого використання територій;</w:t>
            </w:r>
          </w:p>
          <w:p w:rsidR="008F6C10" w:rsidRPr="00A37B9D" w:rsidRDefault="008F6C10" w:rsidP="00970168">
            <w:pPr>
              <w:pStyle w:val="14"/>
              <w:framePr w:hSpace="0" w:wrap="auto" w:vAnchor="margin" w:hAnchor="text" w:yAlign="inline"/>
            </w:pPr>
            <w:r w:rsidRPr="00A37B9D">
              <w:t>- обґрунтування розподілу земель за цільовим призначенням та використання територій для містобудівних потреб;</w:t>
            </w:r>
          </w:p>
          <w:p w:rsidR="008F6C10" w:rsidRPr="00A37B9D" w:rsidRDefault="008F6C10" w:rsidP="00970168">
            <w:pPr>
              <w:pStyle w:val="14"/>
              <w:framePr w:hSpace="0" w:wrap="auto" w:vAnchor="margin" w:hAnchor="text" w:yAlign="inline"/>
            </w:pPr>
            <w:r w:rsidRPr="00A37B9D">
              <w:t xml:space="preserve">- забезпечення раціонального розселення і визначення напрямів сталого розвитку </w:t>
            </w:r>
            <w:r>
              <w:t>села</w:t>
            </w:r>
            <w:r w:rsidRPr="00A37B9D">
              <w:t>;</w:t>
            </w:r>
          </w:p>
          <w:p w:rsidR="008F6C10" w:rsidRPr="00A37B9D" w:rsidRDefault="008F6C10" w:rsidP="00970168">
            <w:pPr>
              <w:pStyle w:val="14"/>
              <w:framePr w:hSpace="0" w:wrap="auto" w:vAnchor="margin" w:hAnchor="text" w:yAlign="inline"/>
            </w:pPr>
            <w:r w:rsidRPr="00A37B9D">
              <w:t>- визначення і раціональне розташування територій житлової та громадської забудови, промислових, рекреаційних, природоохоронних територій і об’єктів;</w:t>
            </w:r>
          </w:p>
          <w:p w:rsidR="008F6C10" w:rsidRPr="00A37B9D" w:rsidRDefault="008F6C10" w:rsidP="00970168">
            <w:pPr>
              <w:pStyle w:val="14"/>
              <w:framePr w:hSpace="0" w:wrap="auto" w:vAnchor="margin" w:hAnchor="text" w:yAlign="inline"/>
            </w:pPr>
            <w:r w:rsidRPr="00A37B9D">
              <w:t>- обґрунтування та встановлення режиму раціонального використання земель та забудови територій, на яких передбачена перспективна містобудівна діяльність;</w:t>
            </w:r>
          </w:p>
          <w:p w:rsidR="008F6C10" w:rsidRPr="00A37B9D" w:rsidRDefault="008F6C10" w:rsidP="00970168">
            <w:pPr>
              <w:pStyle w:val="14"/>
              <w:framePr w:hSpace="0" w:wrap="auto" w:vAnchor="margin" w:hAnchor="text" w:yAlign="inline"/>
            </w:pPr>
            <w:r w:rsidRPr="00A37B9D">
              <w:t>- визначення, вилучення (викуп) і надання земельних ділянок для містобудівних потреб на основі містобудівної документації в межах, визначених законом;</w:t>
            </w:r>
          </w:p>
          <w:p w:rsidR="008F6C10" w:rsidRPr="00A37B9D" w:rsidRDefault="008F6C10" w:rsidP="00970168">
            <w:pPr>
              <w:pStyle w:val="14"/>
              <w:framePr w:hSpace="0" w:wrap="auto" w:vAnchor="margin" w:hAnchor="text" w:yAlign="inline"/>
            </w:pPr>
            <w:r w:rsidRPr="00A37B9D">
              <w:t>- визначення територій, що мають особливу екологічну, наукову, естетичну, історико-культурну цінність, встановлення передбачених законодавством обмежень на їх планування, забудову та інше використання;</w:t>
            </w:r>
          </w:p>
          <w:p w:rsidR="008F6C10" w:rsidRPr="00A37B9D" w:rsidRDefault="008F6C10" w:rsidP="00970168">
            <w:pPr>
              <w:pStyle w:val="14"/>
              <w:framePr w:hSpace="0" w:wrap="auto" w:vAnchor="margin" w:hAnchor="text" w:yAlign="inline"/>
            </w:pPr>
            <w:r w:rsidRPr="00A37B9D">
              <w:t>- охорона довкілля та раціональне використання природних ресурсів;</w:t>
            </w:r>
          </w:p>
          <w:p w:rsidR="008F6C10" w:rsidRPr="00A5330E" w:rsidRDefault="008F6C10" w:rsidP="00970168">
            <w:pPr>
              <w:pStyle w:val="14"/>
              <w:framePr w:hSpace="0" w:wrap="auto" w:vAnchor="margin" w:hAnchor="text" w:yAlign="inline"/>
              <w:rPr>
                <w:rFonts w:eastAsia="Calibri"/>
              </w:rPr>
            </w:pPr>
            <w:r w:rsidRPr="00A37B9D">
              <w:t xml:space="preserve">- регулювання забудови </w:t>
            </w:r>
            <w:r>
              <w:t>села Новофедорівка</w:t>
            </w:r>
          </w:p>
        </w:tc>
      </w:tr>
      <w:tr w:rsidR="008F6C10" w:rsidRPr="00246F3E"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Територія на яку проєкт матиме вплив:</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с. Новофедорівка</w:t>
            </w:r>
          </w:p>
        </w:tc>
      </w:tr>
      <w:tr w:rsidR="008F6C10" w:rsidRPr="00246F3E"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42FC9" w:rsidRDefault="008F6C10" w:rsidP="00970168">
            <w:pPr>
              <w:pStyle w:val="14"/>
              <w:framePr w:hSpace="0" w:wrap="auto" w:vAnchor="margin" w:hAnchor="text" w:yAlign="inline"/>
              <w:rPr>
                <w:rFonts w:eastAsia="Calibri"/>
                <w:highlight w:val="yellow"/>
              </w:rPr>
            </w:pPr>
            <w:r w:rsidRPr="00EC34F1">
              <w:rPr>
                <w:rFonts w:eastAsia="Calibri"/>
              </w:rPr>
              <w:t>Орієнтовна кількість отримувачів вигод:</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42FC9" w:rsidRDefault="008F6C10" w:rsidP="00970168">
            <w:pPr>
              <w:pStyle w:val="14"/>
              <w:framePr w:hSpace="0" w:wrap="auto" w:vAnchor="margin" w:hAnchor="text" w:yAlign="inline"/>
              <w:rPr>
                <w:rFonts w:eastAsia="Calibri"/>
                <w:highlight w:val="yellow"/>
              </w:rPr>
            </w:pPr>
            <w:r w:rsidRPr="00603D2D">
              <w:t>Населення громади – 24038 жителів, гості громади</w:t>
            </w:r>
            <w:r>
              <w:t>, в т.ч. ч</w:t>
            </w:r>
            <w:r w:rsidRPr="00603D2D">
              <w:t xml:space="preserve">оловіків – </w:t>
            </w:r>
            <w:r w:rsidRPr="00603D2D">
              <w:rPr>
                <w:iCs/>
              </w:rPr>
              <w:t>11062, жінок – 12976</w:t>
            </w:r>
            <w:r>
              <w:rPr>
                <w:iCs/>
              </w:rPr>
              <w:t>.</w:t>
            </w:r>
          </w:p>
        </w:tc>
      </w:tr>
      <w:tr w:rsidR="008F6C10" w:rsidRPr="00246F3E" w:rsidTr="00970168">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Стислий опис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Відсутність містобудівної документації не дає можливості забезпечити гармонійний розвиток території населеного пункту, впровадження містобудівних рішень, спрямованих на реалізацію державних, суспільних та приватних інтересів, створення комфортних та безпечнихумов проживання населення, раціонального використання території, вирішення архітектурно-містобудівних проблем населеного пункту, інвестиційної діяльності фізичних та юридичних осіб, врахування законних приватних громадських та державних інтересів під час проведення містобудівної діяльності.</w:t>
            </w:r>
          </w:p>
          <w:p w:rsidR="008F6C10" w:rsidRPr="00246F3E" w:rsidRDefault="008F6C10" w:rsidP="00970168">
            <w:pPr>
              <w:pStyle w:val="14"/>
              <w:framePr w:hSpace="0" w:wrap="auto" w:vAnchor="margin" w:hAnchor="text" w:yAlign="inline"/>
              <w:rPr>
                <w:rFonts w:eastAsia="Calibri"/>
              </w:rPr>
            </w:pPr>
            <w:r w:rsidRPr="00246F3E">
              <w:rPr>
                <w:rFonts w:eastAsia="Calibri"/>
              </w:rPr>
              <w:t>Генеральний план населеного пункту є основним видом містобудівної документації на місцевому рівні, призначеної для обґрунтування довгострокової стратегії планування та забудови та іншого використання території населеного пункту для забезпечення сталого розвитку – економічного, соціального і екологічно збалансованого.</w:t>
            </w:r>
          </w:p>
          <w:p w:rsidR="008F6C10" w:rsidRPr="00246F3E" w:rsidRDefault="008F6C10" w:rsidP="00970168">
            <w:pPr>
              <w:pStyle w:val="14"/>
              <w:framePr w:hSpace="0" w:wrap="auto" w:vAnchor="margin" w:hAnchor="text" w:yAlign="inline"/>
            </w:pPr>
            <w:r w:rsidRPr="00246F3E">
              <w:t>Генеральний план населеного пункту розробляється та затверджується в інтересах відповідної територіальної громади з урахуванням державних, громадських та приватних інтересів</w:t>
            </w:r>
          </w:p>
        </w:tc>
      </w:tr>
      <w:tr w:rsidR="008F6C10" w:rsidRPr="006D23BF" w:rsidTr="00970168">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Очікувані результати:</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iCs/>
              </w:rPr>
            </w:pPr>
            <w:r>
              <w:rPr>
                <w:rFonts w:eastAsia="Calibri"/>
                <w:iCs/>
              </w:rPr>
              <w:t xml:space="preserve">- </w:t>
            </w:r>
            <w:r w:rsidRPr="00246F3E">
              <w:rPr>
                <w:rFonts w:eastAsia="Calibri"/>
                <w:iCs/>
              </w:rPr>
              <w:t>Наявність генеральних планів населених пунктів</w:t>
            </w:r>
            <w:r>
              <w:rPr>
                <w:rFonts w:eastAsia="Calibri"/>
                <w:iCs/>
              </w:rPr>
              <w:t>;</w:t>
            </w:r>
          </w:p>
          <w:p w:rsidR="008F6C10" w:rsidRPr="00246F3E" w:rsidRDefault="008F6C10" w:rsidP="00970168">
            <w:pPr>
              <w:pStyle w:val="14"/>
              <w:framePr w:hSpace="0" w:wrap="auto" w:vAnchor="margin" w:hAnchor="text" w:yAlign="inline"/>
            </w:pPr>
            <w:r w:rsidRPr="00A37B9D">
              <w:t xml:space="preserve">Розроблення містобудівної документації дасть можливість налагодити дієвий контроль за дотриманням чинних законодавчих і нормативних актів у сфері містобудування, регулювання забудови та використання територій </w:t>
            </w:r>
            <w:r>
              <w:t>села</w:t>
            </w:r>
            <w:r>
              <w:rPr>
                <w:rFonts w:eastAsia="Calibri"/>
              </w:rPr>
              <w:t xml:space="preserve"> Новофедорівка</w:t>
            </w:r>
            <w:r w:rsidRPr="00A37B9D">
              <w:t xml:space="preserve"> з врахуванням державних, громадських та приватних інтересів під час забудови територій.</w:t>
            </w:r>
          </w:p>
        </w:tc>
      </w:tr>
      <w:tr w:rsidR="008F6C10" w:rsidRPr="00246F3E" w:rsidTr="00970168">
        <w:trPr>
          <w:trHeight w:val="6353"/>
        </w:trPr>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Ключові заходи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t xml:space="preserve">- </w:t>
            </w:r>
            <w:r w:rsidRPr="00246F3E">
              <w:rPr>
                <w:rFonts w:eastAsia="Calibri"/>
              </w:rPr>
              <w:t xml:space="preserve">прийняття відповідного рішення </w:t>
            </w:r>
            <w:r>
              <w:rPr>
                <w:rFonts w:eastAsia="Calibri"/>
              </w:rPr>
              <w:t>міської</w:t>
            </w:r>
            <w:r w:rsidRPr="00246F3E">
              <w:rPr>
                <w:rFonts w:eastAsia="Calibri"/>
              </w:rPr>
              <w:t xml:space="preserve"> ради;</w:t>
            </w:r>
          </w:p>
          <w:p w:rsidR="008F6C10" w:rsidRPr="00246F3E" w:rsidRDefault="008F6C10" w:rsidP="00970168">
            <w:pPr>
              <w:pStyle w:val="14"/>
              <w:framePr w:hSpace="0" w:wrap="auto" w:vAnchor="margin" w:hAnchor="text" w:yAlign="inline"/>
              <w:rPr>
                <w:rFonts w:eastAsia="Calibri"/>
              </w:rPr>
            </w:pPr>
            <w:r w:rsidRPr="00246F3E">
              <w:rPr>
                <w:rFonts w:eastAsia="Calibri"/>
              </w:rPr>
              <w:t xml:space="preserve">визначення розробника містобудівної документації;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складання та затвердження </w:t>
            </w:r>
            <w:r>
              <w:rPr>
                <w:rFonts w:eastAsia="Calibri"/>
              </w:rPr>
              <w:t>проєкт</w:t>
            </w:r>
            <w:r w:rsidRPr="00246F3E">
              <w:rPr>
                <w:rFonts w:eastAsia="Calibri"/>
              </w:rPr>
              <w:t xml:space="preserve">у завдання на розроблення містобудівної документації;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надання розробнику вихідних даних, а також вимог щодо розміщення об'єктів державного й регіонального значення, або доручення щодо їх збирання;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узгодження </w:t>
            </w:r>
            <w:r>
              <w:rPr>
                <w:rFonts w:eastAsia="Calibri"/>
              </w:rPr>
              <w:t>проєкт</w:t>
            </w:r>
            <w:r w:rsidRPr="00246F3E">
              <w:rPr>
                <w:rFonts w:eastAsia="Calibri"/>
              </w:rPr>
              <w:t xml:space="preserve">у містобудівної документації з органами місцевого самоврядування, що представляють інтереси суміжних територіальних громад, в частині врегулювання питань щодо територій спільних інтересів;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громадські слухання щодо врахування громадських інтересів в містобудівній документації на місцевому рівні;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розгляд </w:t>
            </w:r>
            <w:r>
              <w:rPr>
                <w:rFonts w:eastAsia="Calibri"/>
              </w:rPr>
              <w:t>проєкт</w:t>
            </w:r>
            <w:r w:rsidRPr="00246F3E">
              <w:rPr>
                <w:rFonts w:eastAsia="Calibri"/>
              </w:rPr>
              <w:t xml:space="preserve">у містобудівної документації архітектурно-містобудівною радою;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проведення експертизи містобудівної документації; </w:t>
            </w:r>
          </w:p>
          <w:p w:rsidR="008F6C10" w:rsidRPr="00246F3E" w:rsidRDefault="008F6C10" w:rsidP="00970168">
            <w:pPr>
              <w:pStyle w:val="14"/>
              <w:framePr w:hSpace="0" w:wrap="auto" w:vAnchor="margin" w:hAnchor="text" w:yAlign="inline"/>
              <w:rPr>
                <w:rFonts w:eastAsia="Calibri"/>
              </w:rPr>
            </w:pPr>
            <w:r>
              <w:t xml:space="preserve">- </w:t>
            </w:r>
            <w:r w:rsidRPr="00246F3E">
              <w:t xml:space="preserve">затвердження завершеного </w:t>
            </w:r>
            <w:r>
              <w:t>проєкт</w:t>
            </w:r>
            <w:r w:rsidRPr="00246F3E">
              <w:t>у містобудівної документації</w:t>
            </w:r>
            <w:r>
              <w:t>.</w:t>
            </w:r>
          </w:p>
        </w:tc>
      </w:tr>
      <w:tr w:rsidR="008F6C10" w:rsidRPr="00246F3E" w:rsidTr="00970168">
        <w:tc>
          <w:tcPr>
            <w:tcW w:w="2689"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 xml:space="preserve">Період </w:t>
            </w:r>
            <w:r>
              <w:rPr>
                <w:rFonts w:eastAsia="Calibri"/>
              </w:rPr>
              <w:t>реалізації</w:t>
            </w:r>
            <w:r w:rsidRPr="00246F3E">
              <w:rPr>
                <w:rFonts w:eastAsia="Calibri"/>
              </w:rPr>
              <w:t>:</w:t>
            </w:r>
          </w:p>
        </w:tc>
        <w:tc>
          <w:tcPr>
            <w:tcW w:w="6804"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tcPr>
          <w:p w:rsidR="008F6C10" w:rsidRPr="00100EC3" w:rsidRDefault="008F6C10" w:rsidP="00970168">
            <w:pPr>
              <w:pStyle w:val="14"/>
              <w:framePr w:hSpace="0" w:wrap="auto" w:vAnchor="margin" w:hAnchor="text" w:yAlign="inline"/>
              <w:rPr>
                <w:rFonts w:eastAsia="Calibri"/>
              </w:rPr>
            </w:pPr>
            <w:r>
              <w:rPr>
                <w:rFonts w:eastAsia="Calibri"/>
              </w:rPr>
              <w:t>з січня 2021 - до грудня 2021</w:t>
            </w:r>
            <w:r w:rsidRPr="00100EC3">
              <w:rPr>
                <w:rFonts w:eastAsia="Calibri"/>
              </w:rPr>
              <w:t>:</w:t>
            </w:r>
          </w:p>
        </w:tc>
      </w:tr>
      <w:tr w:rsidR="008F6C10" w:rsidRPr="00246F3E" w:rsidTr="00970168">
        <w:tc>
          <w:tcPr>
            <w:tcW w:w="2689"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Орієнтовна вартість проєкту, тис. грн.</w:t>
            </w:r>
          </w:p>
        </w:tc>
        <w:tc>
          <w:tcPr>
            <w:tcW w:w="1417" w:type="dxa"/>
            <w:tcBorders>
              <w:top w:val="nil"/>
              <w:left w:val="nil"/>
              <w:bottom w:val="single" w:sz="8" w:space="0" w:color="auto"/>
              <w:right w:val="single" w:sz="8" w:space="0" w:color="auto"/>
            </w:tcBorders>
            <w:shd w:val="clear" w:color="auto" w:fill="E6E6E6"/>
            <w:tcMar>
              <w:top w:w="0" w:type="dxa"/>
              <w:left w:w="70" w:type="dxa"/>
              <w:bottom w:w="0" w:type="dxa"/>
              <w:right w:w="70" w:type="dxa"/>
            </w:tcMar>
          </w:tcPr>
          <w:p w:rsidR="008F6C10" w:rsidRPr="00100EC3" w:rsidRDefault="008F6C10" w:rsidP="00970168">
            <w:pPr>
              <w:pStyle w:val="14"/>
              <w:framePr w:hSpace="0" w:wrap="auto" w:vAnchor="margin" w:hAnchor="text" w:yAlign="inline"/>
              <w:rPr>
                <w:rFonts w:eastAsia="Calibri"/>
              </w:rPr>
            </w:pPr>
            <w:r w:rsidRPr="00100EC3">
              <w:rPr>
                <w:rFonts w:eastAsia="Calibri"/>
              </w:rPr>
              <w:t>2021</w:t>
            </w:r>
          </w:p>
        </w:tc>
        <w:tc>
          <w:tcPr>
            <w:tcW w:w="1432" w:type="dxa"/>
            <w:tcBorders>
              <w:top w:val="nil"/>
              <w:left w:val="nil"/>
              <w:bottom w:val="single" w:sz="8" w:space="0" w:color="auto"/>
              <w:right w:val="single" w:sz="8" w:space="0" w:color="auto"/>
            </w:tcBorders>
            <w:shd w:val="clear" w:color="auto" w:fill="E6E6E6"/>
            <w:tcMar>
              <w:top w:w="0" w:type="dxa"/>
              <w:left w:w="70" w:type="dxa"/>
              <w:bottom w:w="0" w:type="dxa"/>
              <w:right w:w="70" w:type="dxa"/>
            </w:tcMar>
          </w:tcPr>
          <w:p w:rsidR="008F6C10" w:rsidRPr="00100EC3" w:rsidRDefault="008F6C10" w:rsidP="00970168">
            <w:pPr>
              <w:pStyle w:val="14"/>
              <w:framePr w:hSpace="0" w:wrap="auto" w:vAnchor="margin" w:hAnchor="text" w:yAlign="inline"/>
              <w:rPr>
                <w:rFonts w:eastAsia="Calibri"/>
              </w:rPr>
            </w:pPr>
            <w:r w:rsidRPr="00100EC3">
              <w:rPr>
                <w:rFonts w:eastAsia="Calibri"/>
              </w:rPr>
              <w:t>2022</w:t>
            </w:r>
          </w:p>
        </w:tc>
        <w:tc>
          <w:tcPr>
            <w:tcW w:w="1246" w:type="dxa"/>
            <w:tcBorders>
              <w:top w:val="nil"/>
              <w:left w:val="nil"/>
              <w:bottom w:val="single" w:sz="8" w:space="0" w:color="auto"/>
              <w:right w:val="single" w:sz="8" w:space="0" w:color="auto"/>
            </w:tcBorders>
            <w:shd w:val="clear" w:color="auto" w:fill="E6E6E6"/>
            <w:tcMar>
              <w:top w:w="0" w:type="dxa"/>
              <w:left w:w="70" w:type="dxa"/>
              <w:bottom w:w="0" w:type="dxa"/>
              <w:right w:w="70" w:type="dxa"/>
            </w:tcMar>
          </w:tcPr>
          <w:p w:rsidR="008F6C10" w:rsidRPr="00100EC3" w:rsidRDefault="008F6C10" w:rsidP="00970168">
            <w:pPr>
              <w:pStyle w:val="14"/>
              <w:framePr w:hSpace="0" w:wrap="auto" w:vAnchor="margin" w:hAnchor="text" w:yAlign="inline"/>
              <w:rPr>
                <w:rFonts w:eastAsia="Calibri"/>
              </w:rPr>
            </w:pPr>
            <w:r w:rsidRPr="00100EC3">
              <w:rPr>
                <w:rFonts w:eastAsia="Calibri"/>
              </w:rPr>
              <w:t>2023</w:t>
            </w:r>
          </w:p>
        </w:tc>
        <w:tc>
          <w:tcPr>
            <w:tcW w:w="2709" w:type="dxa"/>
            <w:tcBorders>
              <w:top w:val="nil"/>
              <w:left w:val="nil"/>
              <w:bottom w:val="single" w:sz="8" w:space="0" w:color="auto"/>
              <w:right w:val="single" w:sz="8" w:space="0" w:color="auto"/>
            </w:tcBorders>
            <w:shd w:val="clear" w:color="auto" w:fill="E6E6E6"/>
            <w:tcMar>
              <w:top w:w="0" w:type="dxa"/>
              <w:left w:w="70" w:type="dxa"/>
              <w:bottom w:w="0" w:type="dxa"/>
              <w:right w:w="70" w:type="dxa"/>
            </w:tcMar>
          </w:tcPr>
          <w:p w:rsidR="008F6C10" w:rsidRPr="00100EC3" w:rsidRDefault="008F6C10" w:rsidP="00970168">
            <w:pPr>
              <w:pStyle w:val="14"/>
              <w:framePr w:hSpace="0" w:wrap="auto" w:vAnchor="margin" w:hAnchor="text" w:yAlign="inline"/>
              <w:rPr>
                <w:rFonts w:eastAsia="Calibri"/>
              </w:rPr>
            </w:pPr>
            <w:r w:rsidRPr="00100EC3">
              <w:rPr>
                <w:rFonts w:eastAsia="Calibri"/>
              </w:rPr>
              <w:t>Разом</w:t>
            </w:r>
          </w:p>
        </w:tc>
      </w:tr>
      <w:tr w:rsidR="008F6C10" w:rsidRPr="00246F3E" w:rsidTr="00970168">
        <w:tc>
          <w:tcPr>
            <w:tcW w:w="2689" w:type="dxa"/>
            <w:vMerge/>
            <w:tcBorders>
              <w:top w:val="nil"/>
              <w:left w:val="single" w:sz="8" w:space="0" w:color="auto"/>
              <w:bottom w:val="single" w:sz="8" w:space="0" w:color="auto"/>
              <w:right w:val="single" w:sz="8" w:space="0" w:color="auto"/>
            </w:tcBorders>
            <w:vAlign w:val="center"/>
          </w:tcPr>
          <w:p w:rsidR="008F6C10" w:rsidRPr="00246F3E" w:rsidRDefault="008F6C10" w:rsidP="00970168">
            <w:pPr>
              <w:pStyle w:val="14"/>
              <w:framePr w:hSpace="0" w:wrap="auto" w:vAnchor="margin" w:hAnchor="text" w:yAlign="inline"/>
            </w:pPr>
          </w:p>
        </w:tc>
        <w:tc>
          <w:tcPr>
            <w:tcW w:w="1417" w:type="dxa"/>
            <w:tcBorders>
              <w:top w:val="nil"/>
              <w:left w:val="nil"/>
              <w:bottom w:val="single" w:sz="8" w:space="0" w:color="auto"/>
              <w:right w:val="single" w:sz="8"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228,928</w:t>
            </w:r>
          </w:p>
        </w:tc>
        <w:tc>
          <w:tcPr>
            <w:tcW w:w="1432"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0</w:t>
            </w:r>
          </w:p>
        </w:tc>
        <w:tc>
          <w:tcPr>
            <w:tcW w:w="124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0</w:t>
            </w:r>
          </w:p>
        </w:tc>
        <w:tc>
          <w:tcPr>
            <w:tcW w:w="2709"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228,928</w:t>
            </w:r>
          </w:p>
        </w:tc>
      </w:tr>
      <w:tr w:rsidR="008F6C10" w:rsidRPr="00246F3E" w:rsidTr="00970168">
        <w:tc>
          <w:tcPr>
            <w:tcW w:w="268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Джерела фінансування:</w:t>
            </w:r>
          </w:p>
        </w:tc>
        <w:tc>
          <w:tcPr>
            <w:tcW w:w="6804" w:type="dxa"/>
            <w:gridSpan w:val="4"/>
            <w:tcBorders>
              <w:top w:val="nil"/>
              <w:left w:val="nil"/>
              <w:bottom w:val="single" w:sz="8" w:space="0" w:color="auto"/>
              <w:right w:val="single" w:sz="8"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lang w:eastAsia="it-IT"/>
              </w:rPr>
              <w:t>Місцевий бюджет</w:t>
            </w:r>
          </w:p>
        </w:tc>
      </w:tr>
      <w:tr w:rsidR="008F6C10" w:rsidRPr="00246F3E" w:rsidTr="00970168">
        <w:tc>
          <w:tcPr>
            <w:tcW w:w="268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Ключові потенційні учасники реалізації проєкту:</w:t>
            </w:r>
          </w:p>
        </w:tc>
        <w:tc>
          <w:tcPr>
            <w:tcW w:w="6804" w:type="dxa"/>
            <w:gridSpan w:val="4"/>
            <w:tcBorders>
              <w:top w:val="nil"/>
              <w:left w:val="nil"/>
              <w:bottom w:val="single" w:sz="8" w:space="0" w:color="auto"/>
              <w:right w:val="single" w:sz="8"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Пологівська міська рада</w:t>
            </w:r>
          </w:p>
        </w:tc>
      </w:tr>
      <w:tr w:rsidR="008F6C10" w:rsidRPr="00246F3E" w:rsidTr="00970168">
        <w:tc>
          <w:tcPr>
            <w:tcW w:w="268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Інше:</w:t>
            </w:r>
          </w:p>
        </w:tc>
        <w:tc>
          <w:tcPr>
            <w:tcW w:w="6804" w:type="dxa"/>
            <w:gridSpan w:val="4"/>
            <w:tcBorders>
              <w:top w:val="nil"/>
              <w:left w:val="nil"/>
              <w:bottom w:val="single" w:sz="8" w:space="0" w:color="auto"/>
              <w:right w:val="single" w:sz="8"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Координатор проєкту –  в</w:t>
            </w:r>
            <w:r w:rsidRPr="007F60A5">
              <w:rPr>
                <w:rFonts w:eastAsia="Calibri"/>
              </w:rPr>
              <w:t>ідді</w:t>
            </w:r>
            <w:r>
              <w:rPr>
                <w:rFonts w:eastAsia="Calibri"/>
              </w:rPr>
              <w:t>л архітектури, містобудуванн</w:t>
            </w:r>
            <w:r w:rsidR="00AA7719">
              <w:rPr>
                <w:rFonts w:eastAsia="Calibri"/>
              </w:rPr>
              <w:t xml:space="preserve">я та капітального будівництва </w:t>
            </w:r>
            <w:r w:rsidR="00380AF7">
              <w:rPr>
                <w:rFonts w:eastAsia="Calibri"/>
              </w:rPr>
              <w:t>Пологівської міської ради</w:t>
            </w:r>
          </w:p>
        </w:tc>
      </w:tr>
    </w:tbl>
    <w:p w:rsidR="008F6C10" w:rsidRDefault="008F6C10" w:rsidP="008F6C10">
      <w:pPr>
        <w:jc w:val="center"/>
        <w:rPr>
          <w:b/>
          <w:sz w:val="24"/>
          <w:szCs w:val="24"/>
          <w:lang w:eastAsia="ru-RU"/>
        </w:rPr>
      </w:pPr>
    </w:p>
    <w:tbl>
      <w:tblPr>
        <w:tblpPr w:leftFromText="180" w:rightFromText="180" w:vertAnchor="text" w:horzAnchor="margin" w:tblpY="165"/>
        <w:tblW w:w="9493" w:type="dxa"/>
        <w:tblCellMar>
          <w:left w:w="0" w:type="dxa"/>
          <w:right w:w="0" w:type="dxa"/>
        </w:tblCellMar>
        <w:tblLook w:val="00A0"/>
      </w:tblPr>
      <w:tblGrid>
        <w:gridCol w:w="2689"/>
        <w:gridCol w:w="1521"/>
        <w:gridCol w:w="1328"/>
        <w:gridCol w:w="1246"/>
        <w:gridCol w:w="2709"/>
      </w:tblGrid>
      <w:tr w:rsidR="008F6C10" w:rsidRPr="00246F3E"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Номер і назва завдання стратегії розвитку, якому відповідає проєкт:</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8F5A7C" w:rsidRDefault="008F6C10" w:rsidP="00970168">
            <w:pPr>
              <w:pStyle w:val="14"/>
              <w:framePr w:hSpace="0" w:wrap="auto" w:vAnchor="margin" w:hAnchor="text" w:yAlign="inline"/>
            </w:pPr>
            <w:r w:rsidRPr="008F5A7C">
              <w:t>1.1.1      Сучасне просторове планування</w:t>
            </w:r>
          </w:p>
        </w:tc>
      </w:tr>
      <w:tr w:rsidR="008F6C10" w:rsidRPr="00246F3E" w:rsidTr="00970168">
        <w:trPr>
          <w:trHeight w:val="461"/>
        </w:trPr>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Назва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42FC9" w:rsidRDefault="008F6C10" w:rsidP="00970168">
            <w:pPr>
              <w:pStyle w:val="14"/>
              <w:framePr w:hSpace="0" w:wrap="auto" w:vAnchor="margin" w:hAnchor="text" w:yAlign="inline"/>
              <w:rPr>
                <w:rFonts w:eastAsia="Calibri"/>
                <w:b/>
              </w:rPr>
            </w:pPr>
            <w:r w:rsidRPr="00942FC9">
              <w:rPr>
                <w:b/>
              </w:rPr>
              <w:t>Генеральний план та план зонування с. Ожерельне Пологівського району Запорізької області</w:t>
            </w:r>
          </w:p>
        </w:tc>
      </w:tr>
      <w:tr w:rsidR="008F6C10" w:rsidRPr="00246F3E"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Цілі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37B9D" w:rsidRDefault="008F6C10" w:rsidP="00970168">
            <w:pPr>
              <w:pStyle w:val="14"/>
              <w:framePr w:hSpace="0" w:wrap="auto" w:vAnchor="margin" w:hAnchor="text" w:yAlign="inline"/>
            </w:pPr>
            <w:r>
              <w:t xml:space="preserve">- </w:t>
            </w:r>
            <w:r w:rsidRPr="00A37B9D">
              <w:t>обґрунтування майбутніх потреб та визначення переважних напрямів використання територій;</w:t>
            </w:r>
          </w:p>
          <w:p w:rsidR="008F6C10" w:rsidRPr="00A37B9D" w:rsidRDefault="008F6C10" w:rsidP="00970168">
            <w:pPr>
              <w:pStyle w:val="14"/>
              <w:framePr w:hSpace="0" w:wrap="auto" w:vAnchor="margin" w:hAnchor="text" w:yAlign="inline"/>
            </w:pPr>
            <w:r w:rsidRPr="00A37B9D">
              <w:t>- урахування державних, громадських і приватних інтересів під час планування забудови та іншого використання територій;</w:t>
            </w:r>
          </w:p>
          <w:p w:rsidR="008F6C10" w:rsidRPr="00A37B9D" w:rsidRDefault="008F6C10" w:rsidP="00970168">
            <w:pPr>
              <w:pStyle w:val="14"/>
              <w:framePr w:hSpace="0" w:wrap="auto" w:vAnchor="margin" w:hAnchor="text" w:yAlign="inline"/>
            </w:pPr>
            <w:r w:rsidRPr="00A37B9D">
              <w:t>- обґрунтування розподілу земель за цільовим призначенням та використання територій для містобудівних потреб;</w:t>
            </w:r>
          </w:p>
          <w:p w:rsidR="008F6C10" w:rsidRPr="00A37B9D" w:rsidRDefault="008F6C10" w:rsidP="00970168">
            <w:pPr>
              <w:pStyle w:val="14"/>
              <w:framePr w:hSpace="0" w:wrap="auto" w:vAnchor="margin" w:hAnchor="text" w:yAlign="inline"/>
            </w:pPr>
            <w:r w:rsidRPr="00A37B9D">
              <w:t xml:space="preserve">- забезпечення раціонального розселення і визначення напрямів сталого розвитку </w:t>
            </w:r>
            <w:r>
              <w:t>села</w:t>
            </w:r>
            <w:r w:rsidRPr="00A37B9D">
              <w:t>;</w:t>
            </w:r>
          </w:p>
          <w:p w:rsidR="008F6C10" w:rsidRPr="00A37B9D" w:rsidRDefault="008F6C10" w:rsidP="00970168">
            <w:pPr>
              <w:pStyle w:val="14"/>
              <w:framePr w:hSpace="0" w:wrap="auto" w:vAnchor="margin" w:hAnchor="text" w:yAlign="inline"/>
            </w:pPr>
            <w:r w:rsidRPr="00A37B9D">
              <w:t>- визначення і раціональне розташування територій житлової та громадської забудови, промислових, рекреаційних, природоохоронних територій і об’єктів;</w:t>
            </w:r>
          </w:p>
          <w:p w:rsidR="008F6C10" w:rsidRPr="00A37B9D" w:rsidRDefault="008F6C10" w:rsidP="00970168">
            <w:pPr>
              <w:pStyle w:val="14"/>
              <w:framePr w:hSpace="0" w:wrap="auto" w:vAnchor="margin" w:hAnchor="text" w:yAlign="inline"/>
            </w:pPr>
            <w:r w:rsidRPr="00A37B9D">
              <w:t>- обґрунтування та встановлення режиму раціонального використання земель та забудови територій, на яких передбачена перспективна містобудівна діяльність;</w:t>
            </w:r>
          </w:p>
          <w:p w:rsidR="008F6C10" w:rsidRPr="00A37B9D" w:rsidRDefault="008F6C10" w:rsidP="00970168">
            <w:pPr>
              <w:pStyle w:val="14"/>
              <w:framePr w:hSpace="0" w:wrap="auto" w:vAnchor="margin" w:hAnchor="text" w:yAlign="inline"/>
            </w:pPr>
            <w:r w:rsidRPr="00A37B9D">
              <w:t>- визначення, вилучення (викуп) і надання земельних ділянок для містобудівних потреб на основі містобудівної документації в межах, визначених законом;</w:t>
            </w:r>
          </w:p>
          <w:p w:rsidR="008F6C10" w:rsidRPr="00A37B9D" w:rsidRDefault="008F6C10" w:rsidP="00970168">
            <w:pPr>
              <w:pStyle w:val="14"/>
              <w:framePr w:hSpace="0" w:wrap="auto" w:vAnchor="margin" w:hAnchor="text" w:yAlign="inline"/>
            </w:pPr>
            <w:r w:rsidRPr="00A37B9D">
              <w:t>- визначення територій, що мають особливу екологічну, наукову, естетичну, історико-культурну цінність, встановлення передбачених законодавством обмежень на їх планування, забудову та інше використання;</w:t>
            </w:r>
          </w:p>
          <w:p w:rsidR="008F6C10" w:rsidRPr="00A37B9D" w:rsidRDefault="008F6C10" w:rsidP="00970168">
            <w:pPr>
              <w:pStyle w:val="14"/>
              <w:framePr w:hSpace="0" w:wrap="auto" w:vAnchor="margin" w:hAnchor="text" w:yAlign="inline"/>
            </w:pPr>
            <w:r w:rsidRPr="00A37B9D">
              <w:t>- охорона довкілля та раціональне використання природних ресурсів;</w:t>
            </w:r>
          </w:p>
          <w:p w:rsidR="008F6C10" w:rsidRPr="00A5330E" w:rsidRDefault="008F6C10" w:rsidP="00970168">
            <w:pPr>
              <w:pStyle w:val="14"/>
              <w:framePr w:hSpace="0" w:wrap="auto" w:vAnchor="margin" w:hAnchor="text" w:yAlign="inline"/>
              <w:rPr>
                <w:rFonts w:eastAsia="Calibri"/>
              </w:rPr>
            </w:pPr>
            <w:r w:rsidRPr="00A37B9D">
              <w:t xml:space="preserve">- регулювання забудови </w:t>
            </w:r>
            <w:r>
              <w:t>села Ожерельне</w:t>
            </w:r>
            <w:r w:rsidRPr="00A37B9D">
              <w:t>.</w:t>
            </w:r>
          </w:p>
        </w:tc>
      </w:tr>
      <w:tr w:rsidR="008F6C10" w:rsidRPr="00246F3E"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Територія на яку проєкт матиме вплив:</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 xml:space="preserve">с. </w:t>
            </w:r>
            <w:r>
              <w:t xml:space="preserve"> Ожерельне</w:t>
            </w:r>
          </w:p>
        </w:tc>
      </w:tr>
      <w:tr w:rsidR="008F6C10" w:rsidRPr="00246F3E" w:rsidTr="00970168">
        <w:tc>
          <w:tcPr>
            <w:tcW w:w="26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42FC9" w:rsidRDefault="008F6C10" w:rsidP="00970168">
            <w:pPr>
              <w:pStyle w:val="14"/>
              <w:framePr w:hSpace="0" w:wrap="auto" w:vAnchor="margin" w:hAnchor="text" w:yAlign="inline"/>
              <w:rPr>
                <w:rFonts w:eastAsia="Calibri"/>
                <w:highlight w:val="yellow"/>
              </w:rPr>
            </w:pPr>
            <w:r w:rsidRPr="00EC34F1">
              <w:rPr>
                <w:rFonts w:eastAsia="Calibri"/>
              </w:rPr>
              <w:t>Орієнтовна кількість отримувачів вигод:</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42FC9" w:rsidRDefault="008F6C10" w:rsidP="00970168">
            <w:pPr>
              <w:pStyle w:val="14"/>
              <w:framePr w:hSpace="0" w:wrap="auto" w:vAnchor="margin" w:hAnchor="text" w:yAlign="inline"/>
              <w:rPr>
                <w:rFonts w:eastAsia="Calibri"/>
                <w:highlight w:val="yellow"/>
              </w:rPr>
            </w:pPr>
            <w:r w:rsidRPr="00603D2D">
              <w:t>Населення громади – 24038 жителів, гості громади</w:t>
            </w:r>
            <w:r>
              <w:t>, в т.ч. ч</w:t>
            </w:r>
            <w:r w:rsidRPr="00603D2D">
              <w:t xml:space="preserve">оловіків – </w:t>
            </w:r>
            <w:r w:rsidRPr="00603D2D">
              <w:rPr>
                <w:iCs/>
              </w:rPr>
              <w:t>11062, жінок – 12976</w:t>
            </w:r>
            <w:r>
              <w:rPr>
                <w:iCs/>
              </w:rPr>
              <w:t>.</w:t>
            </w:r>
          </w:p>
        </w:tc>
      </w:tr>
      <w:tr w:rsidR="008F6C10" w:rsidRPr="00246F3E" w:rsidTr="00970168">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Стислий опис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Відсутність містобудівної документації не дає можливості забезпечити гармонійний розвиток території населеного пункту, впровадження містобудівних рішень, спрямованих на реалізацію державних, суспільних та приватних інтересів, створення комфортних та безпечнихумов проживання населення, раціонального використання території, вирішення архітектурно-містобудівних проблем населеного пункту, інвестиційної діяльності фізичних та юридичних осіб, врахування законних приватних громадських та державних інтересів під час проведення містобудівної діяльності.</w:t>
            </w:r>
          </w:p>
          <w:p w:rsidR="008F6C10" w:rsidRPr="00246F3E" w:rsidRDefault="008F6C10" w:rsidP="00970168">
            <w:pPr>
              <w:pStyle w:val="14"/>
              <w:framePr w:hSpace="0" w:wrap="auto" w:vAnchor="margin" w:hAnchor="text" w:yAlign="inline"/>
              <w:rPr>
                <w:rFonts w:eastAsia="Calibri"/>
              </w:rPr>
            </w:pPr>
            <w:r w:rsidRPr="00246F3E">
              <w:rPr>
                <w:rFonts w:eastAsia="Calibri"/>
              </w:rPr>
              <w:t>Генеральний план населеного пункту є основним видом містобудівної документації на місцевому рівні, призначеної для обґрунтування довгострокової стратегії планування та забудови та іншого використання території населеного пункту для забезпечення сталого розвитку – економічного, соціального і екологічно збалансованого.</w:t>
            </w:r>
          </w:p>
          <w:p w:rsidR="008F6C10" w:rsidRPr="00246F3E" w:rsidRDefault="008F6C10" w:rsidP="00970168">
            <w:pPr>
              <w:pStyle w:val="14"/>
              <w:framePr w:hSpace="0" w:wrap="auto" w:vAnchor="margin" w:hAnchor="text" w:yAlign="inline"/>
            </w:pPr>
            <w:r w:rsidRPr="00246F3E">
              <w:t>Генеральний план населеного пункту розробляється та затверджується в інтересах відповідної територіальної громади з урахуванням державних, громадських та приватних інтересів</w:t>
            </w:r>
          </w:p>
        </w:tc>
      </w:tr>
      <w:tr w:rsidR="008F6C10" w:rsidRPr="006D23BF" w:rsidTr="00970168">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Очікувані результати:</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iCs/>
              </w:rPr>
            </w:pPr>
            <w:r w:rsidRPr="00246F3E">
              <w:rPr>
                <w:rFonts w:eastAsia="Calibri"/>
                <w:iCs/>
              </w:rPr>
              <w:t>Наявність генеральних планів населених пунктів</w:t>
            </w:r>
            <w:r>
              <w:rPr>
                <w:rFonts w:eastAsia="Calibri"/>
                <w:iCs/>
              </w:rPr>
              <w:t>.</w:t>
            </w:r>
          </w:p>
          <w:p w:rsidR="008F6C10" w:rsidRPr="00246F3E" w:rsidRDefault="008F6C10" w:rsidP="00970168">
            <w:pPr>
              <w:pStyle w:val="14"/>
              <w:framePr w:hSpace="0" w:wrap="auto" w:vAnchor="margin" w:hAnchor="text" w:yAlign="inline"/>
            </w:pPr>
            <w:r w:rsidRPr="00A37B9D">
              <w:t xml:space="preserve">Розроблення містобудівної документації дасть можливість налагодити дієвий контроль за дотриманням чинних законодавчих і нормативних актів у сфері містобудування, регулювання забудови та використання територій </w:t>
            </w:r>
            <w:r>
              <w:t>села</w:t>
            </w:r>
            <w:r>
              <w:rPr>
                <w:rFonts w:eastAsia="Calibri"/>
              </w:rPr>
              <w:t xml:space="preserve"> Новофедорівка</w:t>
            </w:r>
            <w:r w:rsidRPr="00A37B9D">
              <w:t xml:space="preserve"> з врахуванням державних, громадських та приватних інтересів під час забудови територій.</w:t>
            </w:r>
          </w:p>
        </w:tc>
      </w:tr>
      <w:tr w:rsidR="008F6C10" w:rsidRPr="00246F3E" w:rsidTr="00970168">
        <w:trPr>
          <w:trHeight w:val="6398"/>
        </w:trPr>
        <w:tc>
          <w:tcPr>
            <w:tcW w:w="26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Ключові заходи проєкту:</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t xml:space="preserve">- </w:t>
            </w:r>
            <w:r w:rsidRPr="00246F3E">
              <w:rPr>
                <w:rFonts w:eastAsia="Calibri"/>
              </w:rPr>
              <w:t xml:space="preserve">прийняття відповідного рішення </w:t>
            </w:r>
            <w:r>
              <w:rPr>
                <w:rFonts w:eastAsia="Calibri"/>
              </w:rPr>
              <w:t>міської</w:t>
            </w:r>
            <w:r w:rsidRPr="00246F3E">
              <w:rPr>
                <w:rFonts w:eastAsia="Calibri"/>
              </w:rPr>
              <w:t xml:space="preserve"> ради;</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визначення розробника містобудівної документації;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складання та затвердження </w:t>
            </w:r>
            <w:r>
              <w:rPr>
                <w:rFonts w:eastAsia="Calibri"/>
              </w:rPr>
              <w:t>проєкт</w:t>
            </w:r>
            <w:r w:rsidRPr="00246F3E">
              <w:rPr>
                <w:rFonts w:eastAsia="Calibri"/>
              </w:rPr>
              <w:t xml:space="preserve">у завдання на розроблення містобудівної документації;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надання розробнику вихідних даних, а також вимог щодо розміщення об'єктів державного й регіонального значення, або доручення щодо їх збирання;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узгодження </w:t>
            </w:r>
            <w:r>
              <w:rPr>
                <w:rFonts w:eastAsia="Calibri"/>
              </w:rPr>
              <w:t>проєкт</w:t>
            </w:r>
            <w:r w:rsidRPr="00246F3E">
              <w:rPr>
                <w:rFonts w:eastAsia="Calibri"/>
              </w:rPr>
              <w:t xml:space="preserve">у містобудівної документації з органами місцевого самоврядування, що представляють інтереси суміжних територіальних громад, в частині врегулювання питань щодо територій спільних інтересів;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громадські слухання щодо врахування громадських інтересів в містобудівній документації на місцевому рівні;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розгляд </w:t>
            </w:r>
            <w:r>
              <w:rPr>
                <w:rFonts w:eastAsia="Calibri"/>
              </w:rPr>
              <w:t>проєкт</w:t>
            </w:r>
            <w:r w:rsidRPr="00246F3E">
              <w:rPr>
                <w:rFonts w:eastAsia="Calibri"/>
              </w:rPr>
              <w:t xml:space="preserve">у містобудівної документації архітектурно-містобудівною радою; </w:t>
            </w:r>
          </w:p>
          <w:p w:rsidR="008F6C10" w:rsidRPr="00246F3E" w:rsidRDefault="008F6C10" w:rsidP="00970168">
            <w:pPr>
              <w:pStyle w:val="14"/>
              <w:framePr w:hSpace="0" w:wrap="auto" w:vAnchor="margin" w:hAnchor="text" w:yAlign="inline"/>
              <w:rPr>
                <w:rFonts w:eastAsia="Calibri"/>
              </w:rPr>
            </w:pPr>
            <w:r>
              <w:rPr>
                <w:rFonts w:eastAsia="Calibri"/>
              </w:rPr>
              <w:t xml:space="preserve">- </w:t>
            </w:r>
            <w:r w:rsidRPr="00246F3E">
              <w:rPr>
                <w:rFonts w:eastAsia="Calibri"/>
              </w:rPr>
              <w:t xml:space="preserve">проведення експертизи містобудівної документації; </w:t>
            </w:r>
          </w:p>
          <w:p w:rsidR="008F6C10" w:rsidRPr="00246F3E" w:rsidRDefault="008F6C10" w:rsidP="00970168">
            <w:pPr>
              <w:pStyle w:val="14"/>
              <w:framePr w:hSpace="0" w:wrap="auto" w:vAnchor="margin" w:hAnchor="text" w:yAlign="inline"/>
              <w:rPr>
                <w:rFonts w:eastAsia="Calibri"/>
              </w:rPr>
            </w:pPr>
            <w:r>
              <w:t xml:space="preserve">- </w:t>
            </w:r>
            <w:r w:rsidRPr="00246F3E">
              <w:t xml:space="preserve">затвердження завершеного </w:t>
            </w:r>
            <w:r>
              <w:t>проєкт</w:t>
            </w:r>
            <w:r w:rsidRPr="00246F3E">
              <w:t>у містобудівної документації</w:t>
            </w:r>
            <w:r>
              <w:t>.</w:t>
            </w:r>
          </w:p>
        </w:tc>
      </w:tr>
      <w:tr w:rsidR="008F6C10" w:rsidRPr="00246F3E" w:rsidTr="00970168">
        <w:tc>
          <w:tcPr>
            <w:tcW w:w="2689"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 xml:space="preserve">Період </w:t>
            </w:r>
            <w:r>
              <w:rPr>
                <w:rFonts w:eastAsia="Calibri"/>
              </w:rPr>
              <w:t>реалізації</w:t>
            </w:r>
            <w:r w:rsidRPr="00246F3E">
              <w:rPr>
                <w:rFonts w:eastAsia="Calibri"/>
              </w:rPr>
              <w:t>:</w:t>
            </w:r>
          </w:p>
        </w:tc>
        <w:tc>
          <w:tcPr>
            <w:tcW w:w="6804"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tcPr>
          <w:p w:rsidR="008F6C10" w:rsidRPr="00100EC3" w:rsidRDefault="008F6C10" w:rsidP="00970168">
            <w:pPr>
              <w:pStyle w:val="14"/>
              <w:framePr w:hSpace="0" w:wrap="auto" w:vAnchor="margin" w:hAnchor="text" w:yAlign="inline"/>
              <w:rPr>
                <w:rFonts w:eastAsia="Calibri"/>
              </w:rPr>
            </w:pPr>
            <w:r w:rsidRPr="00100EC3">
              <w:rPr>
                <w:rFonts w:eastAsia="Calibri"/>
              </w:rPr>
              <w:t xml:space="preserve">з січня 2021 - до </w:t>
            </w:r>
            <w:r>
              <w:rPr>
                <w:rFonts w:eastAsia="Calibri"/>
              </w:rPr>
              <w:t>грудня</w:t>
            </w:r>
            <w:r w:rsidRPr="00100EC3">
              <w:rPr>
                <w:rFonts w:eastAsia="Calibri"/>
              </w:rPr>
              <w:t xml:space="preserve"> 202</w:t>
            </w:r>
            <w:r>
              <w:rPr>
                <w:rFonts w:eastAsia="Calibri"/>
              </w:rPr>
              <w:t>1</w:t>
            </w:r>
            <w:r w:rsidRPr="00100EC3">
              <w:rPr>
                <w:rFonts w:eastAsia="Calibri"/>
              </w:rPr>
              <w:t>:</w:t>
            </w:r>
          </w:p>
        </w:tc>
      </w:tr>
      <w:tr w:rsidR="008F6C10" w:rsidRPr="00246F3E" w:rsidTr="00970168">
        <w:tc>
          <w:tcPr>
            <w:tcW w:w="2689"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Орієнтовна вартість проєкту, тис. грн.</w:t>
            </w:r>
          </w:p>
        </w:tc>
        <w:tc>
          <w:tcPr>
            <w:tcW w:w="1521" w:type="dxa"/>
            <w:tcBorders>
              <w:top w:val="nil"/>
              <w:left w:val="nil"/>
              <w:bottom w:val="single" w:sz="8" w:space="0" w:color="auto"/>
              <w:right w:val="single" w:sz="8" w:space="0" w:color="auto"/>
            </w:tcBorders>
            <w:shd w:val="clear" w:color="auto" w:fill="E6E6E6"/>
            <w:tcMar>
              <w:top w:w="0" w:type="dxa"/>
              <w:left w:w="70" w:type="dxa"/>
              <w:bottom w:w="0" w:type="dxa"/>
              <w:right w:w="70" w:type="dxa"/>
            </w:tcMar>
          </w:tcPr>
          <w:p w:rsidR="008F6C10" w:rsidRPr="00100EC3" w:rsidRDefault="008F6C10" w:rsidP="00970168">
            <w:pPr>
              <w:pStyle w:val="14"/>
              <w:framePr w:hSpace="0" w:wrap="auto" w:vAnchor="margin" w:hAnchor="text" w:yAlign="inline"/>
              <w:rPr>
                <w:rFonts w:eastAsia="Calibri"/>
              </w:rPr>
            </w:pPr>
            <w:r w:rsidRPr="00100EC3">
              <w:rPr>
                <w:rFonts w:eastAsia="Calibri"/>
              </w:rPr>
              <w:t>2021</w:t>
            </w:r>
          </w:p>
        </w:tc>
        <w:tc>
          <w:tcPr>
            <w:tcW w:w="1328" w:type="dxa"/>
            <w:tcBorders>
              <w:top w:val="nil"/>
              <w:left w:val="nil"/>
              <w:bottom w:val="single" w:sz="8" w:space="0" w:color="auto"/>
              <w:right w:val="single" w:sz="8" w:space="0" w:color="auto"/>
            </w:tcBorders>
            <w:shd w:val="clear" w:color="auto" w:fill="E6E6E6"/>
            <w:tcMar>
              <w:top w:w="0" w:type="dxa"/>
              <w:left w:w="70" w:type="dxa"/>
              <w:bottom w:w="0" w:type="dxa"/>
              <w:right w:w="70" w:type="dxa"/>
            </w:tcMar>
          </w:tcPr>
          <w:p w:rsidR="008F6C10" w:rsidRPr="00100EC3" w:rsidRDefault="008F6C10" w:rsidP="00970168">
            <w:pPr>
              <w:pStyle w:val="14"/>
              <w:framePr w:hSpace="0" w:wrap="auto" w:vAnchor="margin" w:hAnchor="text" w:yAlign="inline"/>
              <w:rPr>
                <w:rFonts w:eastAsia="Calibri"/>
              </w:rPr>
            </w:pPr>
            <w:r w:rsidRPr="00100EC3">
              <w:rPr>
                <w:rFonts w:eastAsia="Calibri"/>
              </w:rPr>
              <w:t>2022</w:t>
            </w:r>
          </w:p>
        </w:tc>
        <w:tc>
          <w:tcPr>
            <w:tcW w:w="1246" w:type="dxa"/>
            <w:tcBorders>
              <w:top w:val="nil"/>
              <w:left w:val="nil"/>
              <w:bottom w:val="single" w:sz="8" w:space="0" w:color="auto"/>
              <w:right w:val="single" w:sz="8" w:space="0" w:color="auto"/>
            </w:tcBorders>
            <w:shd w:val="clear" w:color="auto" w:fill="E6E6E6"/>
            <w:tcMar>
              <w:top w:w="0" w:type="dxa"/>
              <w:left w:w="70" w:type="dxa"/>
              <w:bottom w:w="0" w:type="dxa"/>
              <w:right w:w="70" w:type="dxa"/>
            </w:tcMar>
          </w:tcPr>
          <w:p w:rsidR="008F6C10" w:rsidRPr="00100EC3" w:rsidRDefault="008F6C10" w:rsidP="00970168">
            <w:pPr>
              <w:pStyle w:val="14"/>
              <w:framePr w:hSpace="0" w:wrap="auto" w:vAnchor="margin" w:hAnchor="text" w:yAlign="inline"/>
              <w:rPr>
                <w:rFonts w:eastAsia="Calibri"/>
              </w:rPr>
            </w:pPr>
            <w:r w:rsidRPr="00100EC3">
              <w:rPr>
                <w:rFonts w:eastAsia="Calibri"/>
              </w:rPr>
              <w:t>2023</w:t>
            </w:r>
          </w:p>
        </w:tc>
        <w:tc>
          <w:tcPr>
            <w:tcW w:w="2709" w:type="dxa"/>
            <w:tcBorders>
              <w:top w:val="nil"/>
              <w:left w:val="nil"/>
              <w:bottom w:val="single" w:sz="8" w:space="0" w:color="auto"/>
              <w:right w:val="single" w:sz="8" w:space="0" w:color="auto"/>
            </w:tcBorders>
            <w:shd w:val="clear" w:color="auto" w:fill="E6E6E6"/>
            <w:tcMar>
              <w:top w:w="0" w:type="dxa"/>
              <w:left w:w="70" w:type="dxa"/>
              <w:bottom w:w="0" w:type="dxa"/>
              <w:right w:w="70" w:type="dxa"/>
            </w:tcMar>
          </w:tcPr>
          <w:p w:rsidR="008F6C10" w:rsidRPr="00100EC3" w:rsidRDefault="008F6C10" w:rsidP="00970168">
            <w:pPr>
              <w:pStyle w:val="14"/>
              <w:framePr w:hSpace="0" w:wrap="auto" w:vAnchor="margin" w:hAnchor="text" w:yAlign="inline"/>
              <w:rPr>
                <w:rFonts w:eastAsia="Calibri"/>
              </w:rPr>
            </w:pPr>
            <w:r w:rsidRPr="00100EC3">
              <w:rPr>
                <w:rFonts w:eastAsia="Calibri"/>
              </w:rPr>
              <w:t>Разом</w:t>
            </w:r>
          </w:p>
        </w:tc>
      </w:tr>
      <w:tr w:rsidR="008F6C10" w:rsidRPr="00246F3E" w:rsidTr="00970168">
        <w:tc>
          <w:tcPr>
            <w:tcW w:w="2689" w:type="dxa"/>
            <w:vMerge/>
            <w:tcBorders>
              <w:top w:val="nil"/>
              <w:left w:val="single" w:sz="8" w:space="0" w:color="auto"/>
              <w:bottom w:val="single" w:sz="8" w:space="0" w:color="auto"/>
              <w:right w:val="single" w:sz="8" w:space="0" w:color="auto"/>
            </w:tcBorders>
            <w:vAlign w:val="center"/>
          </w:tcPr>
          <w:p w:rsidR="008F6C10" w:rsidRPr="00246F3E" w:rsidRDefault="008F6C10" w:rsidP="00970168">
            <w:pPr>
              <w:pStyle w:val="14"/>
              <w:framePr w:hSpace="0" w:wrap="auto" w:vAnchor="margin" w:hAnchor="text" w:yAlign="inline"/>
            </w:pPr>
          </w:p>
        </w:tc>
        <w:tc>
          <w:tcPr>
            <w:tcW w:w="1521" w:type="dxa"/>
            <w:tcBorders>
              <w:top w:val="nil"/>
              <w:left w:val="nil"/>
              <w:bottom w:val="single" w:sz="8" w:space="0" w:color="auto"/>
              <w:right w:val="single" w:sz="8"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240,603</w:t>
            </w:r>
          </w:p>
        </w:tc>
        <w:tc>
          <w:tcPr>
            <w:tcW w:w="1328"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0,0</w:t>
            </w:r>
          </w:p>
        </w:tc>
        <w:tc>
          <w:tcPr>
            <w:tcW w:w="124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0</w:t>
            </w:r>
            <w:r w:rsidRPr="00246F3E">
              <w:rPr>
                <w:rFonts w:eastAsia="Calibri"/>
              </w:rPr>
              <w:t>,0</w:t>
            </w:r>
          </w:p>
        </w:tc>
        <w:tc>
          <w:tcPr>
            <w:tcW w:w="2709"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240,603</w:t>
            </w:r>
          </w:p>
        </w:tc>
      </w:tr>
      <w:tr w:rsidR="008F6C10" w:rsidRPr="00246F3E" w:rsidTr="00970168">
        <w:tc>
          <w:tcPr>
            <w:tcW w:w="268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Джерела фінансування:</w:t>
            </w:r>
          </w:p>
        </w:tc>
        <w:tc>
          <w:tcPr>
            <w:tcW w:w="6804" w:type="dxa"/>
            <w:gridSpan w:val="4"/>
            <w:tcBorders>
              <w:top w:val="nil"/>
              <w:left w:val="nil"/>
              <w:bottom w:val="single" w:sz="8" w:space="0" w:color="auto"/>
              <w:right w:val="single" w:sz="8"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lang w:eastAsia="it-IT"/>
              </w:rPr>
              <w:t>Місцевий бюджет</w:t>
            </w:r>
          </w:p>
        </w:tc>
      </w:tr>
      <w:tr w:rsidR="008F6C10" w:rsidRPr="00246F3E" w:rsidTr="00970168">
        <w:tc>
          <w:tcPr>
            <w:tcW w:w="268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Ключові потенційні учасники реалізації проєкту:</w:t>
            </w:r>
          </w:p>
        </w:tc>
        <w:tc>
          <w:tcPr>
            <w:tcW w:w="6804" w:type="dxa"/>
            <w:gridSpan w:val="4"/>
            <w:tcBorders>
              <w:top w:val="nil"/>
              <w:left w:val="nil"/>
              <w:bottom w:val="single" w:sz="8" w:space="0" w:color="auto"/>
              <w:right w:val="single" w:sz="8"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Пологівська міська рада</w:t>
            </w:r>
          </w:p>
        </w:tc>
      </w:tr>
      <w:tr w:rsidR="008F6C10" w:rsidRPr="006D23BF" w:rsidTr="00970168">
        <w:tc>
          <w:tcPr>
            <w:tcW w:w="268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sidRPr="00246F3E">
              <w:rPr>
                <w:rFonts w:eastAsia="Calibri"/>
              </w:rPr>
              <w:t>Інше:</w:t>
            </w:r>
          </w:p>
        </w:tc>
        <w:tc>
          <w:tcPr>
            <w:tcW w:w="6804" w:type="dxa"/>
            <w:gridSpan w:val="4"/>
            <w:tcBorders>
              <w:top w:val="nil"/>
              <w:left w:val="nil"/>
              <w:bottom w:val="single" w:sz="8" w:space="0" w:color="auto"/>
              <w:right w:val="single" w:sz="8" w:space="0" w:color="auto"/>
            </w:tcBorders>
            <w:tcMar>
              <w:top w:w="0" w:type="dxa"/>
              <w:left w:w="70" w:type="dxa"/>
              <w:bottom w:w="0" w:type="dxa"/>
              <w:right w:w="70" w:type="dxa"/>
            </w:tcMar>
          </w:tcPr>
          <w:p w:rsidR="008F6C10" w:rsidRPr="00246F3E" w:rsidRDefault="008F6C10" w:rsidP="00970168">
            <w:pPr>
              <w:pStyle w:val="14"/>
              <w:framePr w:hSpace="0" w:wrap="auto" w:vAnchor="margin" w:hAnchor="text" w:yAlign="inline"/>
              <w:rPr>
                <w:rFonts w:eastAsia="Calibri"/>
              </w:rPr>
            </w:pPr>
            <w:r>
              <w:rPr>
                <w:rFonts w:eastAsia="Calibri"/>
              </w:rPr>
              <w:t>Координатор проєкту –  в</w:t>
            </w:r>
            <w:r w:rsidRPr="007F60A5">
              <w:rPr>
                <w:rFonts w:eastAsia="Calibri"/>
              </w:rPr>
              <w:t>ідді</w:t>
            </w:r>
            <w:r>
              <w:rPr>
                <w:rFonts w:eastAsia="Calibri"/>
              </w:rPr>
              <w:t>л архітектури, містобудування та капітального будівництва</w:t>
            </w:r>
            <w:r w:rsidR="00380AF7">
              <w:rPr>
                <w:rFonts w:eastAsia="Calibri"/>
              </w:rPr>
              <w:t xml:space="preserve"> Пологівської міської ради</w:t>
            </w:r>
          </w:p>
        </w:tc>
      </w:tr>
    </w:tbl>
    <w:p w:rsidR="008F6C10" w:rsidRPr="00942FC9" w:rsidRDefault="008F6C10" w:rsidP="008F6C10">
      <w:pPr>
        <w:jc w:val="center"/>
        <w:rPr>
          <w:b/>
          <w:sz w:val="24"/>
          <w:szCs w:val="24"/>
          <w:lang w:eastAsia="ru-RU"/>
        </w:rPr>
      </w:pPr>
    </w:p>
    <w:tbl>
      <w:tblPr>
        <w:tblpPr w:leftFromText="180" w:rightFromText="180" w:vertAnchor="text" w:horzAnchor="margin" w:tblpY="165"/>
        <w:tblW w:w="9346" w:type="dxa"/>
        <w:tblCellMar>
          <w:left w:w="0" w:type="dxa"/>
          <w:right w:w="0" w:type="dxa"/>
        </w:tblCellMar>
        <w:tblLook w:val="04A0"/>
      </w:tblPr>
      <w:tblGrid>
        <w:gridCol w:w="2367"/>
        <w:gridCol w:w="1238"/>
        <w:gridCol w:w="1328"/>
        <w:gridCol w:w="1246"/>
        <w:gridCol w:w="3167"/>
      </w:tblGrid>
      <w:tr w:rsidR="008F6C10" w:rsidRPr="00D21801"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1A4B20" w:rsidRDefault="008F6C10" w:rsidP="00970168">
            <w:pPr>
              <w:pStyle w:val="6"/>
              <w:spacing w:before="0"/>
              <w:jc w:val="both"/>
              <w:rPr>
                <w:rFonts w:ascii="Times New Roman" w:hAnsi="Times New Roman" w:cs="Times New Roman"/>
                <w:color w:val="auto"/>
                <w:sz w:val="28"/>
                <w:szCs w:val="28"/>
              </w:rPr>
            </w:pPr>
            <w:r w:rsidRPr="001A4B20">
              <w:rPr>
                <w:rFonts w:ascii="Times New Roman" w:hAnsi="Times New Roman" w:cs="Times New Roman"/>
                <w:color w:val="auto"/>
                <w:sz w:val="28"/>
                <w:szCs w:val="28"/>
              </w:rPr>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1A4B20" w:rsidRDefault="008F6C10" w:rsidP="00970168">
            <w:pPr>
              <w:pStyle w:val="af0"/>
              <w:spacing w:before="0" w:beforeAutospacing="0" w:after="0" w:afterAutospacing="0"/>
              <w:jc w:val="both"/>
              <w:rPr>
                <w:sz w:val="28"/>
                <w:szCs w:val="28"/>
                <w:lang w:val="uk-UA"/>
              </w:rPr>
            </w:pPr>
            <w:r w:rsidRPr="001A4B20">
              <w:rPr>
                <w:sz w:val="28"/>
                <w:szCs w:val="28"/>
                <w:lang w:val="uk-UA"/>
              </w:rPr>
              <w:t>1.1.2 Розробка бренду та маркетингової стратегії громади</w:t>
            </w:r>
          </w:p>
        </w:tc>
      </w:tr>
      <w:tr w:rsidR="008F6C10" w:rsidRPr="00D21801"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1A4B20" w:rsidRDefault="008F6C10" w:rsidP="00970168">
            <w:pPr>
              <w:pStyle w:val="af0"/>
              <w:spacing w:before="0" w:beforeAutospacing="0" w:after="0" w:afterAutospacing="0"/>
              <w:jc w:val="both"/>
              <w:rPr>
                <w:sz w:val="28"/>
                <w:szCs w:val="28"/>
                <w:lang w:val="uk-UA"/>
              </w:rPr>
            </w:pPr>
            <w:r w:rsidRPr="001A4B20">
              <w:rPr>
                <w:bCs/>
                <w:sz w:val="28"/>
                <w:szCs w:val="28"/>
                <w:lang w:val="uk-UA"/>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1A4B20" w:rsidRDefault="008F6C10" w:rsidP="00970168">
            <w:pPr>
              <w:pStyle w:val="af0"/>
              <w:spacing w:before="0" w:beforeAutospacing="0" w:after="0" w:afterAutospacing="0"/>
              <w:jc w:val="both"/>
              <w:rPr>
                <w:b/>
                <w:sz w:val="28"/>
                <w:szCs w:val="28"/>
                <w:lang w:val="uk-UA"/>
              </w:rPr>
            </w:pPr>
            <w:r w:rsidRPr="001A4B20">
              <w:rPr>
                <w:b/>
                <w:sz w:val="28"/>
                <w:szCs w:val="28"/>
                <w:lang w:val="uk-UA"/>
              </w:rPr>
              <w:t>Розробка бренду громади</w:t>
            </w:r>
          </w:p>
        </w:tc>
      </w:tr>
      <w:tr w:rsidR="008F6C10" w:rsidRPr="006D23BF" w:rsidTr="00970168">
        <w:trPr>
          <w:trHeight w:val="713"/>
        </w:trPr>
        <w:tc>
          <w:tcPr>
            <w:tcW w:w="236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8F6C10" w:rsidRPr="001A4B20" w:rsidRDefault="008F6C10" w:rsidP="00970168">
            <w:pPr>
              <w:pStyle w:val="af0"/>
              <w:spacing w:before="0" w:beforeAutospacing="0" w:after="0" w:afterAutospacing="0"/>
              <w:jc w:val="both"/>
              <w:rPr>
                <w:sz w:val="28"/>
                <w:szCs w:val="28"/>
                <w:lang w:val="uk-UA"/>
              </w:rPr>
            </w:pPr>
            <w:r w:rsidRPr="001A4B20">
              <w:rPr>
                <w:bCs/>
                <w:sz w:val="28"/>
                <w:szCs w:val="28"/>
                <w:lang w:val="uk-UA"/>
              </w:rPr>
              <w:t>Цілі проєкту:</w:t>
            </w:r>
          </w:p>
        </w:tc>
        <w:tc>
          <w:tcPr>
            <w:tcW w:w="6979"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1A4B20" w:rsidRDefault="008F6C10" w:rsidP="00970168">
            <w:pPr>
              <w:pStyle w:val="af0"/>
              <w:spacing w:before="0" w:beforeAutospacing="0" w:after="0" w:afterAutospacing="0"/>
              <w:ind w:left="43"/>
              <w:jc w:val="both"/>
              <w:rPr>
                <w:sz w:val="28"/>
                <w:szCs w:val="28"/>
                <w:lang w:val="uk-UA"/>
              </w:rPr>
            </w:pPr>
            <w:r w:rsidRPr="001A4B20">
              <w:rPr>
                <w:sz w:val="28"/>
                <w:szCs w:val="28"/>
                <w:lang w:val="uk-UA"/>
              </w:rPr>
              <w:t>Розробка бренду Пологівської ОТГ для створення власної ідентичності та промоції громади, що сприятиме встановленню партнерських відносин з українськими та європейськими містами, реалізації міжнародних проєктів, залученню інвестицій, формуванню бізнес-середовища та туристичної привабливості території громади.</w:t>
            </w:r>
          </w:p>
        </w:tc>
      </w:tr>
      <w:tr w:rsidR="008F6C10" w:rsidRPr="00D21801" w:rsidTr="00970168">
        <w:tc>
          <w:tcPr>
            <w:tcW w:w="236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8F6C10" w:rsidRPr="00D21801" w:rsidRDefault="008F6C10" w:rsidP="00970168">
            <w:pPr>
              <w:pStyle w:val="af0"/>
              <w:spacing w:before="0" w:beforeAutospacing="0" w:after="0" w:afterAutospacing="0"/>
              <w:jc w:val="both"/>
              <w:rPr>
                <w:sz w:val="28"/>
                <w:szCs w:val="28"/>
                <w:lang w:val="uk-UA"/>
              </w:rPr>
            </w:pPr>
            <w:r w:rsidRPr="00D21801">
              <w:rPr>
                <w:bCs/>
                <w:sz w:val="28"/>
                <w:szCs w:val="28"/>
                <w:lang w:val="uk-UA"/>
              </w:rPr>
              <w:t>Територія на яку проєкт матиме вплив:</w:t>
            </w:r>
          </w:p>
        </w:tc>
        <w:tc>
          <w:tcPr>
            <w:tcW w:w="6979"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D21801" w:rsidRDefault="008F6C10" w:rsidP="00970168">
            <w:pPr>
              <w:pStyle w:val="af0"/>
              <w:spacing w:before="0" w:beforeAutospacing="0" w:after="0" w:afterAutospacing="0"/>
              <w:jc w:val="both"/>
              <w:rPr>
                <w:sz w:val="28"/>
                <w:szCs w:val="28"/>
                <w:lang w:val="uk-UA"/>
              </w:rPr>
            </w:pPr>
            <w:r w:rsidRPr="00D21801">
              <w:rPr>
                <w:iCs/>
                <w:sz w:val="28"/>
                <w:szCs w:val="28"/>
                <w:lang w:val="uk-UA"/>
              </w:rPr>
              <w:t>Пологівська об’єднана територіальна громада</w:t>
            </w:r>
          </w:p>
        </w:tc>
      </w:tr>
      <w:tr w:rsidR="008F6C10" w:rsidRPr="00D21801" w:rsidTr="00970168">
        <w:tc>
          <w:tcPr>
            <w:tcW w:w="236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8F6C10" w:rsidRPr="00D21801" w:rsidRDefault="008F6C10" w:rsidP="00970168">
            <w:pPr>
              <w:pStyle w:val="af0"/>
              <w:spacing w:before="0" w:beforeAutospacing="0" w:after="0" w:afterAutospacing="0"/>
              <w:jc w:val="both"/>
              <w:rPr>
                <w:sz w:val="28"/>
                <w:szCs w:val="28"/>
                <w:lang w:val="uk-UA"/>
              </w:rPr>
            </w:pPr>
            <w:r w:rsidRPr="00D21801">
              <w:rPr>
                <w:bCs/>
                <w:sz w:val="28"/>
                <w:szCs w:val="28"/>
                <w:lang w:val="uk-UA"/>
              </w:rPr>
              <w:t>Орієнтовна кількість отримувачів вигод:</w:t>
            </w:r>
          </w:p>
        </w:tc>
        <w:tc>
          <w:tcPr>
            <w:tcW w:w="6979"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D21801" w:rsidRDefault="008F6C10" w:rsidP="00970168">
            <w:pPr>
              <w:pStyle w:val="a7"/>
              <w:tabs>
                <w:tab w:val="clear" w:pos="4677"/>
                <w:tab w:val="clear" w:pos="9355"/>
              </w:tabs>
              <w:jc w:val="both"/>
              <w:rPr>
                <w:sz w:val="28"/>
                <w:szCs w:val="28"/>
              </w:rPr>
            </w:pPr>
            <w:r w:rsidRPr="00D21801">
              <w:rPr>
                <w:sz w:val="28"/>
                <w:szCs w:val="28"/>
              </w:rPr>
              <w:t xml:space="preserve">Населення громади – 24038 жителів, </w:t>
            </w:r>
            <w:r>
              <w:rPr>
                <w:sz w:val="28"/>
                <w:szCs w:val="28"/>
              </w:rPr>
              <w:t>в тому числі ч</w:t>
            </w:r>
            <w:r w:rsidRPr="00D21801">
              <w:rPr>
                <w:sz w:val="28"/>
                <w:szCs w:val="28"/>
              </w:rPr>
              <w:t>оловіків – 11062, жінок – 12976</w:t>
            </w:r>
            <w:r>
              <w:rPr>
                <w:sz w:val="28"/>
                <w:szCs w:val="28"/>
              </w:rPr>
              <w:t>;</w:t>
            </w:r>
            <w:r w:rsidRPr="00D21801">
              <w:rPr>
                <w:sz w:val="28"/>
                <w:szCs w:val="28"/>
              </w:rPr>
              <w:t xml:space="preserve"> гості громади. </w:t>
            </w:r>
          </w:p>
          <w:p w:rsidR="008F6C10" w:rsidRPr="00D21801" w:rsidRDefault="008F6C10" w:rsidP="00970168">
            <w:pPr>
              <w:pStyle w:val="af0"/>
              <w:spacing w:before="0" w:beforeAutospacing="0" w:after="0" w:afterAutospacing="0"/>
              <w:jc w:val="both"/>
              <w:rPr>
                <w:sz w:val="28"/>
                <w:szCs w:val="28"/>
                <w:lang w:val="uk-UA"/>
              </w:rPr>
            </w:pPr>
          </w:p>
        </w:tc>
      </w:tr>
      <w:tr w:rsidR="008F6C10" w:rsidRPr="00D21801" w:rsidTr="00970168">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D21801" w:rsidRDefault="008F6C10" w:rsidP="00970168">
            <w:pPr>
              <w:pStyle w:val="af0"/>
              <w:spacing w:before="0" w:beforeAutospacing="0" w:after="0" w:afterAutospacing="0"/>
              <w:jc w:val="both"/>
              <w:rPr>
                <w:sz w:val="28"/>
                <w:szCs w:val="28"/>
                <w:lang w:val="uk-UA"/>
              </w:rPr>
            </w:pPr>
            <w:r w:rsidRPr="00D21801">
              <w:rPr>
                <w:bCs/>
                <w:sz w:val="28"/>
                <w:szCs w:val="28"/>
                <w:lang w:val="uk-UA"/>
              </w:rPr>
              <w:t>Стислий опис проєкту:</w:t>
            </w:r>
          </w:p>
        </w:tc>
        <w:tc>
          <w:tcPr>
            <w:tcW w:w="6979"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Default="008F6C10" w:rsidP="00970168">
            <w:pPr>
              <w:pStyle w:val="af0"/>
              <w:spacing w:before="0" w:beforeAutospacing="0" w:after="0" w:afterAutospacing="0"/>
              <w:ind w:right="67"/>
              <w:jc w:val="both"/>
              <w:rPr>
                <w:sz w:val="28"/>
                <w:szCs w:val="28"/>
                <w:lang w:val="uk-UA"/>
              </w:rPr>
            </w:pPr>
            <w:r>
              <w:rPr>
                <w:sz w:val="28"/>
                <w:szCs w:val="28"/>
                <w:lang w:val="uk-UA"/>
              </w:rPr>
              <w:t>Проєкт</w:t>
            </w:r>
            <w:r w:rsidRPr="0074541C">
              <w:rPr>
                <w:sz w:val="28"/>
                <w:szCs w:val="28"/>
                <w:lang w:val="uk-UA"/>
              </w:rPr>
              <w:t xml:space="preserve"> передбачає створення і</w:t>
            </w:r>
            <w:r>
              <w:rPr>
                <w:sz w:val="28"/>
                <w:szCs w:val="28"/>
                <w:lang w:val="uk-UA"/>
              </w:rPr>
              <w:t xml:space="preserve">нструменту – бренду Пологівської </w:t>
            </w:r>
            <w:r w:rsidRPr="0074541C">
              <w:rPr>
                <w:sz w:val="28"/>
                <w:szCs w:val="28"/>
                <w:lang w:val="uk-UA"/>
              </w:rPr>
              <w:t>ОТГ для популяризації та інформування потенційних споживачівйого послуг доступними у сучасному світі засобами таінформаційними форматами.</w:t>
            </w:r>
            <w:r w:rsidRPr="00D21801">
              <w:rPr>
                <w:sz w:val="28"/>
                <w:szCs w:val="28"/>
                <w:lang w:val="uk-UA"/>
              </w:rPr>
              <w:t>Пологівській ОТГ необхідно  створити свій унікальний бренд на основі своєї економічної унікальності та конкурентних переваг, щоб сформувати позитивний імідж.</w:t>
            </w:r>
          </w:p>
          <w:p w:rsidR="008F6C10" w:rsidRPr="00D21801" w:rsidRDefault="008F6C10" w:rsidP="00970168">
            <w:pPr>
              <w:pStyle w:val="af0"/>
              <w:spacing w:before="0" w:beforeAutospacing="0" w:after="0" w:afterAutospacing="0"/>
              <w:ind w:right="67"/>
              <w:jc w:val="both"/>
              <w:rPr>
                <w:sz w:val="28"/>
                <w:szCs w:val="28"/>
                <w:lang w:val="uk-UA"/>
              </w:rPr>
            </w:pPr>
            <w:r w:rsidRPr="00D21801">
              <w:rPr>
                <w:sz w:val="28"/>
                <w:szCs w:val="28"/>
                <w:lang w:val="uk-UA"/>
              </w:rPr>
              <w:t>На основі бренду потрібно сформувати систему маркетингу і промоції інвестиційних можливостей та продуктів громади. Цезабезпечуватиме просування інформації, необхідної для інвестораяк на внутрішньому, так і на зовнішньому ринках, рекламуінвестиційних ресурсів та умов для розміщення інвестицій натериторії громади, формування іміджу громади як території зісприятливим інвестиційним кліматом та спроможністю влади доплідної співпраці на паритетних умовах для покращення життямешканців.</w:t>
            </w:r>
          </w:p>
          <w:p w:rsidR="008F6C10" w:rsidRPr="00D21801" w:rsidRDefault="008F6C10" w:rsidP="00970168">
            <w:pPr>
              <w:pStyle w:val="af0"/>
              <w:spacing w:before="0" w:beforeAutospacing="0" w:after="0" w:afterAutospacing="0"/>
              <w:ind w:right="67"/>
              <w:jc w:val="both"/>
              <w:rPr>
                <w:sz w:val="28"/>
                <w:szCs w:val="28"/>
                <w:lang w:val="uk-UA"/>
              </w:rPr>
            </w:pPr>
            <w:r w:rsidRPr="00D21801">
              <w:rPr>
                <w:sz w:val="28"/>
                <w:szCs w:val="28"/>
                <w:lang w:val="uk-UA"/>
              </w:rPr>
              <w:t>Під час створення бренду обов’язково буде врахована думкажителів громади через можливі канали комунікації:соціальні мережі, місцеві ЗМІ, опитування, конкурси ідей,  будуть залучатися експерти та фахівці.</w:t>
            </w:r>
          </w:p>
          <w:p w:rsidR="008F6C10" w:rsidRPr="00D21801" w:rsidRDefault="008F6C10" w:rsidP="00970168">
            <w:pPr>
              <w:pStyle w:val="af0"/>
              <w:spacing w:before="0" w:beforeAutospacing="0" w:after="0" w:afterAutospacing="0"/>
              <w:ind w:right="67"/>
              <w:jc w:val="both"/>
              <w:rPr>
                <w:sz w:val="28"/>
                <w:szCs w:val="28"/>
                <w:lang w:val="uk-UA"/>
              </w:rPr>
            </w:pPr>
            <w:r w:rsidRPr="00D21801">
              <w:rPr>
                <w:sz w:val="28"/>
                <w:szCs w:val="28"/>
                <w:lang w:val="uk-UA"/>
              </w:rPr>
              <w:t>Сформований цілісний документ буде опублікований на місцевихінтернет-ресурсах, після чого затверджений сесією Пологівськоїміської ради.</w:t>
            </w:r>
          </w:p>
        </w:tc>
      </w:tr>
      <w:tr w:rsidR="008F6C10" w:rsidRPr="00D21801" w:rsidTr="00970168">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D21801" w:rsidRDefault="008F6C10" w:rsidP="00970168">
            <w:pPr>
              <w:pStyle w:val="af0"/>
              <w:spacing w:before="0" w:beforeAutospacing="0" w:after="0" w:afterAutospacing="0"/>
              <w:jc w:val="both"/>
              <w:rPr>
                <w:sz w:val="28"/>
                <w:szCs w:val="28"/>
                <w:lang w:val="uk-UA"/>
              </w:rPr>
            </w:pPr>
            <w:r w:rsidRPr="00D21801">
              <w:rPr>
                <w:bCs/>
                <w:sz w:val="28"/>
                <w:szCs w:val="28"/>
                <w:lang w:val="uk-UA"/>
              </w:rPr>
              <w:t>Очікувані результати:</w:t>
            </w:r>
          </w:p>
        </w:tc>
        <w:tc>
          <w:tcPr>
            <w:tcW w:w="6979" w:type="dxa"/>
            <w:gridSpan w:val="4"/>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Pr="00E22136" w:rsidRDefault="008F6C10" w:rsidP="008F6C10">
            <w:pPr>
              <w:pStyle w:val="ab"/>
              <w:widowControl/>
              <w:numPr>
                <w:ilvl w:val="1"/>
                <w:numId w:val="19"/>
              </w:numPr>
              <w:autoSpaceDE/>
              <w:autoSpaceDN/>
              <w:ind w:left="110" w:right="67" w:firstLine="0"/>
              <w:jc w:val="both"/>
              <w:rPr>
                <w:sz w:val="28"/>
                <w:szCs w:val="28"/>
              </w:rPr>
            </w:pPr>
            <w:r w:rsidRPr="00E22136">
              <w:rPr>
                <w:sz w:val="28"/>
                <w:szCs w:val="28"/>
              </w:rPr>
              <w:t>Розроблений, ухвалений робочою групою з розробки маркетингової стратегії міста, схвалений громадськістю та погоджений представниками місцевої влади логотип і слоган бренду</w:t>
            </w:r>
            <w:r>
              <w:rPr>
                <w:sz w:val="28"/>
                <w:szCs w:val="28"/>
              </w:rPr>
              <w:t xml:space="preserve"> міста Пологи;</w:t>
            </w:r>
            <w:r w:rsidRPr="00E22136">
              <w:rPr>
                <w:sz w:val="28"/>
                <w:szCs w:val="28"/>
              </w:rPr>
              <w:t>.</w:t>
            </w:r>
          </w:p>
          <w:p w:rsidR="008F6C10" w:rsidRDefault="008F6C10" w:rsidP="008F6C10">
            <w:pPr>
              <w:pStyle w:val="ab"/>
              <w:widowControl/>
              <w:numPr>
                <w:ilvl w:val="1"/>
                <w:numId w:val="19"/>
              </w:numPr>
              <w:autoSpaceDE/>
              <w:autoSpaceDN/>
              <w:ind w:left="110" w:right="67" w:firstLine="0"/>
              <w:jc w:val="both"/>
              <w:rPr>
                <w:sz w:val="28"/>
                <w:szCs w:val="28"/>
              </w:rPr>
            </w:pPr>
            <w:r w:rsidRPr="00E22136">
              <w:rPr>
                <w:sz w:val="28"/>
                <w:szCs w:val="28"/>
              </w:rPr>
              <w:t xml:space="preserve">Погоджений представниками місцевої влади бренд-бук (опис системи візуальної ідентифікації) міста </w:t>
            </w:r>
            <w:r>
              <w:rPr>
                <w:sz w:val="28"/>
                <w:szCs w:val="28"/>
              </w:rPr>
              <w:t>Пологи</w:t>
            </w:r>
          </w:p>
          <w:p w:rsidR="008F6C10" w:rsidRPr="00D21801" w:rsidRDefault="008F6C10" w:rsidP="008F6C10">
            <w:pPr>
              <w:pStyle w:val="ab"/>
              <w:widowControl/>
              <w:numPr>
                <w:ilvl w:val="1"/>
                <w:numId w:val="19"/>
              </w:numPr>
              <w:autoSpaceDE/>
              <w:autoSpaceDN/>
              <w:ind w:left="110" w:right="67" w:firstLine="0"/>
              <w:jc w:val="both"/>
              <w:rPr>
                <w:sz w:val="28"/>
                <w:szCs w:val="28"/>
              </w:rPr>
            </w:pPr>
            <w:r w:rsidRPr="00D21801">
              <w:rPr>
                <w:sz w:val="28"/>
                <w:szCs w:val="28"/>
              </w:rPr>
              <w:t>Виготовлено сувенірну продукцію із брендом громади</w:t>
            </w:r>
          </w:p>
        </w:tc>
      </w:tr>
      <w:tr w:rsidR="008F6C10" w:rsidRPr="00D21801" w:rsidTr="00970168">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D21801" w:rsidRDefault="008F6C10" w:rsidP="00970168">
            <w:pPr>
              <w:pStyle w:val="af0"/>
              <w:spacing w:before="0" w:beforeAutospacing="0" w:after="0" w:afterAutospacing="0"/>
              <w:jc w:val="both"/>
              <w:rPr>
                <w:sz w:val="28"/>
                <w:szCs w:val="28"/>
                <w:lang w:val="uk-UA"/>
              </w:rPr>
            </w:pPr>
            <w:r w:rsidRPr="00D21801">
              <w:rPr>
                <w:bCs/>
                <w:sz w:val="28"/>
                <w:szCs w:val="28"/>
                <w:lang w:val="uk-UA"/>
              </w:rPr>
              <w:t>Ключові заходи проєкту:</w:t>
            </w:r>
          </w:p>
        </w:tc>
        <w:tc>
          <w:tcPr>
            <w:tcW w:w="6979"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D21801" w:rsidRDefault="008F6C10" w:rsidP="008F6C10">
            <w:pPr>
              <w:pStyle w:val="ab"/>
              <w:widowControl/>
              <w:numPr>
                <w:ilvl w:val="0"/>
                <w:numId w:val="20"/>
              </w:numPr>
              <w:autoSpaceDE/>
              <w:autoSpaceDN/>
              <w:ind w:left="327" w:right="67" w:hanging="284"/>
              <w:jc w:val="both"/>
              <w:rPr>
                <w:sz w:val="28"/>
                <w:szCs w:val="28"/>
              </w:rPr>
            </w:pPr>
            <w:r w:rsidRPr="00D21801">
              <w:rPr>
                <w:sz w:val="28"/>
                <w:szCs w:val="28"/>
              </w:rPr>
              <w:t xml:space="preserve">Проведення інформаційної кампанії, </w:t>
            </w:r>
            <w:r>
              <w:rPr>
                <w:sz w:val="28"/>
                <w:szCs w:val="28"/>
              </w:rPr>
              <w:t>для залучення широкого кола громадськості до</w:t>
            </w:r>
            <w:r w:rsidRPr="00D21801">
              <w:rPr>
                <w:sz w:val="28"/>
                <w:szCs w:val="28"/>
              </w:rPr>
              <w:t xml:space="preserve"> реалізації даного проєкту.</w:t>
            </w:r>
          </w:p>
          <w:p w:rsidR="008F6C10" w:rsidRPr="00EC1502" w:rsidRDefault="008F6C10" w:rsidP="008F6C10">
            <w:pPr>
              <w:pStyle w:val="ab"/>
              <w:widowControl/>
              <w:numPr>
                <w:ilvl w:val="0"/>
                <w:numId w:val="20"/>
              </w:numPr>
              <w:autoSpaceDE/>
              <w:autoSpaceDN/>
              <w:ind w:left="327" w:right="67" w:hanging="284"/>
              <w:jc w:val="both"/>
              <w:rPr>
                <w:sz w:val="28"/>
                <w:szCs w:val="28"/>
              </w:rPr>
            </w:pPr>
            <w:r w:rsidRPr="00EC1502">
              <w:rPr>
                <w:sz w:val="28"/>
                <w:szCs w:val="28"/>
              </w:rPr>
              <w:t>Створення робочої групи з числа експертів, представників місцевої влади, бізнесу та громадськості, яка буде розробляти бренд громади.</w:t>
            </w:r>
          </w:p>
          <w:p w:rsidR="008F6C10" w:rsidRPr="00EC1502" w:rsidRDefault="008F6C10" w:rsidP="008F6C10">
            <w:pPr>
              <w:pStyle w:val="ab"/>
              <w:widowControl/>
              <w:numPr>
                <w:ilvl w:val="0"/>
                <w:numId w:val="20"/>
              </w:numPr>
              <w:autoSpaceDE/>
              <w:autoSpaceDN/>
              <w:ind w:left="327" w:right="67" w:hanging="284"/>
              <w:jc w:val="both"/>
              <w:rPr>
                <w:sz w:val="28"/>
                <w:szCs w:val="28"/>
              </w:rPr>
            </w:pPr>
            <w:r w:rsidRPr="00EC1502">
              <w:rPr>
                <w:sz w:val="28"/>
                <w:szCs w:val="28"/>
              </w:rPr>
              <w:t>Проведення комплексного аналізу образу Пологівської ОТГ в розрізі наступних цільових аудиторій: зовнішні аудиторії (інвестори та бізнесмени, туристи), внутрішні аудиторії (місцеві жителі, місцева влада), з визначеною кількістю опитаних респондентів.</w:t>
            </w:r>
          </w:p>
          <w:p w:rsidR="008F6C10" w:rsidRPr="00D21801" w:rsidRDefault="008F6C10" w:rsidP="008F6C10">
            <w:pPr>
              <w:pStyle w:val="ab"/>
              <w:widowControl/>
              <w:numPr>
                <w:ilvl w:val="0"/>
                <w:numId w:val="20"/>
              </w:numPr>
              <w:autoSpaceDE/>
              <w:autoSpaceDN/>
              <w:ind w:left="327" w:right="67" w:hanging="284"/>
              <w:jc w:val="both"/>
              <w:rPr>
                <w:sz w:val="28"/>
                <w:szCs w:val="28"/>
              </w:rPr>
            </w:pPr>
            <w:r w:rsidRPr="00D21801">
              <w:rPr>
                <w:sz w:val="28"/>
                <w:szCs w:val="28"/>
              </w:rPr>
              <w:t>Визначення ключових ідей і цінностей бренду Пологівської міської ради.</w:t>
            </w:r>
          </w:p>
          <w:p w:rsidR="008F6C10" w:rsidRPr="00D21801" w:rsidRDefault="008F6C10" w:rsidP="008F6C10">
            <w:pPr>
              <w:pStyle w:val="ab"/>
              <w:widowControl/>
              <w:numPr>
                <w:ilvl w:val="0"/>
                <w:numId w:val="20"/>
              </w:numPr>
              <w:autoSpaceDE/>
              <w:autoSpaceDN/>
              <w:ind w:left="327" w:right="67" w:hanging="284"/>
              <w:jc w:val="both"/>
              <w:rPr>
                <w:sz w:val="28"/>
                <w:szCs w:val="28"/>
              </w:rPr>
            </w:pPr>
            <w:r w:rsidRPr="00D21801">
              <w:rPr>
                <w:sz w:val="28"/>
                <w:szCs w:val="28"/>
              </w:rPr>
              <w:t>Розроб</w:t>
            </w:r>
            <w:r>
              <w:rPr>
                <w:sz w:val="28"/>
                <w:szCs w:val="28"/>
              </w:rPr>
              <w:t xml:space="preserve">ка та затвердження </w:t>
            </w:r>
            <w:r w:rsidRPr="00D21801">
              <w:rPr>
                <w:sz w:val="28"/>
                <w:szCs w:val="28"/>
              </w:rPr>
              <w:t>бренду Пологівської об’єднаної територіальної громади</w:t>
            </w:r>
            <w:r>
              <w:rPr>
                <w:sz w:val="28"/>
                <w:szCs w:val="28"/>
              </w:rPr>
              <w:t>.</w:t>
            </w:r>
          </w:p>
          <w:p w:rsidR="008F6C10" w:rsidRPr="00EC1502" w:rsidRDefault="008F6C10" w:rsidP="008F6C10">
            <w:pPr>
              <w:pStyle w:val="a5"/>
              <w:widowControl/>
              <w:numPr>
                <w:ilvl w:val="0"/>
                <w:numId w:val="20"/>
              </w:numPr>
              <w:autoSpaceDE/>
              <w:autoSpaceDN/>
              <w:spacing w:before="0"/>
              <w:ind w:left="327" w:right="67" w:hanging="284"/>
              <w:contextualSpacing/>
              <w:jc w:val="both"/>
              <w:rPr>
                <w:sz w:val="28"/>
                <w:szCs w:val="28"/>
              </w:rPr>
            </w:pPr>
            <w:r w:rsidRPr="00EC1502">
              <w:rPr>
                <w:sz w:val="28"/>
                <w:szCs w:val="28"/>
              </w:rPr>
              <w:t>Виготовлення сувенірної продукції з брендом громади</w:t>
            </w:r>
            <w:r>
              <w:rPr>
                <w:sz w:val="28"/>
                <w:szCs w:val="28"/>
              </w:rPr>
              <w:t>.</w:t>
            </w:r>
          </w:p>
        </w:tc>
      </w:tr>
      <w:tr w:rsidR="008F6C10" w:rsidRPr="00D21801" w:rsidTr="00970168">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D21801" w:rsidRDefault="008F6C10" w:rsidP="00970168">
            <w:pPr>
              <w:pStyle w:val="af0"/>
              <w:spacing w:before="0" w:beforeAutospacing="0" w:after="0" w:afterAutospacing="0"/>
              <w:jc w:val="both"/>
              <w:rPr>
                <w:sz w:val="28"/>
                <w:szCs w:val="28"/>
                <w:lang w:val="uk-UA"/>
              </w:rPr>
            </w:pPr>
            <w:r w:rsidRPr="00D21801">
              <w:rPr>
                <w:bCs/>
                <w:sz w:val="28"/>
                <w:szCs w:val="28"/>
                <w:lang w:val="uk-UA"/>
              </w:rPr>
              <w:t>Період реалізації:</w:t>
            </w:r>
          </w:p>
        </w:tc>
        <w:tc>
          <w:tcPr>
            <w:tcW w:w="6979"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D21801" w:rsidRDefault="008F6C10" w:rsidP="00970168">
            <w:pPr>
              <w:pStyle w:val="af0"/>
              <w:spacing w:before="0" w:beforeAutospacing="0" w:after="0" w:afterAutospacing="0"/>
              <w:jc w:val="both"/>
              <w:rPr>
                <w:sz w:val="28"/>
                <w:szCs w:val="28"/>
                <w:lang w:val="uk-UA"/>
              </w:rPr>
            </w:pPr>
            <w:r w:rsidRPr="00D21801">
              <w:rPr>
                <w:sz w:val="28"/>
                <w:szCs w:val="28"/>
              </w:rPr>
              <w:t>01.01.2022-01.12.2022</w:t>
            </w:r>
          </w:p>
        </w:tc>
      </w:tr>
      <w:tr w:rsidR="008F6C10" w:rsidRPr="00D21801" w:rsidTr="00970168">
        <w:tc>
          <w:tcPr>
            <w:tcW w:w="2367"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D21801" w:rsidRDefault="008F6C10" w:rsidP="00970168">
            <w:pPr>
              <w:pStyle w:val="af0"/>
              <w:spacing w:before="0" w:beforeAutospacing="0" w:after="0" w:afterAutospacing="0"/>
              <w:jc w:val="both"/>
              <w:rPr>
                <w:sz w:val="28"/>
                <w:szCs w:val="28"/>
                <w:lang w:val="uk-UA"/>
              </w:rPr>
            </w:pPr>
            <w:r w:rsidRPr="00D21801">
              <w:rPr>
                <w:bCs/>
                <w:sz w:val="28"/>
                <w:szCs w:val="28"/>
                <w:lang w:val="uk-UA"/>
              </w:rPr>
              <w:t>Орієнтовна вартість проєкту, тис. грн.</w:t>
            </w:r>
          </w:p>
        </w:tc>
        <w:tc>
          <w:tcPr>
            <w:tcW w:w="123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D21801" w:rsidRDefault="008F6C10" w:rsidP="00970168">
            <w:pPr>
              <w:pStyle w:val="af0"/>
              <w:spacing w:before="0" w:beforeAutospacing="0" w:after="0" w:afterAutospacing="0"/>
              <w:jc w:val="both"/>
              <w:rPr>
                <w:sz w:val="28"/>
                <w:szCs w:val="28"/>
                <w:lang w:val="uk-UA"/>
              </w:rPr>
            </w:pPr>
            <w:r w:rsidRPr="00D21801">
              <w:rPr>
                <w:bCs/>
                <w:sz w:val="28"/>
                <w:szCs w:val="28"/>
                <w:lang w:val="uk-UA"/>
              </w:rPr>
              <w:t>2021</w:t>
            </w:r>
          </w:p>
        </w:tc>
        <w:tc>
          <w:tcPr>
            <w:tcW w:w="132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D21801" w:rsidRDefault="008F6C10" w:rsidP="00970168">
            <w:pPr>
              <w:pStyle w:val="af0"/>
              <w:spacing w:before="0" w:beforeAutospacing="0" w:after="0" w:afterAutospacing="0"/>
              <w:jc w:val="both"/>
              <w:rPr>
                <w:sz w:val="28"/>
                <w:szCs w:val="28"/>
                <w:lang w:val="uk-UA"/>
              </w:rPr>
            </w:pPr>
            <w:r w:rsidRPr="00D21801">
              <w:rPr>
                <w:bCs/>
                <w:sz w:val="28"/>
                <w:szCs w:val="28"/>
                <w:lang w:val="uk-UA"/>
              </w:rPr>
              <w:t>2022</w:t>
            </w:r>
          </w:p>
        </w:tc>
        <w:tc>
          <w:tcPr>
            <w:tcW w:w="1246"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D21801" w:rsidRDefault="008F6C10" w:rsidP="00970168">
            <w:pPr>
              <w:pStyle w:val="af0"/>
              <w:spacing w:before="0" w:beforeAutospacing="0" w:after="0" w:afterAutospacing="0"/>
              <w:jc w:val="both"/>
              <w:rPr>
                <w:sz w:val="28"/>
                <w:szCs w:val="28"/>
                <w:lang w:val="uk-UA"/>
              </w:rPr>
            </w:pPr>
            <w:r w:rsidRPr="00D21801">
              <w:rPr>
                <w:bCs/>
                <w:sz w:val="28"/>
                <w:szCs w:val="28"/>
                <w:lang w:val="uk-UA"/>
              </w:rPr>
              <w:t>2023</w:t>
            </w:r>
          </w:p>
        </w:tc>
        <w:tc>
          <w:tcPr>
            <w:tcW w:w="3167"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D21801" w:rsidRDefault="008F6C10" w:rsidP="00970168">
            <w:pPr>
              <w:pStyle w:val="af0"/>
              <w:spacing w:before="0" w:beforeAutospacing="0" w:after="0" w:afterAutospacing="0"/>
              <w:ind w:left="-104" w:firstLine="104"/>
              <w:jc w:val="both"/>
              <w:rPr>
                <w:sz w:val="28"/>
                <w:szCs w:val="28"/>
                <w:lang w:val="uk-UA"/>
              </w:rPr>
            </w:pPr>
            <w:r w:rsidRPr="00D21801">
              <w:rPr>
                <w:bCs/>
                <w:sz w:val="28"/>
                <w:szCs w:val="28"/>
                <w:lang w:val="uk-UA"/>
              </w:rPr>
              <w:t>Разом</w:t>
            </w:r>
          </w:p>
        </w:tc>
      </w:tr>
      <w:tr w:rsidR="008F6C10" w:rsidRPr="00D21801" w:rsidTr="00970168">
        <w:tc>
          <w:tcPr>
            <w:tcW w:w="0" w:type="auto"/>
            <w:vMerge/>
            <w:tcBorders>
              <w:top w:val="nil"/>
              <w:left w:val="single" w:sz="8" w:space="0" w:color="auto"/>
              <w:bottom w:val="single" w:sz="8" w:space="0" w:color="auto"/>
              <w:right w:val="single" w:sz="8" w:space="0" w:color="auto"/>
            </w:tcBorders>
            <w:vAlign w:val="center"/>
            <w:hideMark/>
          </w:tcPr>
          <w:p w:rsidR="008F6C10" w:rsidRPr="00D21801" w:rsidRDefault="008F6C10" w:rsidP="00970168">
            <w:pPr>
              <w:jc w:val="both"/>
              <w:rPr>
                <w:sz w:val="28"/>
                <w:szCs w:val="28"/>
              </w:rPr>
            </w:pPr>
          </w:p>
        </w:tc>
        <w:tc>
          <w:tcPr>
            <w:tcW w:w="123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EC1502" w:rsidRDefault="008F6C10" w:rsidP="00970168">
            <w:pPr>
              <w:pStyle w:val="af0"/>
              <w:spacing w:before="0" w:beforeAutospacing="0" w:after="0" w:afterAutospacing="0"/>
              <w:jc w:val="both"/>
              <w:rPr>
                <w:sz w:val="28"/>
                <w:szCs w:val="28"/>
                <w:lang w:val="uk-UA"/>
              </w:rPr>
            </w:pPr>
            <w:r w:rsidRPr="00EC1502">
              <w:rPr>
                <w:bCs/>
                <w:sz w:val="28"/>
                <w:szCs w:val="28"/>
                <w:lang w:val="uk-UA"/>
              </w:rPr>
              <w:t> </w:t>
            </w:r>
            <w:r>
              <w:rPr>
                <w:bCs/>
                <w:sz w:val="28"/>
                <w:szCs w:val="28"/>
                <w:lang w:val="uk-UA"/>
              </w:rPr>
              <w:t>0,0</w:t>
            </w:r>
          </w:p>
        </w:tc>
        <w:tc>
          <w:tcPr>
            <w:tcW w:w="132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Pr="00EC1502" w:rsidRDefault="008F6C10" w:rsidP="00970168">
            <w:pPr>
              <w:pStyle w:val="af0"/>
              <w:spacing w:before="0" w:beforeAutospacing="0" w:after="0" w:afterAutospacing="0"/>
              <w:jc w:val="both"/>
              <w:rPr>
                <w:sz w:val="28"/>
                <w:szCs w:val="28"/>
                <w:lang w:val="uk-UA"/>
              </w:rPr>
            </w:pPr>
            <w:r w:rsidRPr="00EC1502">
              <w:rPr>
                <w:bCs/>
                <w:sz w:val="28"/>
                <w:szCs w:val="28"/>
                <w:lang w:val="uk-UA"/>
              </w:rPr>
              <w:t> </w:t>
            </w:r>
            <w:r>
              <w:rPr>
                <w:bCs/>
                <w:sz w:val="28"/>
                <w:szCs w:val="28"/>
                <w:lang w:val="uk-UA"/>
              </w:rPr>
              <w:t>5</w:t>
            </w:r>
            <w:r w:rsidRPr="00EC1502">
              <w:rPr>
                <w:bCs/>
                <w:sz w:val="28"/>
                <w:szCs w:val="28"/>
                <w:lang w:val="uk-UA"/>
              </w:rPr>
              <w:t>,0</w:t>
            </w:r>
          </w:p>
        </w:tc>
        <w:tc>
          <w:tcPr>
            <w:tcW w:w="124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Pr="00EC1502" w:rsidRDefault="008F6C10" w:rsidP="00970168">
            <w:pPr>
              <w:pStyle w:val="af0"/>
              <w:spacing w:before="0" w:beforeAutospacing="0" w:after="0" w:afterAutospacing="0"/>
              <w:jc w:val="both"/>
              <w:rPr>
                <w:sz w:val="28"/>
                <w:szCs w:val="28"/>
                <w:lang w:val="uk-UA"/>
              </w:rPr>
            </w:pPr>
            <w:r w:rsidRPr="00EC1502">
              <w:rPr>
                <w:bCs/>
                <w:sz w:val="28"/>
                <w:szCs w:val="28"/>
                <w:lang w:val="uk-UA"/>
              </w:rPr>
              <w:t> 0</w:t>
            </w:r>
          </w:p>
        </w:tc>
        <w:tc>
          <w:tcPr>
            <w:tcW w:w="316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Pr="00EC1502" w:rsidRDefault="008F6C10" w:rsidP="00970168">
            <w:pPr>
              <w:pStyle w:val="af0"/>
              <w:spacing w:before="0" w:beforeAutospacing="0" w:after="0" w:afterAutospacing="0"/>
              <w:jc w:val="both"/>
              <w:rPr>
                <w:sz w:val="28"/>
                <w:szCs w:val="28"/>
                <w:lang w:val="uk-UA"/>
              </w:rPr>
            </w:pPr>
            <w:r w:rsidRPr="00EC1502">
              <w:rPr>
                <w:bCs/>
                <w:sz w:val="28"/>
                <w:szCs w:val="28"/>
                <w:lang w:val="uk-UA"/>
              </w:rPr>
              <w:t> 5,0</w:t>
            </w:r>
          </w:p>
        </w:tc>
      </w:tr>
      <w:tr w:rsidR="008F6C10" w:rsidRPr="00D21801" w:rsidTr="00970168">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D21801" w:rsidRDefault="008F6C10" w:rsidP="00970168">
            <w:pPr>
              <w:pStyle w:val="af0"/>
              <w:spacing w:before="0" w:beforeAutospacing="0" w:after="0" w:afterAutospacing="0"/>
              <w:jc w:val="both"/>
              <w:rPr>
                <w:sz w:val="28"/>
                <w:szCs w:val="28"/>
                <w:lang w:val="uk-UA"/>
              </w:rPr>
            </w:pPr>
            <w:r w:rsidRPr="00D21801">
              <w:rPr>
                <w:bCs/>
                <w:sz w:val="28"/>
                <w:szCs w:val="28"/>
                <w:lang w:val="uk-UA"/>
              </w:rPr>
              <w:t>Джерела фінансування:</w:t>
            </w:r>
          </w:p>
        </w:tc>
        <w:tc>
          <w:tcPr>
            <w:tcW w:w="6979"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D21801" w:rsidRDefault="008F6C10" w:rsidP="00970168">
            <w:pPr>
              <w:pStyle w:val="af0"/>
              <w:spacing w:before="0" w:beforeAutospacing="0" w:after="0" w:afterAutospacing="0"/>
              <w:jc w:val="both"/>
              <w:rPr>
                <w:sz w:val="28"/>
                <w:szCs w:val="28"/>
                <w:lang w:val="uk-UA"/>
              </w:rPr>
            </w:pPr>
            <w:r w:rsidRPr="00D21801">
              <w:rPr>
                <w:iCs/>
                <w:sz w:val="28"/>
                <w:szCs w:val="28"/>
                <w:lang w:val="uk-UA"/>
              </w:rPr>
              <w:t>Місцевий бюджет, донори</w:t>
            </w:r>
          </w:p>
          <w:p w:rsidR="008F6C10" w:rsidRPr="00D21801" w:rsidRDefault="008F6C10" w:rsidP="00970168">
            <w:pPr>
              <w:pStyle w:val="af0"/>
              <w:spacing w:before="0" w:beforeAutospacing="0" w:after="0" w:afterAutospacing="0"/>
              <w:jc w:val="both"/>
              <w:rPr>
                <w:sz w:val="28"/>
                <w:szCs w:val="28"/>
                <w:lang w:val="uk-UA"/>
              </w:rPr>
            </w:pPr>
            <w:r w:rsidRPr="00D21801">
              <w:rPr>
                <w:iCs/>
                <w:sz w:val="28"/>
                <w:szCs w:val="28"/>
                <w:lang w:val="uk-UA"/>
              </w:rPr>
              <w:t> </w:t>
            </w:r>
          </w:p>
        </w:tc>
      </w:tr>
      <w:tr w:rsidR="008F6C10" w:rsidRPr="00D21801" w:rsidTr="00970168">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D21801" w:rsidRDefault="008F6C10" w:rsidP="00970168">
            <w:pPr>
              <w:pStyle w:val="14"/>
              <w:framePr w:hSpace="0" w:wrap="auto" w:vAnchor="margin" w:hAnchor="text" w:yAlign="inline"/>
            </w:pPr>
            <w:r w:rsidRPr="00D21801">
              <w:t>Ключові потенційні учасники реалізації проєкту:</w:t>
            </w:r>
          </w:p>
        </w:tc>
        <w:tc>
          <w:tcPr>
            <w:tcW w:w="6979"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D21801" w:rsidRDefault="008F6C10" w:rsidP="00970168">
            <w:pPr>
              <w:pStyle w:val="14"/>
              <w:framePr w:hSpace="0" w:wrap="auto" w:vAnchor="margin" w:hAnchor="text" w:yAlign="inline"/>
            </w:pPr>
            <w:r w:rsidRPr="00D21801">
              <w:rPr>
                <w:iCs/>
              </w:rPr>
              <w:t>Місцева громада, населення громади та інвестори..</w:t>
            </w:r>
          </w:p>
        </w:tc>
      </w:tr>
      <w:tr w:rsidR="008F6C10" w:rsidRPr="00D21801" w:rsidTr="00970168">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D21801" w:rsidRDefault="008F6C10" w:rsidP="00970168">
            <w:pPr>
              <w:pStyle w:val="14"/>
              <w:framePr w:hSpace="0" w:wrap="auto" w:vAnchor="margin" w:hAnchor="text" w:yAlign="inline"/>
            </w:pPr>
            <w:r w:rsidRPr="00D21801">
              <w:t>Інше:</w:t>
            </w:r>
          </w:p>
        </w:tc>
        <w:tc>
          <w:tcPr>
            <w:tcW w:w="6979"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D21801" w:rsidRDefault="00DF58D2" w:rsidP="00970168">
            <w:pPr>
              <w:pStyle w:val="14"/>
              <w:framePr w:hSpace="0" w:wrap="auto" w:vAnchor="margin" w:hAnchor="text" w:yAlign="inline"/>
            </w:pPr>
            <w:r w:rsidRPr="00DF58D2">
              <w:t>Координатор проєкту</w:t>
            </w:r>
            <w:r>
              <w:t xml:space="preserve"> - відділ економічного розвитку</w:t>
            </w:r>
            <w:r w:rsidR="00380AF7">
              <w:t xml:space="preserve"> Пологівської міської ради</w:t>
            </w:r>
          </w:p>
        </w:tc>
      </w:tr>
    </w:tbl>
    <w:p w:rsidR="008F6C10" w:rsidRPr="00D21801" w:rsidRDefault="008F6C10" w:rsidP="008F6C10">
      <w:pPr>
        <w:ind w:firstLine="709"/>
        <w:jc w:val="both"/>
        <w:rPr>
          <w:sz w:val="28"/>
          <w:szCs w:val="28"/>
        </w:rPr>
      </w:pPr>
    </w:p>
    <w:tbl>
      <w:tblPr>
        <w:tblpPr w:leftFromText="180" w:rightFromText="180" w:vertAnchor="text" w:horzAnchor="margin" w:tblpY="165"/>
        <w:tblW w:w="9634" w:type="dxa"/>
        <w:tblCellMar>
          <w:left w:w="0" w:type="dxa"/>
          <w:right w:w="0" w:type="dxa"/>
        </w:tblCellMar>
        <w:tblLook w:val="04A0"/>
      </w:tblPr>
      <w:tblGrid>
        <w:gridCol w:w="2367"/>
        <w:gridCol w:w="1238"/>
        <w:gridCol w:w="1328"/>
        <w:gridCol w:w="1246"/>
        <w:gridCol w:w="3455"/>
      </w:tblGrid>
      <w:tr w:rsidR="008F6C10" w:rsidRPr="00603D2D" w:rsidTr="00E33B6A">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60CFF" w:rsidRDefault="008F6C10" w:rsidP="00970168">
            <w:pPr>
              <w:pStyle w:val="6"/>
              <w:spacing w:after="40"/>
              <w:rPr>
                <w:rFonts w:ascii="Times New Roman" w:hAnsi="Times New Roman" w:cs="Times New Roman"/>
                <w:color w:val="auto"/>
                <w:sz w:val="28"/>
                <w:szCs w:val="28"/>
              </w:rPr>
            </w:pPr>
            <w:r w:rsidRPr="00A60CFF">
              <w:rPr>
                <w:rFonts w:ascii="Times New Roman" w:hAnsi="Times New Roman" w:cs="Times New Roman"/>
                <w:color w:val="auto"/>
                <w:sz w:val="28"/>
                <w:szCs w:val="28"/>
              </w:rPr>
              <w:t>Номер і назва завдання стратегії розвитку, якому відповідає проєкт:</w:t>
            </w:r>
          </w:p>
        </w:tc>
        <w:tc>
          <w:tcPr>
            <w:tcW w:w="726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60CFF" w:rsidRDefault="008F6C10" w:rsidP="00970168">
            <w:pPr>
              <w:pStyle w:val="af0"/>
              <w:spacing w:before="0" w:beforeAutospacing="0" w:after="0" w:afterAutospacing="0" w:line="155" w:lineRule="atLeast"/>
              <w:jc w:val="both"/>
              <w:rPr>
                <w:sz w:val="28"/>
                <w:szCs w:val="28"/>
                <w:lang w:val="uk-UA"/>
              </w:rPr>
            </w:pPr>
            <w:r w:rsidRPr="00A60CFF">
              <w:rPr>
                <w:sz w:val="28"/>
                <w:szCs w:val="28"/>
                <w:lang w:val="uk-UA"/>
              </w:rPr>
              <w:t>1.1.2 Розробка бренду та маркетингової стратегії громади</w:t>
            </w:r>
          </w:p>
        </w:tc>
      </w:tr>
      <w:tr w:rsidR="008F6C10" w:rsidRPr="00656152" w:rsidTr="00E33B6A">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60CFF" w:rsidRDefault="008F6C10" w:rsidP="00970168">
            <w:pPr>
              <w:pStyle w:val="af0"/>
              <w:spacing w:before="40" w:beforeAutospacing="0" w:after="40" w:afterAutospacing="0"/>
              <w:rPr>
                <w:sz w:val="28"/>
                <w:szCs w:val="28"/>
                <w:lang w:val="uk-UA"/>
              </w:rPr>
            </w:pPr>
            <w:r w:rsidRPr="00A60CFF">
              <w:rPr>
                <w:bCs/>
                <w:sz w:val="28"/>
                <w:szCs w:val="28"/>
                <w:lang w:val="uk-UA"/>
              </w:rPr>
              <w:t>Назва проєкту:</w:t>
            </w:r>
          </w:p>
        </w:tc>
        <w:tc>
          <w:tcPr>
            <w:tcW w:w="726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60CFF" w:rsidRDefault="008F6C10" w:rsidP="00970168">
            <w:pPr>
              <w:pStyle w:val="af0"/>
              <w:spacing w:before="0" w:beforeAutospacing="0" w:after="0"/>
              <w:jc w:val="both"/>
              <w:rPr>
                <w:b/>
                <w:sz w:val="28"/>
                <w:szCs w:val="28"/>
                <w:lang w:val="uk-UA"/>
              </w:rPr>
            </w:pPr>
            <w:r w:rsidRPr="00A60CFF">
              <w:rPr>
                <w:b/>
                <w:sz w:val="28"/>
                <w:szCs w:val="28"/>
                <w:lang w:val="uk-UA"/>
              </w:rPr>
              <w:t>Створення промоційного пакету для інвестора</w:t>
            </w:r>
          </w:p>
        </w:tc>
      </w:tr>
      <w:tr w:rsidR="008F6C10" w:rsidRPr="00656152" w:rsidTr="00E33B6A">
        <w:trPr>
          <w:trHeight w:val="713"/>
        </w:trPr>
        <w:tc>
          <w:tcPr>
            <w:tcW w:w="236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8F6C10" w:rsidRPr="00A60CFF" w:rsidRDefault="008F6C10" w:rsidP="00970168">
            <w:pPr>
              <w:pStyle w:val="af0"/>
              <w:spacing w:before="40" w:beforeAutospacing="0" w:after="40" w:afterAutospacing="0"/>
              <w:rPr>
                <w:sz w:val="28"/>
                <w:szCs w:val="28"/>
                <w:lang w:val="uk-UA"/>
              </w:rPr>
            </w:pPr>
            <w:r w:rsidRPr="00A60CFF">
              <w:rPr>
                <w:bCs/>
                <w:sz w:val="28"/>
                <w:szCs w:val="28"/>
                <w:lang w:val="uk-UA"/>
              </w:rPr>
              <w:t>Цілі проєкту:</w:t>
            </w:r>
          </w:p>
        </w:tc>
        <w:tc>
          <w:tcPr>
            <w:tcW w:w="7267"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A60CFF" w:rsidRDefault="008F6C10" w:rsidP="00970168">
            <w:pPr>
              <w:pStyle w:val="af0"/>
              <w:tabs>
                <w:tab w:val="left" w:pos="3423"/>
              </w:tabs>
              <w:spacing w:before="0" w:beforeAutospacing="0" w:after="0" w:afterAutospacing="0"/>
              <w:ind w:left="43"/>
              <w:jc w:val="both"/>
              <w:rPr>
                <w:sz w:val="28"/>
                <w:szCs w:val="28"/>
                <w:lang w:val="uk-UA"/>
              </w:rPr>
            </w:pPr>
            <w:r w:rsidRPr="00A60CFF">
              <w:rPr>
                <w:sz w:val="28"/>
                <w:szCs w:val="28"/>
                <w:shd w:val="clear" w:color="auto" w:fill="FFFFFF"/>
                <w:lang w:val="uk-UA"/>
              </w:rPr>
              <w:t>Підвищення інвестиційної привабливості та формування привабливого образу громади серед інших громад регіону.</w:t>
            </w:r>
          </w:p>
        </w:tc>
      </w:tr>
      <w:tr w:rsidR="008F6C10" w:rsidRPr="00603D2D" w:rsidTr="00E33B6A">
        <w:tc>
          <w:tcPr>
            <w:tcW w:w="236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8F6C10" w:rsidRPr="00A60CFF" w:rsidRDefault="008F6C10" w:rsidP="00970168">
            <w:pPr>
              <w:pStyle w:val="af0"/>
              <w:spacing w:before="40" w:beforeAutospacing="0" w:after="40" w:afterAutospacing="0"/>
              <w:rPr>
                <w:sz w:val="28"/>
                <w:szCs w:val="28"/>
                <w:lang w:val="uk-UA"/>
              </w:rPr>
            </w:pPr>
            <w:r w:rsidRPr="00A60CFF">
              <w:rPr>
                <w:bCs/>
                <w:sz w:val="28"/>
                <w:szCs w:val="28"/>
                <w:lang w:val="uk-UA"/>
              </w:rPr>
              <w:t>Територія на яку проєкт матиме вплив:</w:t>
            </w:r>
          </w:p>
        </w:tc>
        <w:tc>
          <w:tcPr>
            <w:tcW w:w="7267"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A60CFF" w:rsidRDefault="008F6C10" w:rsidP="00970168">
            <w:pPr>
              <w:pStyle w:val="af0"/>
              <w:spacing w:before="40" w:beforeAutospacing="0" w:after="40" w:afterAutospacing="0"/>
              <w:jc w:val="both"/>
              <w:rPr>
                <w:sz w:val="28"/>
                <w:szCs w:val="28"/>
                <w:lang w:val="uk-UA"/>
              </w:rPr>
            </w:pPr>
            <w:r w:rsidRPr="00A60CFF">
              <w:rPr>
                <w:iCs/>
                <w:sz w:val="28"/>
                <w:szCs w:val="28"/>
                <w:lang w:val="uk-UA"/>
              </w:rPr>
              <w:t>Пологівська об’єднана територіальна громада</w:t>
            </w:r>
          </w:p>
        </w:tc>
      </w:tr>
      <w:tr w:rsidR="008F6C10" w:rsidRPr="00603D2D" w:rsidTr="00E33B6A">
        <w:tc>
          <w:tcPr>
            <w:tcW w:w="236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8F6C10" w:rsidRPr="00603D2D" w:rsidRDefault="008F6C10" w:rsidP="00970168">
            <w:pPr>
              <w:pStyle w:val="af0"/>
              <w:spacing w:before="40" w:beforeAutospacing="0" w:after="40" w:afterAutospacing="0"/>
              <w:rPr>
                <w:sz w:val="28"/>
                <w:szCs w:val="28"/>
                <w:lang w:val="uk-UA"/>
              </w:rPr>
            </w:pPr>
            <w:r w:rsidRPr="00603D2D">
              <w:rPr>
                <w:bCs/>
                <w:sz w:val="28"/>
                <w:szCs w:val="28"/>
                <w:lang w:val="uk-UA"/>
              </w:rPr>
              <w:t>Орієнтовна кількість отримувачів вигод:</w:t>
            </w:r>
          </w:p>
        </w:tc>
        <w:tc>
          <w:tcPr>
            <w:tcW w:w="7267"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603D2D" w:rsidRDefault="008F6C10" w:rsidP="00970168">
            <w:pPr>
              <w:pStyle w:val="a7"/>
              <w:tabs>
                <w:tab w:val="clear" w:pos="4677"/>
                <w:tab w:val="clear" w:pos="9355"/>
              </w:tabs>
              <w:rPr>
                <w:sz w:val="28"/>
                <w:szCs w:val="28"/>
              </w:rPr>
            </w:pPr>
            <w:r w:rsidRPr="00603D2D">
              <w:rPr>
                <w:sz w:val="28"/>
                <w:szCs w:val="28"/>
              </w:rPr>
              <w:t xml:space="preserve">Населення громади – 24038 жителів, гості громади. Чоловіків – </w:t>
            </w:r>
            <w:r w:rsidRPr="00603D2D">
              <w:rPr>
                <w:bCs/>
                <w:iCs/>
                <w:sz w:val="28"/>
                <w:szCs w:val="28"/>
              </w:rPr>
              <w:t xml:space="preserve">11062, жінок – 12976. </w:t>
            </w:r>
          </w:p>
          <w:p w:rsidR="008F6C10" w:rsidRPr="00603D2D" w:rsidRDefault="008F6C10" w:rsidP="00970168">
            <w:pPr>
              <w:pStyle w:val="af0"/>
              <w:spacing w:before="40" w:beforeAutospacing="0" w:after="40" w:afterAutospacing="0"/>
              <w:jc w:val="both"/>
              <w:rPr>
                <w:sz w:val="28"/>
                <w:szCs w:val="28"/>
                <w:lang w:val="uk-UA"/>
              </w:rPr>
            </w:pPr>
          </w:p>
        </w:tc>
      </w:tr>
      <w:tr w:rsidR="008F6C10" w:rsidRPr="006D23BF" w:rsidTr="00E33B6A">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603D2D" w:rsidRDefault="008F6C10" w:rsidP="00970168">
            <w:pPr>
              <w:pStyle w:val="af0"/>
              <w:spacing w:before="40" w:beforeAutospacing="0" w:after="40" w:afterAutospacing="0"/>
              <w:rPr>
                <w:sz w:val="28"/>
                <w:szCs w:val="28"/>
                <w:lang w:val="uk-UA"/>
              </w:rPr>
            </w:pPr>
            <w:r w:rsidRPr="00603D2D">
              <w:rPr>
                <w:bCs/>
                <w:sz w:val="28"/>
                <w:szCs w:val="28"/>
                <w:lang w:val="uk-UA"/>
              </w:rPr>
              <w:t>Стислий опис проєкту:</w:t>
            </w:r>
          </w:p>
        </w:tc>
        <w:tc>
          <w:tcPr>
            <w:tcW w:w="7267"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603D2D" w:rsidRDefault="008F6C10" w:rsidP="00970168">
            <w:pPr>
              <w:pStyle w:val="af0"/>
              <w:spacing w:before="0" w:beforeAutospacing="0" w:after="0" w:afterAutospacing="0"/>
              <w:jc w:val="both"/>
              <w:rPr>
                <w:sz w:val="28"/>
                <w:szCs w:val="28"/>
                <w:lang w:val="uk-UA"/>
              </w:rPr>
            </w:pPr>
            <w:r w:rsidRPr="00603D2D">
              <w:rPr>
                <w:color w:val="000000" w:themeColor="text1"/>
                <w:sz w:val="28"/>
                <w:szCs w:val="28"/>
                <w:shd w:val="clear" w:color="auto" w:fill="FFFFFF"/>
                <w:lang w:val="uk-UA"/>
              </w:rPr>
              <w:t>Бренд громади є одним із дієвих інструментів підвищення інвестиційної привабливості громади. Успішним інструментом промоції громади є виготовлення різноманітної сувенірної продукції з брендом громади. Промоційний пакет забезпечує п</w:t>
            </w:r>
            <w:r w:rsidRPr="00603D2D">
              <w:rPr>
                <w:color w:val="000000" w:themeColor="text1"/>
                <w:sz w:val="28"/>
                <w:szCs w:val="28"/>
                <w:lang w:val="uk-UA"/>
              </w:rPr>
              <w:t>ідвищення впізнаваності у зовнішньому середовищі та інвестиційної привабливості громади, залученню інвестицій, формуванню бізнес-середовища та туристичної привабливості території громади.</w:t>
            </w:r>
          </w:p>
        </w:tc>
      </w:tr>
      <w:tr w:rsidR="008F6C10" w:rsidRPr="00603D2D" w:rsidTr="00E33B6A">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603D2D" w:rsidRDefault="008F6C10" w:rsidP="00970168">
            <w:pPr>
              <w:pStyle w:val="af0"/>
              <w:spacing w:before="40" w:beforeAutospacing="0" w:after="40" w:afterAutospacing="0"/>
              <w:rPr>
                <w:sz w:val="28"/>
                <w:szCs w:val="28"/>
                <w:lang w:val="uk-UA"/>
              </w:rPr>
            </w:pPr>
            <w:r w:rsidRPr="00603D2D">
              <w:rPr>
                <w:bCs/>
                <w:sz w:val="28"/>
                <w:szCs w:val="28"/>
                <w:lang w:val="uk-UA"/>
              </w:rPr>
              <w:t>Очікувані результати:</w:t>
            </w:r>
          </w:p>
        </w:tc>
        <w:tc>
          <w:tcPr>
            <w:tcW w:w="7267" w:type="dxa"/>
            <w:gridSpan w:val="4"/>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Pr="00603D2D" w:rsidRDefault="008F6C10" w:rsidP="008F6C10">
            <w:pPr>
              <w:pStyle w:val="TableParagraph"/>
              <w:numPr>
                <w:ilvl w:val="1"/>
                <w:numId w:val="19"/>
              </w:numPr>
              <w:ind w:left="43" w:right="72" w:firstLine="0"/>
              <w:jc w:val="both"/>
              <w:rPr>
                <w:sz w:val="28"/>
                <w:szCs w:val="28"/>
                <w:lang w:eastAsia="ru-RU"/>
              </w:rPr>
            </w:pPr>
            <w:r w:rsidRPr="00603D2D">
              <w:rPr>
                <w:sz w:val="28"/>
                <w:szCs w:val="28"/>
                <w:lang w:eastAsia="ru-RU"/>
              </w:rPr>
              <w:t>Створено промопакет для інвестора</w:t>
            </w:r>
          </w:p>
          <w:p w:rsidR="008F6C10" w:rsidRPr="00603D2D" w:rsidRDefault="008F6C10" w:rsidP="008F6C10">
            <w:pPr>
              <w:pStyle w:val="TableParagraph"/>
              <w:numPr>
                <w:ilvl w:val="1"/>
                <w:numId w:val="19"/>
              </w:numPr>
              <w:ind w:left="43" w:right="72" w:firstLine="0"/>
              <w:jc w:val="both"/>
              <w:rPr>
                <w:sz w:val="28"/>
                <w:szCs w:val="28"/>
                <w:lang w:eastAsia="ru-RU"/>
              </w:rPr>
            </w:pPr>
            <w:r w:rsidRPr="00603D2D">
              <w:rPr>
                <w:sz w:val="28"/>
                <w:szCs w:val="28"/>
                <w:lang w:eastAsia="ru-RU"/>
              </w:rPr>
              <w:t>Виготовлено та розповсюджено 200 брошур, сувенірної продукції з атрибутикою ОТГ</w:t>
            </w:r>
          </w:p>
          <w:p w:rsidR="008F6C10" w:rsidRPr="00603D2D" w:rsidRDefault="008F6C10" w:rsidP="008F6C10">
            <w:pPr>
              <w:pStyle w:val="TableParagraph"/>
              <w:numPr>
                <w:ilvl w:val="1"/>
                <w:numId w:val="19"/>
              </w:numPr>
              <w:ind w:left="43" w:right="72" w:firstLine="0"/>
              <w:jc w:val="both"/>
              <w:rPr>
                <w:sz w:val="28"/>
                <w:szCs w:val="28"/>
              </w:rPr>
            </w:pPr>
            <w:r w:rsidRPr="00603D2D">
              <w:rPr>
                <w:sz w:val="28"/>
                <w:szCs w:val="28"/>
              </w:rPr>
              <w:t>Підвищено інвестиційну привабливість громади</w:t>
            </w:r>
          </w:p>
        </w:tc>
      </w:tr>
      <w:tr w:rsidR="008F6C10" w:rsidRPr="00603D2D" w:rsidTr="00E33B6A">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603D2D" w:rsidRDefault="008F6C10" w:rsidP="00970168">
            <w:pPr>
              <w:pStyle w:val="af0"/>
              <w:spacing w:before="40" w:beforeAutospacing="0" w:after="40" w:afterAutospacing="0"/>
              <w:rPr>
                <w:sz w:val="28"/>
                <w:szCs w:val="28"/>
                <w:lang w:val="uk-UA"/>
              </w:rPr>
            </w:pPr>
            <w:r w:rsidRPr="00603D2D">
              <w:rPr>
                <w:bCs/>
                <w:sz w:val="28"/>
                <w:szCs w:val="28"/>
                <w:lang w:val="uk-UA"/>
              </w:rPr>
              <w:t>Ключові заходи проєкту:</w:t>
            </w:r>
          </w:p>
        </w:tc>
        <w:tc>
          <w:tcPr>
            <w:tcW w:w="7267"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603D2D" w:rsidRDefault="008F6C10" w:rsidP="008F6C10">
            <w:pPr>
              <w:pStyle w:val="a5"/>
              <w:widowControl/>
              <w:numPr>
                <w:ilvl w:val="1"/>
                <w:numId w:val="19"/>
              </w:numPr>
              <w:autoSpaceDE/>
              <w:autoSpaceDN/>
              <w:spacing w:before="0"/>
              <w:ind w:left="185" w:right="72" w:firstLine="0"/>
              <w:contextualSpacing/>
              <w:jc w:val="both"/>
              <w:rPr>
                <w:sz w:val="28"/>
                <w:szCs w:val="28"/>
              </w:rPr>
            </w:pPr>
            <w:r w:rsidRPr="00603D2D">
              <w:rPr>
                <w:sz w:val="28"/>
                <w:szCs w:val="28"/>
              </w:rPr>
              <w:t>Створенння промопакету для інвестора</w:t>
            </w:r>
          </w:p>
          <w:p w:rsidR="008F6C10" w:rsidRPr="00603D2D" w:rsidRDefault="008F6C10" w:rsidP="008F6C10">
            <w:pPr>
              <w:pStyle w:val="a5"/>
              <w:widowControl/>
              <w:numPr>
                <w:ilvl w:val="1"/>
                <w:numId w:val="19"/>
              </w:numPr>
              <w:autoSpaceDE/>
              <w:autoSpaceDN/>
              <w:spacing w:before="0"/>
              <w:ind w:left="185" w:right="72" w:firstLine="0"/>
              <w:contextualSpacing/>
              <w:jc w:val="both"/>
              <w:rPr>
                <w:sz w:val="28"/>
                <w:szCs w:val="28"/>
              </w:rPr>
            </w:pPr>
            <w:r w:rsidRPr="00603D2D">
              <w:rPr>
                <w:sz w:val="28"/>
                <w:szCs w:val="28"/>
              </w:rPr>
              <w:t>Виготовлення та розповсюдження промоційної брендової продукції</w:t>
            </w:r>
          </w:p>
        </w:tc>
      </w:tr>
      <w:tr w:rsidR="008F6C10" w:rsidRPr="00603D2D" w:rsidTr="00E33B6A">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603D2D" w:rsidRDefault="008F6C10" w:rsidP="00970168">
            <w:pPr>
              <w:pStyle w:val="af0"/>
              <w:spacing w:before="40" w:beforeAutospacing="0" w:after="40" w:afterAutospacing="0"/>
              <w:rPr>
                <w:sz w:val="28"/>
                <w:szCs w:val="28"/>
                <w:lang w:val="uk-UA"/>
              </w:rPr>
            </w:pPr>
            <w:r w:rsidRPr="00603D2D">
              <w:rPr>
                <w:bCs/>
                <w:sz w:val="28"/>
                <w:szCs w:val="28"/>
                <w:lang w:val="uk-UA"/>
              </w:rPr>
              <w:t>Період реалізації:</w:t>
            </w:r>
          </w:p>
        </w:tc>
        <w:tc>
          <w:tcPr>
            <w:tcW w:w="7267"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603D2D" w:rsidRDefault="008F6C10" w:rsidP="00970168">
            <w:pPr>
              <w:pStyle w:val="af0"/>
              <w:spacing w:before="40" w:beforeAutospacing="0" w:after="40" w:afterAutospacing="0"/>
              <w:jc w:val="both"/>
              <w:rPr>
                <w:sz w:val="28"/>
                <w:szCs w:val="28"/>
                <w:lang w:val="uk-UA"/>
              </w:rPr>
            </w:pPr>
            <w:r w:rsidRPr="00603D2D">
              <w:rPr>
                <w:sz w:val="28"/>
                <w:szCs w:val="28"/>
              </w:rPr>
              <w:t>01.01.2022-01.12.2022</w:t>
            </w:r>
          </w:p>
        </w:tc>
      </w:tr>
      <w:tr w:rsidR="008F6C10" w:rsidRPr="00603D2D" w:rsidTr="00E33B6A">
        <w:tc>
          <w:tcPr>
            <w:tcW w:w="2367"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603D2D" w:rsidRDefault="008F6C10" w:rsidP="00970168">
            <w:pPr>
              <w:pStyle w:val="af0"/>
              <w:spacing w:before="40" w:beforeAutospacing="0" w:after="40" w:afterAutospacing="0"/>
              <w:rPr>
                <w:sz w:val="28"/>
                <w:szCs w:val="28"/>
                <w:lang w:val="uk-UA"/>
              </w:rPr>
            </w:pPr>
            <w:r w:rsidRPr="00603D2D">
              <w:rPr>
                <w:bCs/>
                <w:sz w:val="28"/>
                <w:szCs w:val="28"/>
                <w:lang w:val="uk-UA"/>
              </w:rPr>
              <w:t>Орієнтовна вартість проєкту, тис. грн.</w:t>
            </w:r>
          </w:p>
        </w:tc>
        <w:tc>
          <w:tcPr>
            <w:tcW w:w="123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603D2D" w:rsidRDefault="008F6C10" w:rsidP="00970168">
            <w:pPr>
              <w:pStyle w:val="af0"/>
              <w:spacing w:before="40" w:beforeAutospacing="0" w:after="40" w:afterAutospacing="0"/>
              <w:jc w:val="both"/>
              <w:rPr>
                <w:sz w:val="28"/>
                <w:szCs w:val="28"/>
                <w:lang w:val="uk-UA"/>
              </w:rPr>
            </w:pPr>
            <w:r w:rsidRPr="00603D2D">
              <w:rPr>
                <w:bCs/>
                <w:sz w:val="28"/>
                <w:szCs w:val="28"/>
                <w:lang w:val="uk-UA"/>
              </w:rPr>
              <w:t>2021</w:t>
            </w:r>
          </w:p>
        </w:tc>
        <w:tc>
          <w:tcPr>
            <w:tcW w:w="132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603D2D" w:rsidRDefault="008F6C10" w:rsidP="00970168">
            <w:pPr>
              <w:pStyle w:val="af0"/>
              <w:spacing w:before="40" w:beforeAutospacing="0" w:after="40" w:afterAutospacing="0"/>
              <w:jc w:val="both"/>
              <w:rPr>
                <w:sz w:val="28"/>
                <w:szCs w:val="28"/>
                <w:lang w:val="uk-UA"/>
              </w:rPr>
            </w:pPr>
            <w:r w:rsidRPr="00603D2D">
              <w:rPr>
                <w:bCs/>
                <w:sz w:val="28"/>
                <w:szCs w:val="28"/>
                <w:lang w:val="uk-UA"/>
              </w:rPr>
              <w:t>2022</w:t>
            </w:r>
          </w:p>
        </w:tc>
        <w:tc>
          <w:tcPr>
            <w:tcW w:w="1246"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603D2D" w:rsidRDefault="008F6C10" w:rsidP="00970168">
            <w:pPr>
              <w:pStyle w:val="af0"/>
              <w:spacing w:before="40" w:beforeAutospacing="0" w:after="40" w:afterAutospacing="0"/>
              <w:jc w:val="both"/>
              <w:rPr>
                <w:sz w:val="28"/>
                <w:szCs w:val="28"/>
                <w:lang w:val="uk-UA"/>
              </w:rPr>
            </w:pPr>
            <w:r w:rsidRPr="00603D2D">
              <w:rPr>
                <w:bCs/>
                <w:sz w:val="28"/>
                <w:szCs w:val="28"/>
                <w:lang w:val="uk-UA"/>
              </w:rPr>
              <w:t>2023</w:t>
            </w:r>
          </w:p>
        </w:tc>
        <w:tc>
          <w:tcPr>
            <w:tcW w:w="345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603D2D" w:rsidRDefault="008F6C10" w:rsidP="00970168">
            <w:pPr>
              <w:pStyle w:val="af0"/>
              <w:spacing w:before="40" w:beforeAutospacing="0" w:after="40" w:afterAutospacing="0"/>
              <w:ind w:left="-104" w:firstLine="104"/>
              <w:jc w:val="both"/>
              <w:rPr>
                <w:sz w:val="28"/>
                <w:szCs w:val="28"/>
                <w:lang w:val="uk-UA"/>
              </w:rPr>
            </w:pPr>
            <w:r w:rsidRPr="00603D2D">
              <w:rPr>
                <w:bCs/>
                <w:sz w:val="28"/>
                <w:szCs w:val="28"/>
                <w:lang w:val="uk-UA"/>
              </w:rPr>
              <w:t>Разом</w:t>
            </w:r>
          </w:p>
        </w:tc>
      </w:tr>
      <w:tr w:rsidR="008F6C10" w:rsidRPr="00603D2D" w:rsidTr="00E33B6A">
        <w:tc>
          <w:tcPr>
            <w:tcW w:w="0" w:type="auto"/>
            <w:vMerge/>
            <w:tcBorders>
              <w:top w:val="nil"/>
              <w:left w:val="single" w:sz="8" w:space="0" w:color="auto"/>
              <w:bottom w:val="single" w:sz="8" w:space="0" w:color="auto"/>
              <w:right w:val="single" w:sz="8" w:space="0" w:color="auto"/>
            </w:tcBorders>
            <w:vAlign w:val="center"/>
            <w:hideMark/>
          </w:tcPr>
          <w:p w:rsidR="008F6C10" w:rsidRPr="00603D2D" w:rsidRDefault="008F6C10" w:rsidP="00970168">
            <w:pPr>
              <w:rPr>
                <w:sz w:val="28"/>
                <w:szCs w:val="28"/>
              </w:rPr>
            </w:pPr>
          </w:p>
        </w:tc>
        <w:tc>
          <w:tcPr>
            <w:tcW w:w="123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603D2D" w:rsidRDefault="008F6C10" w:rsidP="00970168">
            <w:pPr>
              <w:pStyle w:val="af0"/>
              <w:spacing w:before="40" w:beforeAutospacing="0" w:after="40" w:afterAutospacing="0"/>
              <w:jc w:val="both"/>
              <w:rPr>
                <w:sz w:val="28"/>
                <w:szCs w:val="28"/>
                <w:lang w:val="uk-UA"/>
              </w:rPr>
            </w:pPr>
            <w:r w:rsidRPr="00603D2D">
              <w:rPr>
                <w:bCs/>
                <w:sz w:val="28"/>
                <w:szCs w:val="28"/>
                <w:lang w:val="uk-UA"/>
              </w:rPr>
              <w:t> </w:t>
            </w:r>
            <w:r>
              <w:rPr>
                <w:bCs/>
                <w:sz w:val="28"/>
                <w:szCs w:val="28"/>
                <w:lang w:val="uk-UA"/>
              </w:rPr>
              <w:t>0</w:t>
            </w:r>
          </w:p>
        </w:tc>
        <w:tc>
          <w:tcPr>
            <w:tcW w:w="132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Pr="00603D2D" w:rsidRDefault="008F6C10" w:rsidP="00970168">
            <w:pPr>
              <w:pStyle w:val="af0"/>
              <w:spacing w:before="40" w:beforeAutospacing="0" w:after="40" w:afterAutospacing="0"/>
              <w:jc w:val="both"/>
              <w:rPr>
                <w:sz w:val="28"/>
                <w:szCs w:val="28"/>
                <w:lang w:val="uk-UA"/>
              </w:rPr>
            </w:pPr>
            <w:r w:rsidRPr="00603D2D">
              <w:rPr>
                <w:bCs/>
                <w:sz w:val="28"/>
                <w:szCs w:val="28"/>
                <w:lang w:val="uk-UA"/>
              </w:rPr>
              <w:t> </w:t>
            </w:r>
            <w:r>
              <w:rPr>
                <w:bCs/>
                <w:sz w:val="28"/>
                <w:szCs w:val="28"/>
                <w:lang w:val="uk-UA"/>
              </w:rPr>
              <w:t>5,0</w:t>
            </w:r>
          </w:p>
        </w:tc>
        <w:tc>
          <w:tcPr>
            <w:tcW w:w="124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Pr="00603D2D" w:rsidRDefault="008F6C10" w:rsidP="00970168">
            <w:pPr>
              <w:pStyle w:val="af0"/>
              <w:spacing w:before="40" w:beforeAutospacing="0" w:after="40" w:afterAutospacing="0"/>
              <w:jc w:val="both"/>
              <w:rPr>
                <w:sz w:val="28"/>
                <w:szCs w:val="28"/>
                <w:lang w:val="uk-UA"/>
              </w:rPr>
            </w:pPr>
            <w:r w:rsidRPr="00603D2D">
              <w:rPr>
                <w:bCs/>
                <w:sz w:val="28"/>
                <w:szCs w:val="28"/>
                <w:lang w:val="uk-UA"/>
              </w:rPr>
              <w:t> </w:t>
            </w:r>
            <w:r>
              <w:rPr>
                <w:bCs/>
                <w:sz w:val="28"/>
                <w:szCs w:val="28"/>
                <w:lang w:val="uk-UA"/>
              </w:rPr>
              <w:t>0</w:t>
            </w:r>
          </w:p>
        </w:tc>
        <w:tc>
          <w:tcPr>
            <w:tcW w:w="345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Pr="00603D2D" w:rsidRDefault="008F6C10" w:rsidP="00970168">
            <w:pPr>
              <w:pStyle w:val="af0"/>
              <w:spacing w:before="40" w:beforeAutospacing="0" w:after="40" w:afterAutospacing="0"/>
              <w:jc w:val="both"/>
              <w:rPr>
                <w:sz w:val="28"/>
                <w:szCs w:val="28"/>
                <w:lang w:val="uk-UA"/>
              </w:rPr>
            </w:pPr>
            <w:r>
              <w:rPr>
                <w:bCs/>
                <w:sz w:val="28"/>
                <w:szCs w:val="28"/>
                <w:lang w:val="uk-UA"/>
              </w:rPr>
              <w:t>5,0</w:t>
            </w:r>
            <w:r w:rsidRPr="00603D2D">
              <w:rPr>
                <w:bCs/>
                <w:sz w:val="28"/>
                <w:szCs w:val="28"/>
                <w:lang w:val="uk-UA"/>
              </w:rPr>
              <w:t> </w:t>
            </w:r>
          </w:p>
        </w:tc>
      </w:tr>
      <w:tr w:rsidR="008F6C10" w:rsidRPr="00603D2D" w:rsidTr="00E33B6A">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603D2D" w:rsidRDefault="008F6C10" w:rsidP="00970168">
            <w:pPr>
              <w:pStyle w:val="af0"/>
              <w:spacing w:before="40" w:beforeAutospacing="0" w:after="40" w:afterAutospacing="0"/>
              <w:rPr>
                <w:sz w:val="28"/>
                <w:szCs w:val="28"/>
                <w:lang w:val="uk-UA"/>
              </w:rPr>
            </w:pPr>
            <w:r w:rsidRPr="00603D2D">
              <w:rPr>
                <w:bCs/>
                <w:sz w:val="28"/>
                <w:szCs w:val="28"/>
                <w:lang w:val="uk-UA"/>
              </w:rPr>
              <w:t>Джерела фінансування:</w:t>
            </w:r>
          </w:p>
        </w:tc>
        <w:tc>
          <w:tcPr>
            <w:tcW w:w="7267"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603D2D" w:rsidRDefault="008F6C10" w:rsidP="00970168">
            <w:pPr>
              <w:pStyle w:val="af0"/>
              <w:spacing w:before="40" w:beforeAutospacing="0" w:after="40" w:afterAutospacing="0"/>
              <w:jc w:val="both"/>
              <w:rPr>
                <w:sz w:val="28"/>
                <w:szCs w:val="28"/>
                <w:lang w:val="uk-UA"/>
              </w:rPr>
            </w:pPr>
            <w:r w:rsidRPr="00603D2D">
              <w:rPr>
                <w:iCs/>
                <w:sz w:val="28"/>
                <w:szCs w:val="28"/>
                <w:lang w:val="uk-UA"/>
              </w:rPr>
              <w:t>Місцевий бюджет </w:t>
            </w:r>
          </w:p>
        </w:tc>
      </w:tr>
      <w:tr w:rsidR="008F6C10" w:rsidRPr="00603D2D" w:rsidTr="00E33B6A">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603D2D" w:rsidRDefault="008F6C10" w:rsidP="00970168">
            <w:pPr>
              <w:pStyle w:val="14"/>
              <w:framePr w:hSpace="0" w:wrap="auto" w:vAnchor="margin" w:hAnchor="text" w:yAlign="inline"/>
            </w:pPr>
            <w:r w:rsidRPr="00603D2D">
              <w:t>Ключові потенційні учасники реалізації проєкту:</w:t>
            </w:r>
          </w:p>
        </w:tc>
        <w:tc>
          <w:tcPr>
            <w:tcW w:w="7267"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603D2D" w:rsidRDefault="008F6C10" w:rsidP="00970168">
            <w:pPr>
              <w:pStyle w:val="14"/>
              <w:framePr w:hSpace="0" w:wrap="auto" w:vAnchor="margin" w:hAnchor="text" w:yAlign="inline"/>
            </w:pPr>
            <w:r w:rsidRPr="00603D2D">
              <w:rPr>
                <w:iCs/>
              </w:rPr>
              <w:t>Місцева громада, населення громади та інвестори..</w:t>
            </w:r>
          </w:p>
        </w:tc>
      </w:tr>
      <w:tr w:rsidR="008F6C10" w:rsidRPr="00603D2D" w:rsidTr="00E33B6A">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603D2D" w:rsidRDefault="008F6C10" w:rsidP="00970168">
            <w:pPr>
              <w:pStyle w:val="14"/>
              <w:framePr w:hSpace="0" w:wrap="auto" w:vAnchor="margin" w:hAnchor="text" w:yAlign="inline"/>
            </w:pPr>
            <w:r w:rsidRPr="00603D2D">
              <w:t>Інше:</w:t>
            </w:r>
          </w:p>
        </w:tc>
        <w:tc>
          <w:tcPr>
            <w:tcW w:w="7267"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603D2D" w:rsidRDefault="00DF58D2" w:rsidP="00970168">
            <w:pPr>
              <w:pStyle w:val="14"/>
              <w:framePr w:hSpace="0" w:wrap="auto" w:vAnchor="margin" w:hAnchor="text" w:yAlign="inline"/>
            </w:pPr>
            <w:r w:rsidRPr="00DF58D2">
              <w:t>Координатор проєкту</w:t>
            </w:r>
            <w:r>
              <w:t xml:space="preserve"> - відділ економічного розвитку</w:t>
            </w:r>
            <w:r w:rsidR="00380AF7">
              <w:t xml:space="preserve">  Пологівської міської ради</w:t>
            </w:r>
          </w:p>
        </w:tc>
      </w:tr>
    </w:tbl>
    <w:p w:rsidR="008F6C10" w:rsidRDefault="008F6C10" w:rsidP="008F6C10">
      <w:pPr>
        <w:jc w:val="right"/>
        <w:rPr>
          <w:b/>
          <w:sz w:val="28"/>
          <w:szCs w:val="28"/>
          <w:lang w:eastAsia="ru-RU"/>
        </w:rPr>
      </w:pPr>
    </w:p>
    <w:p w:rsidR="008F6C10" w:rsidRPr="00603D2D" w:rsidRDefault="008F6C10" w:rsidP="008F6C10">
      <w:pPr>
        <w:jc w:val="right"/>
        <w:rPr>
          <w:b/>
          <w:sz w:val="28"/>
          <w:szCs w:val="28"/>
          <w:lang w:eastAsia="ru-RU"/>
        </w:rPr>
      </w:pPr>
      <w:r>
        <w:rPr>
          <w:b/>
          <w:sz w:val="28"/>
          <w:szCs w:val="28"/>
          <w:lang w:eastAsia="ru-RU"/>
        </w:rPr>
        <w:t xml:space="preserve">Напрям </w:t>
      </w:r>
      <w:r w:rsidRPr="00C95C66">
        <w:rPr>
          <w:b/>
          <w:sz w:val="28"/>
          <w:szCs w:val="28"/>
          <w:lang w:eastAsia="ru-RU"/>
        </w:rPr>
        <w:t>2</w:t>
      </w:r>
      <w:r>
        <w:rPr>
          <w:b/>
          <w:sz w:val="28"/>
          <w:szCs w:val="28"/>
          <w:lang w:eastAsia="ru-RU"/>
        </w:rPr>
        <w:t xml:space="preserve">.В </w:t>
      </w:r>
      <w:r w:rsidRPr="00C95C66">
        <w:rPr>
          <w:b/>
          <w:sz w:val="28"/>
          <w:szCs w:val="28"/>
          <w:lang w:eastAsia="ru-RU"/>
        </w:rPr>
        <w:t xml:space="preserve"> Розвиток малого та середнього підприємництва в громаді</w:t>
      </w:r>
    </w:p>
    <w:tbl>
      <w:tblPr>
        <w:tblpPr w:leftFromText="180" w:rightFromText="180" w:vertAnchor="text" w:horzAnchor="margin" w:tblpY="165"/>
        <w:tblW w:w="9634" w:type="dxa"/>
        <w:tblCellMar>
          <w:left w:w="0" w:type="dxa"/>
          <w:right w:w="0" w:type="dxa"/>
        </w:tblCellMar>
        <w:tblLook w:val="04A0"/>
      </w:tblPr>
      <w:tblGrid>
        <w:gridCol w:w="2367"/>
        <w:gridCol w:w="1238"/>
        <w:gridCol w:w="1328"/>
        <w:gridCol w:w="1246"/>
        <w:gridCol w:w="3455"/>
      </w:tblGrid>
      <w:tr w:rsidR="008F6C10" w:rsidRPr="007F1ED7" w:rsidTr="00E33B6A">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33B6A" w:rsidRDefault="008F6C10" w:rsidP="00970168">
            <w:pPr>
              <w:pStyle w:val="6"/>
              <w:spacing w:before="0"/>
              <w:rPr>
                <w:rFonts w:ascii="Times New Roman" w:hAnsi="Times New Roman" w:cs="Times New Roman"/>
                <w:color w:val="auto"/>
                <w:sz w:val="28"/>
                <w:szCs w:val="28"/>
              </w:rPr>
            </w:pPr>
            <w:r w:rsidRPr="00E33B6A">
              <w:rPr>
                <w:rFonts w:ascii="Times New Roman" w:hAnsi="Times New Roman" w:cs="Times New Roman"/>
                <w:color w:val="auto"/>
                <w:sz w:val="28"/>
                <w:szCs w:val="28"/>
              </w:rPr>
              <w:t>Номер і назва завдання стратегії розвитку, якому відповідає проєкт:</w:t>
            </w:r>
          </w:p>
        </w:tc>
        <w:tc>
          <w:tcPr>
            <w:tcW w:w="726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33B6A" w:rsidRDefault="008F6C10" w:rsidP="00970168">
            <w:pPr>
              <w:pStyle w:val="af0"/>
              <w:spacing w:before="0" w:beforeAutospacing="0" w:after="0" w:afterAutospacing="0"/>
              <w:rPr>
                <w:sz w:val="28"/>
                <w:szCs w:val="28"/>
                <w:lang w:val="uk-UA"/>
              </w:rPr>
            </w:pPr>
            <w:r w:rsidRPr="00E33B6A">
              <w:rPr>
                <w:sz w:val="28"/>
                <w:szCs w:val="28"/>
                <w:lang w:val="uk-UA"/>
              </w:rPr>
              <w:t>1.2.1 Створення ефективної інфраструктури підтримки бізнесу та просування експорту</w:t>
            </w:r>
          </w:p>
        </w:tc>
      </w:tr>
      <w:tr w:rsidR="008F6C10" w:rsidRPr="006D23BF" w:rsidTr="00E33B6A">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33B6A" w:rsidRDefault="008F6C10" w:rsidP="00970168">
            <w:pPr>
              <w:pStyle w:val="af0"/>
              <w:spacing w:before="0" w:beforeAutospacing="0" w:after="0" w:afterAutospacing="0"/>
              <w:rPr>
                <w:sz w:val="28"/>
                <w:szCs w:val="28"/>
                <w:lang w:val="uk-UA"/>
              </w:rPr>
            </w:pPr>
            <w:r w:rsidRPr="00E33B6A">
              <w:rPr>
                <w:bCs/>
                <w:sz w:val="28"/>
                <w:szCs w:val="28"/>
                <w:lang w:val="uk-UA"/>
              </w:rPr>
              <w:t>Назва проєкту:</w:t>
            </w:r>
          </w:p>
        </w:tc>
        <w:tc>
          <w:tcPr>
            <w:tcW w:w="726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33B6A" w:rsidRDefault="008F6C10" w:rsidP="00970168">
            <w:pPr>
              <w:ind w:left="-4"/>
              <w:jc w:val="both"/>
              <w:rPr>
                <w:b/>
                <w:sz w:val="28"/>
                <w:szCs w:val="28"/>
              </w:rPr>
            </w:pPr>
            <w:r w:rsidRPr="00E33B6A">
              <w:rPr>
                <w:b/>
                <w:sz w:val="28"/>
                <w:szCs w:val="28"/>
              </w:rPr>
              <w:t>Створення на офіційному вебсайті Пологівської міської ради інформаційного розділу для започаткування та розвитку бізнесу і залучення інвестицій</w:t>
            </w:r>
          </w:p>
        </w:tc>
      </w:tr>
      <w:tr w:rsidR="008F6C10" w:rsidRPr="007F1ED7" w:rsidTr="00E33B6A">
        <w:trPr>
          <w:trHeight w:val="713"/>
        </w:trPr>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33B6A" w:rsidRDefault="008F6C10" w:rsidP="00970168">
            <w:pPr>
              <w:pStyle w:val="af0"/>
              <w:spacing w:before="0" w:beforeAutospacing="0" w:after="0" w:afterAutospacing="0"/>
              <w:rPr>
                <w:sz w:val="28"/>
                <w:szCs w:val="28"/>
                <w:lang w:val="uk-UA"/>
              </w:rPr>
            </w:pPr>
            <w:r w:rsidRPr="00E33B6A">
              <w:rPr>
                <w:bCs/>
                <w:sz w:val="28"/>
                <w:szCs w:val="28"/>
                <w:lang w:val="uk-UA"/>
              </w:rPr>
              <w:t>Цілі проєкту:</w:t>
            </w:r>
          </w:p>
        </w:tc>
        <w:tc>
          <w:tcPr>
            <w:tcW w:w="726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33B6A" w:rsidRDefault="008F6C10" w:rsidP="00970168">
            <w:pPr>
              <w:pStyle w:val="af0"/>
              <w:spacing w:before="0" w:beforeAutospacing="0" w:after="0" w:afterAutospacing="0"/>
              <w:ind w:left="43"/>
              <w:jc w:val="both"/>
              <w:rPr>
                <w:sz w:val="28"/>
                <w:szCs w:val="28"/>
                <w:lang w:val="uk-UA"/>
              </w:rPr>
            </w:pPr>
            <w:r w:rsidRPr="00E33B6A">
              <w:rPr>
                <w:sz w:val="28"/>
                <w:szCs w:val="28"/>
                <w:shd w:val="clear" w:color="auto" w:fill="FFFFFF"/>
              </w:rPr>
              <w:t xml:space="preserve">Сформувати на веб-сайті громади інформацію, корисну для </w:t>
            </w:r>
            <w:r w:rsidRPr="00E33B6A">
              <w:rPr>
                <w:sz w:val="28"/>
                <w:szCs w:val="28"/>
                <w:lang w:val="uk-UA"/>
              </w:rPr>
              <w:t>започаткування та розвитку бізнесу і залучення інвестицій</w:t>
            </w:r>
          </w:p>
        </w:tc>
      </w:tr>
      <w:tr w:rsidR="008F6C10" w:rsidRPr="007F1ED7" w:rsidTr="00E33B6A">
        <w:tc>
          <w:tcPr>
            <w:tcW w:w="236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8F6C10" w:rsidRPr="007F1ED7" w:rsidRDefault="008F6C10" w:rsidP="00970168">
            <w:pPr>
              <w:pStyle w:val="af0"/>
              <w:spacing w:before="0" w:beforeAutospacing="0" w:after="0" w:afterAutospacing="0"/>
              <w:rPr>
                <w:sz w:val="28"/>
                <w:szCs w:val="28"/>
                <w:lang w:val="uk-UA"/>
              </w:rPr>
            </w:pPr>
            <w:r w:rsidRPr="007F1ED7">
              <w:rPr>
                <w:bCs/>
                <w:sz w:val="28"/>
                <w:szCs w:val="28"/>
                <w:lang w:val="uk-UA"/>
              </w:rPr>
              <w:t>Територія на яку проєкт матиме вплив:</w:t>
            </w:r>
          </w:p>
        </w:tc>
        <w:tc>
          <w:tcPr>
            <w:tcW w:w="7267"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7F1ED7" w:rsidRDefault="008F6C10" w:rsidP="00970168">
            <w:pPr>
              <w:pStyle w:val="af0"/>
              <w:spacing w:before="0" w:beforeAutospacing="0" w:after="0" w:afterAutospacing="0"/>
              <w:jc w:val="both"/>
              <w:rPr>
                <w:sz w:val="28"/>
                <w:szCs w:val="28"/>
                <w:lang w:val="uk-UA"/>
              </w:rPr>
            </w:pPr>
            <w:r w:rsidRPr="007F1ED7">
              <w:rPr>
                <w:iCs/>
                <w:sz w:val="28"/>
                <w:szCs w:val="28"/>
                <w:lang w:val="uk-UA"/>
              </w:rPr>
              <w:t>Пологівська об’єднана територіальна громада</w:t>
            </w:r>
          </w:p>
        </w:tc>
      </w:tr>
      <w:tr w:rsidR="008F6C10" w:rsidRPr="007F1ED7" w:rsidTr="00E33B6A">
        <w:tc>
          <w:tcPr>
            <w:tcW w:w="236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8F6C10" w:rsidRPr="007F1ED7" w:rsidRDefault="008F6C10" w:rsidP="00970168">
            <w:pPr>
              <w:pStyle w:val="af0"/>
              <w:spacing w:before="0" w:beforeAutospacing="0" w:after="0" w:afterAutospacing="0"/>
              <w:rPr>
                <w:sz w:val="28"/>
                <w:szCs w:val="28"/>
                <w:lang w:val="uk-UA"/>
              </w:rPr>
            </w:pPr>
            <w:r w:rsidRPr="007F1ED7">
              <w:rPr>
                <w:bCs/>
                <w:sz w:val="28"/>
                <w:szCs w:val="28"/>
                <w:lang w:val="uk-UA"/>
              </w:rPr>
              <w:t>Орієнтовна кількість отримувачів вигод:</w:t>
            </w:r>
          </w:p>
        </w:tc>
        <w:tc>
          <w:tcPr>
            <w:tcW w:w="7267"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7F1ED7" w:rsidRDefault="008F6C10" w:rsidP="00970168">
            <w:pPr>
              <w:pStyle w:val="a7"/>
              <w:tabs>
                <w:tab w:val="clear" w:pos="4677"/>
                <w:tab w:val="clear" w:pos="9355"/>
              </w:tabs>
              <w:jc w:val="both"/>
              <w:rPr>
                <w:sz w:val="28"/>
                <w:szCs w:val="28"/>
              </w:rPr>
            </w:pPr>
            <w:r w:rsidRPr="007F1ED7">
              <w:rPr>
                <w:sz w:val="28"/>
                <w:szCs w:val="28"/>
              </w:rPr>
              <w:t>Населення громади – 24038 жителів,</w:t>
            </w:r>
            <w:r>
              <w:rPr>
                <w:sz w:val="28"/>
                <w:szCs w:val="28"/>
              </w:rPr>
              <w:t xml:space="preserve"> в тому числі ч</w:t>
            </w:r>
            <w:r w:rsidRPr="007F1ED7">
              <w:rPr>
                <w:sz w:val="28"/>
                <w:szCs w:val="28"/>
              </w:rPr>
              <w:t>оловіків – 11062, жінок – 12976</w:t>
            </w:r>
            <w:r>
              <w:rPr>
                <w:sz w:val="28"/>
                <w:szCs w:val="28"/>
              </w:rPr>
              <w:t>, гості громади</w:t>
            </w:r>
            <w:r w:rsidRPr="007F1ED7">
              <w:rPr>
                <w:bCs/>
                <w:iCs/>
                <w:sz w:val="28"/>
                <w:szCs w:val="28"/>
              </w:rPr>
              <w:t xml:space="preserve">. </w:t>
            </w:r>
          </w:p>
          <w:p w:rsidR="008F6C10" w:rsidRPr="007F1ED7" w:rsidRDefault="008F6C10" w:rsidP="00970168">
            <w:pPr>
              <w:pStyle w:val="af0"/>
              <w:spacing w:before="0" w:beforeAutospacing="0" w:after="0" w:afterAutospacing="0"/>
              <w:jc w:val="both"/>
              <w:rPr>
                <w:sz w:val="28"/>
                <w:szCs w:val="28"/>
                <w:lang w:val="uk-UA"/>
              </w:rPr>
            </w:pPr>
          </w:p>
        </w:tc>
      </w:tr>
      <w:tr w:rsidR="008F6C10" w:rsidRPr="007F1ED7" w:rsidTr="00E33B6A">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7F1ED7" w:rsidRDefault="008F6C10" w:rsidP="00970168">
            <w:pPr>
              <w:pStyle w:val="af0"/>
              <w:spacing w:before="0" w:beforeAutospacing="0" w:after="0" w:afterAutospacing="0"/>
              <w:rPr>
                <w:sz w:val="28"/>
                <w:szCs w:val="28"/>
                <w:lang w:val="uk-UA"/>
              </w:rPr>
            </w:pPr>
            <w:r w:rsidRPr="007F1ED7">
              <w:rPr>
                <w:bCs/>
                <w:sz w:val="28"/>
                <w:szCs w:val="28"/>
                <w:lang w:val="uk-UA"/>
              </w:rPr>
              <w:t>Стислий опис проєкту:</w:t>
            </w:r>
          </w:p>
        </w:tc>
        <w:tc>
          <w:tcPr>
            <w:tcW w:w="7267"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7F1ED7" w:rsidRDefault="008F6C10" w:rsidP="00970168">
            <w:pPr>
              <w:pStyle w:val="af0"/>
              <w:spacing w:before="0" w:beforeAutospacing="0" w:after="0" w:afterAutospacing="0"/>
              <w:jc w:val="both"/>
              <w:rPr>
                <w:sz w:val="28"/>
                <w:szCs w:val="28"/>
                <w:lang w:val="uk-UA"/>
              </w:rPr>
            </w:pPr>
            <w:r w:rsidRPr="007F1ED7">
              <w:rPr>
                <w:sz w:val="28"/>
                <w:szCs w:val="28"/>
              </w:rPr>
              <w:t>Бізнес громади є каталізатором в процесі розвитку громади та сприяє реалізації інвестиційних про</w:t>
            </w:r>
            <w:r w:rsidRPr="007F1ED7">
              <w:rPr>
                <w:sz w:val="28"/>
                <w:szCs w:val="28"/>
                <w:lang w:val="uk-UA"/>
              </w:rPr>
              <w:t>є</w:t>
            </w:r>
            <w:r w:rsidRPr="007F1ED7">
              <w:rPr>
                <w:sz w:val="28"/>
                <w:szCs w:val="28"/>
              </w:rPr>
              <w:t>ктів. Недостатній доступ до інформації з питань започаткування та ведення власної справи</w:t>
            </w:r>
            <w:r w:rsidRPr="007F1ED7">
              <w:rPr>
                <w:sz w:val="28"/>
                <w:szCs w:val="28"/>
                <w:lang w:val="uk-UA"/>
              </w:rPr>
              <w:t xml:space="preserve">, </w:t>
            </w:r>
            <w:r w:rsidRPr="007F1ED7">
              <w:rPr>
                <w:sz w:val="28"/>
                <w:szCs w:val="28"/>
              </w:rPr>
              <w:t xml:space="preserve"> необізнаність з вимогами чинного законодавства, які регулюють діяльність СПД, відсутність практичного досвіду у веденні діловодства, бухгалтерської документації. У підприємців є потреба в існуванні єдино</w:t>
            </w:r>
            <w:r>
              <w:rPr>
                <w:sz w:val="28"/>
                <w:szCs w:val="28"/>
                <w:lang w:val="uk-UA"/>
              </w:rPr>
              <w:t xml:space="preserve">го </w:t>
            </w:r>
            <w:r w:rsidRPr="007F1ED7">
              <w:rPr>
                <w:sz w:val="28"/>
                <w:szCs w:val="28"/>
                <w:lang w:val="uk-UA"/>
              </w:rPr>
              <w:t>вебресурсу</w:t>
            </w:r>
            <w:r w:rsidRPr="007F1ED7">
              <w:rPr>
                <w:sz w:val="28"/>
                <w:szCs w:val="28"/>
              </w:rPr>
              <w:t xml:space="preserve"> для отримання актуальної інформації та послуг, необхідних для управління бізнес процесами свого підприємства</w:t>
            </w:r>
            <w:r w:rsidRPr="007F1ED7">
              <w:rPr>
                <w:sz w:val="28"/>
                <w:szCs w:val="28"/>
                <w:lang w:val="uk-UA"/>
              </w:rPr>
              <w:t>,</w:t>
            </w:r>
            <w:r w:rsidRPr="007F1ED7">
              <w:rPr>
                <w:sz w:val="28"/>
                <w:szCs w:val="28"/>
              </w:rPr>
              <w:t xml:space="preserve"> комунікації, налагодження ділових зв’язків, Діалог між владою та бізнесу необхідний для розробки та реалізації ефективної політики розвитку МСП на рівні громади.</w:t>
            </w:r>
          </w:p>
        </w:tc>
      </w:tr>
      <w:tr w:rsidR="008F6C10" w:rsidRPr="006D23BF" w:rsidTr="00E33B6A">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7F1ED7" w:rsidRDefault="008F6C10" w:rsidP="00970168">
            <w:pPr>
              <w:pStyle w:val="af0"/>
              <w:spacing w:before="0" w:beforeAutospacing="0" w:after="0" w:afterAutospacing="0"/>
              <w:rPr>
                <w:sz w:val="28"/>
                <w:szCs w:val="28"/>
                <w:lang w:val="uk-UA"/>
              </w:rPr>
            </w:pPr>
            <w:r w:rsidRPr="007F1ED7">
              <w:rPr>
                <w:bCs/>
                <w:sz w:val="28"/>
                <w:szCs w:val="28"/>
                <w:lang w:val="uk-UA"/>
              </w:rPr>
              <w:t>Очікувані результати:</w:t>
            </w:r>
          </w:p>
        </w:tc>
        <w:tc>
          <w:tcPr>
            <w:tcW w:w="7267" w:type="dxa"/>
            <w:gridSpan w:val="4"/>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tbl>
            <w:tblPr>
              <w:tblW w:w="0" w:type="auto"/>
              <w:tblBorders>
                <w:top w:val="nil"/>
                <w:left w:val="nil"/>
                <w:bottom w:val="nil"/>
                <w:right w:val="nil"/>
              </w:tblBorders>
              <w:tblLook w:val="0000"/>
            </w:tblPr>
            <w:tblGrid>
              <w:gridCol w:w="7127"/>
            </w:tblGrid>
            <w:tr w:rsidR="008F6C10" w:rsidRPr="006D23BF" w:rsidTr="00970168">
              <w:trPr>
                <w:trHeight w:val="391"/>
              </w:trPr>
              <w:tc>
                <w:tcPr>
                  <w:tcW w:w="0" w:type="auto"/>
                </w:tcPr>
                <w:p w:rsidR="008F6C10" w:rsidRPr="007F1ED7" w:rsidRDefault="008F6C10" w:rsidP="00305A5B">
                  <w:pPr>
                    <w:pStyle w:val="Default"/>
                    <w:framePr w:hSpace="180" w:wrap="around" w:vAnchor="text" w:hAnchor="margin" w:y="165"/>
                    <w:jc w:val="both"/>
                    <w:rPr>
                      <w:sz w:val="28"/>
                      <w:szCs w:val="28"/>
                      <w:lang w:val="uk-UA"/>
                    </w:rPr>
                  </w:pPr>
                  <w:r w:rsidRPr="007F1ED7">
                    <w:rPr>
                      <w:sz w:val="28"/>
                      <w:szCs w:val="28"/>
                      <w:lang w:val="uk-UA"/>
                    </w:rPr>
                    <w:t xml:space="preserve">Створено розділ на сайті Пологівської ОТГ, за допомогою якого діючі та потенційні підприємці отримають доступ до інформації, необхідної для започаткування та ведення власної справи.  Завдяки навігації «Діалог бізнес - влада» буде підвищено ефективність діалогу та налагоджено ефективну співпрацю бізнесу та влади. </w:t>
                  </w:r>
                </w:p>
              </w:tc>
            </w:tr>
          </w:tbl>
          <w:p w:rsidR="008F6C10" w:rsidRPr="007F1ED7" w:rsidRDefault="008F6C10" w:rsidP="00970168">
            <w:pPr>
              <w:pStyle w:val="ab"/>
              <w:ind w:left="185"/>
              <w:rPr>
                <w:sz w:val="28"/>
                <w:szCs w:val="28"/>
              </w:rPr>
            </w:pPr>
          </w:p>
        </w:tc>
      </w:tr>
      <w:tr w:rsidR="008F6C10" w:rsidRPr="007F1ED7" w:rsidTr="00E33B6A">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7F1ED7" w:rsidRDefault="008F6C10" w:rsidP="00970168">
            <w:pPr>
              <w:pStyle w:val="af0"/>
              <w:spacing w:before="0" w:beforeAutospacing="0" w:after="0" w:afterAutospacing="0"/>
              <w:rPr>
                <w:sz w:val="28"/>
                <w:szCs w:val="28"/>
                <w:lang w:val="uk-UA"/>
              </w:rPr>
            </w:pPr>
            <w:r w:rsidRPr="007F1ED7">
              <w:rPr>
                <w:bCs/>
                <w:sz w:val="28"/>
                <w:szCs w:val="28"/>
                <w:lang w:val="uk-UA"/>
              </w:rPr>
              <w:t>Ключові заходи проєкту:</w:t>
            </w:r>
          </w:p>
        </w:tc>
        <w:tc>
          <w:tcPr>
            <w:tcW w:w="7267"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7F1ED7" w:rsidRDefault="008F6C10" w:rsidP="008F6C10">
            <w:pPr>
              <w:pStyle w:val="ab"/>
              <w:widowControl/>
              <w:numPr>
                <w:ilvl w:val="1"/>
                <w:numId w:val="21"/>
              </w:numPr>
              <w:autoSpaceDE/>
              <w:autoSpaceDN/>
              <w:ind w:left="327" w:hanging="327"/>
              <w:jc w:val="both"/>
              <w:rPr>
                <w:sz w:val="28"/>
                <w:szCs w:val="28"/>
              </w:rPr>
            </w:pPr>
            <w:r w:rsidRPr="007F1ED7">
              <w:rPr>
                <w:sz w:val="28"/>
                <w:szCs w:val="28"/>
              </w:rPr>
              <w:t>Визначити фахівців з діючого штату, а у разі необхідності залучати фахівців з інших підрозділів, установ та організацій.</w:t>
            </w:r>
          </w:p>
          <w:p w:rsidR="008F6C10" w:rsidRPr="007F1ED7" w:rsidRDefault="008F6C10" w:rsidP="008F6C10">
            <w:pPr>
              <w:pStyle w:val="ab"/>
              <w:widowControl/>
              <w:numPr>
                <w:ilvl w:val="1"/>
                <w:numId w:val="21"/>
              </w:numPr>
              <w:autoSpaceDE/>
              <w:autoSpaceDN/>
              <w:ind w:left="327" w:hanging="327"/>
              <w:jc w:val="both"/>
              <w:rPr>
                <w:sz w:val="28"/>
                <w:szCs w:val="28"/>
              </w:rPr>
            </w:pPr>
            <w:r w:rsidRPr="007F1ED7">
              <w:rPr>
                <w:sz w:val="28"/>
                <w:szCs w:val="28"/>
              </w:rPr>
              <w:t>Визначення порядку роботи фахівців.</w:t>
            </w:r>
          </w:p>
          <w:p w:rsidR="008F6C10" w:rsidRPr="007F1ED7" w:rsidRDefault="008F6C10" w:rsidP="008F6C10">
            <w:pPr>
              <w:pStyle w:val="a5"/>
              <w:widowControl/>
              <w:numPr>
                <w:ilvl w:val="1"/>
                <w:numId w:val="21"/>
              </w:numPr>
              <w:autoSpaceDE/>
              <w:autoSpaceDN/>
              <w:spacing w:before="0"/>
              <w:ind w:left="327" w:hanging="327"/>
              <w:contextualSpacing/>
              <w:jc w:val="both"/>
              <w:rPr>
                <w:sz w:val="28"/>
                <w:szCs w:val="28"/>
              </w:rPr>
            </w:pPr>
            <w:r w:rsidRPr="007F1ED7">
              <w:rPr>
                <w:sz w:val="28"/>
                <w:szCs w:val="28"/>
              </w:rPr>
              <w:t>Створення інформаційного розділу наофіційному вебсайті Пологівської міської ради</w:t>
            </w:r>
          </w:p>
          <w:p w:rsidR="008F6C10" w:rsidRPr="007F1ED7" w:rsidRDefault="008F6C10" w:rsidP="008F6C10">
            <w:pPr>
              <w:pStyle w:val="a5"/>
              <w:widowControl/>
              <w:numPr>
                <w:ilvl w:val="1"/>
                <w:numId w:val="21"/>
              </w:numPr>
              <w:autoSpaceDE/>
              <w:autoSpaceDN/>
              <w:spacing w:before="0"/>
              <w:ind w:left="327" w:hanging="327"/>
              <w:contextualSpacing/>
              <w:jc w:val="both"/>
              <w:rPr>
                <w:sz w:val="28"/>
                <w:szCs w:val="28"/>
              </w:rPr>
            </w:pPr>
            <w:r w:rsidRPr="007F1ED7">
              <w:rPr>
                <w:sz w:val="28"/>
                <w:szCs w:val="28"/>
              </w:rPr>
              <w:t>Розміщення актуальних питань розвитку бізнесу</w:t>
            </w:r>
            <w:r>
              <w:rPr>
                <w:sz w:val="28"/>
                <w:szCs w:val="28"/>
              </w:rPr>
              <w:t xml:space="preserve"> та забезпечення постійного оновлення.</w:t>
            </w:r>
          </w:p>
        </w:tc>
      </w:tr>
      <w:tr w:rsidR="008F6C10" w:rsidRPr="007F1ED7" w:rsidTr="00E33B6A">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7F1ED7" w:rsidRDefault="008F6C10" w:rsidP="00970168">
            <w:pPr>
              <w:pStyle w:val="af0"/>
              <w:spacing w:before="0" w:beforeAutospacing="0" w:after="0" w:afterAutospacing="0"/>
              <w:rPr>
                <w:sz w:val="28"/>
                <w:szCs w:val="28"/>
                <w:lang w:val="uk-UA"/>
              </w:rPr>
            </w:pPr>
            <w:r w:rsidRPr="007F1ED7">
              <w:rPr>
                <w:bCs/>
                <w:sz w:val="28"/>
                <w:szCs w:val="28"/>
                <w:lang w:val="uk-UA"/>
              </w:rPr>
              <w:t>Період реалізації:</w:t>
            </w:r>
          </w:p>
        </w:tc>
        <w:tc>
          <w:tcPr>
            <w:tcW w:w="7267"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7F1ED7" w:rsidRDefault="008F6C10" w:rsidP="00970168">
            <w:pPr>
              <w:pStyle w:val="af0"/>
              <w:spacing w:before="0" w:beforeAutospacing="0" w:after="0" w:afterAutospacing="0"/>
              <w:jc w:val="both"/>
              <w:rPr>
                <w:sz w:val="28"/>
                <w:szCs w:val="28"/>
                <w:lang w:val="uk-UA"/>
              </w:rPr>
            </w:pPr>
            <w:r w:rsidRPr="007F1ED7">
              <w:rPr>
                <w:sz w:val="28"/>
                <w:szCs w:val="28"/>
              </w:rPr>
              <w:t>01.01.2021-28.02.2021</w:t>
            </w:r>
            <w:r w:rsidRPr="007F1ED7">
              <w:rPr>
                <w:sz w:val="28"/>
                <w:szCs w:val="28"/>
                <w:lang w:val="uk-UA"/>
              </w:rPr>
              <w:t xml:space="preserve"> і більше</w:t>
            </w:r>
          </w:p>
        </w:tc>
      </w:tr>
      <w:tr w:rsidR="008F6C10" w:rsidRPr="007F1ED7" w:rsidTr="00E33B6A">
        <w:tc>
          <w:tcPr>
            <w:tcW w:w="2367"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7F1ED7" w:rsidRDefault="008F6C10" w:rsidP="00970168">
            <w:pPr>
              <w:pStyle w:val="af0"/>
              <w:spacing w:before="0" w:beforeAutospacing="0" w:after="0" w:afterAutospacing="0"/>
              <w:rPr>
                <w:sz w:val="28"/>
                <w:szCs w:val="28"/>
                <w:lang w:val="uk-UA"/>
              </w:rPr>
            </w:pPr>
            <w:r w:rsidRPr="007F1ED7">
              <w:rPr>
                <w:bCs/>
                <w:sz w:val="28"/>
                <w:szCs w:val="28"/>
                <w:lang w:val="uk-UA"/>
              </w:rPr>
              <w:t>Орієнтовна вартість проєкту, тис. грн.</w:t>
            </w:r>
          </w:p>
        </w:tc>
        <w:tc>
          <w:tcPr>
            <w:tcW w:w="123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7F1ED7" w:rsidRDefault="008F6C10" w:rsidP="00970168">
            <w:pPr>
              <w:pStyle w:val="af0"/>
              <w:spacing w:before="0" w:beforeAutospacing="0" w:after="0" w:afterAutospacing="0"/>
              <w:jc w:val="both"/>
              <w:rPr>
                <w:sz w:val="28"/>
                <w:szCs w:val="28"/>
                <w:lang w:val="uk-UA"/>
              </w:rPr>
            </w:pPr>
            <w:r w:rsidRPr="007F1ED7">
              <w:rPr>
                <w:bCs/>
                <w:sz w:val="28"/>
                <w:szCs w:val="28"/>
                <w:lang w:val="uk-UA"/>
              </w:rPr>
              <w:t>2021</w:t>
            </w:r>
          </w:p>
        </w:tc>
        <w:tc>
          <w:tcPr>
            <w:tcW w:w="132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7F1ED7" w:rsidRDefault="008F6C10" w:rsidP="00970168">
            <w:pPr>
              <w:pStyle w:val="af0"/>
              <w:spacing w:before="0" w:beforeAutospacing="0" w:after="0" w:afterAutospacing="0"/>
              <w:jc w:val="both"/>
              <w:rPr>
                <w:sz w:val="28"/>
                <w:szCs w:val="28"/>
                <w:lang w:val="uk-UA"/>
              </w:rPr>
            </w:pPr>
            <w:r w:rsidRPr="007F1ED7">
              <w:rPr>
                <w:bCs/>
                <w:sz w:val="28"/>
                <w:szCs w:val="28"/>
                <w:lang w:val="uk-UA"/>
              </w:rPr>
              <w:t>2022</w:t>
            </w:r>
          </w:p>
        </w:tc>
        <w:tc>
          <w:tcPr>
            <w:tcW w:w="1246"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7F1ED7" w:rsidRDefault="008F6C10" w:rsidP="00970168">
            <w:pPr>
              <w:pStyle w:val="af0"/>
              <w:spacing w:before="0" w:beforeAutospacing="0" w:after="0" w:afterAutospacing="0"/>
              <w:jc w:val="both"/>
              <w:rPr>
                <w:sz w:val="28"/>
                <w:szCs w:val="28"/>
                <w:lang w:val="uk-UA"/>
              </w:rPr>
            </w:pPr>
            <w:r w:rsidRPr="007F1ED7">
              <w:rPr>
                <w:bCs/>
                <w:sz w:val="28"/>
                <w:szCs w:val="28"/>
                <w:lang w:val="uk-UA"/>
              </w:rPr>
              <w:t>2023</w:t>
            </w:r>
          </w:p>
        </w:tc>
        <w:tc>
          <w:tcPr>
            <w:tcW w:w="345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7F1ED7" w:rsidRDefault="008F6C10" w:rsidP="00970168">
            <w:pPr>
              <w:pStyle w:val="af0"/>
              <w:spacing w:before="0" w:beforeAutospacing="0" w:after="0" w:afterAutospacing="0"/>
              <w:ind w:left="-104" w:firstLine="104"/>
              <w:jc w:val="both"/>
              <w:rPr>
                <w:sz w:val="28"/>
                <w:szCs w:val="28"/>
                <w:lang w:val="uk-UA"/>
              </w:rPr>
            </w:pPr>
            <w:r w:rsidRPr="007F1ED7">
              <w:rPr>
                <w:bCs/>
                <w:sz w:val="28"/>
                <w:szCs w:val="28"/>
                <w:lang w:val="uk-UA"/>
              </w:rPr>
              <w:t>Разом</w:t>
            </w:r>
          </w:p>
        </w:tc>
      </w:tr>
      <w:tr w:rsidR="008F6C10" w:rsidRPr="007F1ED7" w:rsidTr="00E33B6A">
        <w:tc>
          <w:tcPr>
            <w:tcW w:w="2367" w:type="dxa"/>
            <w:vMerge/>
            <w:tcBorders>
              <w:top w:val="nil"/>
              <w:left w:val="single" w:sz="8" w:space="0" w:color="auto"/>
              <w:bottom w:val="single" w:sz="8" w:space="0" w:color="auto"/>
              <w:right w:val="single" w:sz="8" w:space="0" w:color="auto"/>
            </w:tcBorders>
            <w:vAlign w:val="center"/>
            <w:hideMark/>
          </w:tcPr>
          <w:p w:rsidR="008F6C10" w:rsidRPr="007F1ED7" w:rsidRDefault="008F6C10" w:rsidP="00970168">
            <w:pPr>
              <w:rPr>
                <w:sz w:val="28"/>
                <w:szCs w:val="28"/>
              </w:rPr>
            </w:pPr>
          </w:p>
        </w:tc>
        <w:tc>
          <w:tcPr>
            <w:tcW w:w="123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7F1ED7" w:rsidRDefault="008F6C10" w:rsidP="00970168">
            <w:pPr>
              <w:pStyle w:val="af0"/>
              <w:spacing w:before="0" w:beforeAutospacing="0" w:after="0" w:afterAutospacing="0"/>
              <w:jc w:val="both"/>
              <w:rPr>
                <w:sz w:val="28"/>
                <w:szCs w:val="28"/>
                <w:lang w:val="uk-UA"/>
              </w:rPr>
            </w:pPr>
            <w:r w:rsidRPr="007F1ED7">
              <w:rPr>
                <w:bCs/>
                <w:color w:val="FF0000"/>
                <w:sz w:val="28"/>
                <w:szCs w:val="28"/>
                <w:lang w:val="uk-UA"/>
              </w:rPr>
              <w:t> </w:t>
            </w:r>
            <w:r w:rsidRPr="007F1ED7">
              <w:rPr>
                <w:bCs/>
                <w:sz w:val="28"/>
                <w:szCs w:val="28"/>
                <w:lang w:val="uk-UA"/>
              </w:rPr>
              <w:t>1</w:t>
            </w:r>
            <w:r>
              <w:rPr>
                <w:bCs/>
                <w:sz w:val="28"/>
                <w:szCs w:val="28"/>
                <w:lang w:val="uk-UA"/>
              </w:rPr>
              <w:t>,0</w:t>
            </w:r>
          </w:p>
        </w:tc>
        <w:tc>
          <w:tcPr>
            <w:tcW w:w="132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Pr="007F1ED7" w:rsidRDefault="008F6C10" w:rsidP="00970168">
            <w:pPr>
              <w:pStyle w:val="af0"/>
              <w:spacing w:before="0" w:beforeAutospacing="0" w:after="0" w:afterAutospacing="0"/>
              <w:jc w:val="both"/>
              <w:rPr>
                <w:sz w:val="28"/>
                <w:szCs w:val="28"/>
                <w:lang w:val="uk-UA"/>
              </w:rPr>
            </w:pPr>
            <w:r w:rsidRPr="007F1ED7">
              <w:rPr>
                <w:sz w:val="28"/>
                <w:szCs w:val="28"/>
                <w:lang w:val="uk-UA"/>
              </w:rPr>
              <w:t>0</w:t>
            </w:r>
          </w:p>
        </w:tc>
        <w:tc>
          <w:tcPr>
            <w:tcW w:w="124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Pr="007F1ED7" w:rsidRDefault="008F6C10" w:rsidP="00970168">
            <w:pPr>
              <w:pStyle w:val="af0"/>
              <w:spacing w:before="0" w:beforeAutospacing="0" w:after="0" w:afterAutospacing="0"/>
              <w:jc w:val="both"/>
              <w:rPr>
                <w:sz w:val="28"/>
                <w:szCs w:val="28"/>
                <w:lang w:val="uk-UA"/>
              </w:rPr>
            </w:pPr>
            <w:r w:rsidRPr="007F1ED7">
              <w:rPr>
                <w:bCs/>
                <w:sz w:val="28"/>
                <w:szCs w:val="28"/>
                <w:lang w:val="uk-UA"/>
              </w:rPr>
              <w:t> 0</w:t>
            </w:r>
          </w:p>
        </w:tc>
        <w:tc>
          <w:tcPr>
            <w:tcW w:w="345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Pr="007F1ED7" w:rsidRDefault="008F6C10" w:rsidP="00970168">
            <w:pPr>
              <w:pStyle w:val="af0"/>
              <w:spacing w:before="0" w:beforeAutospacing="0" w:after="0" w:afterAutospacing="0"/>
              <w:jc w:val="both"/>
              <w:rPr>
                <w:sz w:val="28"/>
                <w:szCs w:val="28"/>
                <w:lang w:val="uk-UA"/>
              </w:rPr>
            </w:pPr>
            <w:r w:rsidRPr="007F1ED7">
              <w:rPr>
                <w:bCs/>
                <w:sz w:val="28"/>
                <w:szCs w:val="28"/>
                <w:lang w:val="uk-UA"/>
              </w:rPr>
              <w:t> 1</w:t>
            </w:r>
            <w:r>
              <w:rPr>
                <w:bCs/>
                <w:sz w:val="28"/>
                <w:szCs w:val="28"/>
                <w:lang w:val="uk-UA"/>
              </w:rPr>
              <w:t>,0</w:t>
            </w:r>
          </w:p>
        </w:tc>
      </w:tr>
      <w:tr w:rsidR="008F6C10" w:rsidRPr="007F1ED7" w:rsidTr="00E33B6A">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7F1ED7" w:rsidRDefault="008F6C10" w:rsidP="00970168">
            <w:pPr>
              <w:pStyle w:val="af0"/>
              <w:spacing w:before="0" w:beforeAutospacing="0" w:after="0" w:afterAutospacing="0"/>
              <w:rPr>
                <w:sz w:val="28"/>
                <w:szCs w:val="28"/>
                <w:lang w:val="uk-UA"/>
              </w:rPr>
            </w:pPr>
            <w:r w:rsidRPr="007F1ED7">
              <w:rPr>
                <w:bCs/>
                <w:sz w:val="28"/>
                <w:szCs w:val="28"/>
                <w:lang w:val="uk-UA"/>
              </w:rPr>
              <w:t>Джерела фінансування:</w:t>
            </w:r>
          </w:p>
        </w:tc>
        <w:tc>
          <w:tcPr>
            <w:tcW w:w="7267"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7F1ED7" w:rsidRDefault="008F6C10" w:rsidP="00970168">
            <w:pPr>
              <w:pStyle w:val="af0"/>
              <w:spacing w:before="0" w:beforeAutospacing="0" w:after="0" w:afterAutospacing="0"/>
              <w:jc w:val="both"/>
              <w:rPr>
                <w:sz w:val="28"/>
                <w:szCs w:val="28"/>
                <w:lang w:val="uk-UA"/>
              </w:rPr>
            </w:pPr>
            <w:r w:rsidRPr="007F1ED7">
              <w:rPr>
                <w:iCs/>
                <w:sz w:val="28"/>
                <w:szCs w:val="28"/>
                <w:lang w:val="uk-UA"/>
              </w:rPr>
              <w:t>Місцевий бюджет</w:t>
            </w:r>
          </w:p>
          <w:p w:rsidR="008F6C10" w:rsidRPr="007F1ED7" w:rsidRDefault="008F6C10" w:rsidP="00970168">
            <w:pPr>
              <w:pStyle w:val="af0"/>
              <w:spacing w:before="0" w:beforeAutospacing="0" w:after="0" w:afterAutospacing="0"/>
              <w:jc w:val="both"/>
              <w:rPr>
                <w:sz w:val="28"/>
                <w:szCs w:val="28"/>
                <w:lang w:val="uk-UA"/>
              </w:rPr>
            </w:pPr>
            <w:r w:rsidRPr="007F1ED7">
              <w:rPr>
                <w:iCs/>
                <w:sz w:val="28"/>
                <w:szCs w:val="28"/>
                <w:lang w:val="uk-UA"/>
              </w:rPr>
              <w:t> </w:t>
            </w:r>
          </w:p>
        </w:tc>
      </w:tr>
      <w:tr w:rsidR="008F6C10" w:rsidRPr="006D23BF" w:rsidTr="00E33B6A">
        <w:trPr>
          <w:trHeight w:val="1778"/>
        </w:trPr>
        <w:tc>
          <w:tcPr>
            <w:tcW w:w="2367"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Pr="007F1ED7" w:rsidRDefault="008F6C10" w:rsidP="00970168">
            <w:pPr>
              <w:pStyle w:val="af0"/>
              <w:spacing w:before="0" w:beforeAutospacing="0" w:after="0" w:afterAutospacing="0"/>
              <w:rPr>
                <w:sz w:val="28"/>
                <w:szCs w:val="28"/>
                <w:lang w:val="uk-UA"/>
              </w:rPr>
            </w:pPr>
            <w:r w:rsidRPr="007F1ED7">
              <w:rPr>
                <w:bCs/>
                <w:sz w:val="28"/>
                <w:szCs w:val="28"/>
                <w:lang w:val="uk-UA"/>
              </w:rPr>
              <w:t>Ключові потенційні учасники реалізації проєкту:</w:t>
            </w:r>
          </w:p>
        </w:tc>
        <w:tc>
          <w:tcPr>
            <w:tcW w:w="7267" w:type="dxa"/>
            <w:gridSpan w:val="4"/>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8F6C10" w:rsidRPr="007F1ED7" w:rsidRDefault="008F6C10" w:rsidP="00970168">
            <w:pPr>
              <w:pStyle w:val="af0"/>
              <w:spacing w:before="0" w:beforeAutospacing="0" w:after="0" w:afterAutospacing="0"/>
              <w:jc w:val="both"/>
              <w:rPr>
                <w:sz w:val="28"/>
                <w:szCs w:val="28"/>
                <w:lang w:val="uk-UA"/>
              </w:rPr>
            </w:pPr>
            <w:r w:rsidRPr="00EF27DB">
              <w:rPr>
                <w:rStyle w:val="Char"/>
              </w:rPr>
              <w:t>Місцева громада,  Залучені консультанти: ОТГ, ДПСУ, Пологівське об’єднане управління Пенсійного фонду України в Запорізькій області, Пологівська районна філія Запорізького обласного центру зайняості, Фонд соціального страхування, Державна пожежно-рятувальна частина, представник банку</w:t>
            </w:r>
            <w:r w:rsidRPr="007F1ED7">
              <w:rPr>
                <w:sz w:val="28"/>
                <w:szCs w:val="28"/>
                <w:lang w:val="uk-UA"/>
              </w:rPr>
              <w:t>, управління Держпродспоживслужби, СПД</w:t>
            </w:r>
          </w:p>
        </w:tc>
      </w:tr>
      <w:tr w:rsidR="008F6C10" w:rsidRPr="007F1ED7" w:rsidTr="00E33B6A">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F1ED7" w:rsidRDefault="008F6C10" w:rsidP="00970168">
            <w:pPr>
              <w:pStyle w:val="af0"/>
              <w:spacing w:before="0" w:beforeAutospacing="0" w:after="0" w:afterAutospacing="0"/>
              <w:rPr>
                <w:sz w:val="28"/>
                <w:szCs w:val="28"/>
                <w:lang w:val="uk-UA"/>
              </w:rPr>
            </w:pPr>
            <w:r w:rsidRPr="007F1ED7">
              <w:rPr>
                <w:bCs/>
                <w:sz w:val="28"/>
                <w:szCs w:val="28"/>
                <w:lang w:val="uk-UA"/>
              </w:rPr>
              <w:t>Інше:</w:t>
            </w:r>
          </w:p>
        </w:tc>
        <w:tc>
          <w:tcPr>
            <w:tcW w:w="726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80AF7" w:rsidRDefault="00DF58D2" w:rsidP="00970168">
            <w:pPr>
              <w:pStyle w:val="af0"/>
              <w:spacing w:before="0" w:beforeAutospacing="0" w:after="0" w:afterAutospacing="0"/>
              <w:jc w:val="both"/>
              <w:rPr>
                <w:sz w:val="28"/>
                <w:szCs w:val="28"/>
                <w:lang w:val="uk-UA"/>
              </w:rPr>
            </w:pPr>
            <w:r w:rsidRPr="00380AF7">
              <w:rPr>
                <w:sz w:val="28"/>
                <w:szCs w:val="28"/>
                <w:lang w:val="uk-UA"/>
              </w:rPr>
              <w:t>Координатор проєкту - відділ економічного розвитку</w:t>
            </w:r>
            <w:r w:rsidR="00380AF7" w:rsidRPr="00380AF7">
              <w:rPr>
                <w:sz w:val="28"/>
                <w:szCs w:val="28"/>
                <w:lang w:val="uk-UA"/>
              </w:rPr>
              <w:t xml:space="preserve">  Пологівської міської ради</w:t>
            </w:r>
            <w:r w:rsidRPr="00380AF7">
              <w:rPr>
                <w:sz w:val="28"/>
                <w:szCs w:val="28"/>
                <w:lang w:val="uk-UA"/>
              </w:rPr>
              <w:t xml:space="preserve">, </w:t>
            </w:r>
            <w:r w:rsidR="00C24D72" w:rsidRPr="00380AF7">
              <w:rPr>
                <w:sz w:val="28"/>
                <w:szCs w:val="28"/>
                <w:lang w:val="uk-UA"/>
              </w:rPr>
              <w:t xml:space="preserve"> відділу організаційної роботи та розвитку громадянського суспільства</w:t>
            </w:r>
            <w:r w:rsidR="00380AF7" w:rsidRPr="00380AF7">
              <w:rPr>
                <w:sz w:val="28"/>
                <w:szCs w:val="28"/>
                <w:lang w:val="uk-UA"/>
              </w:rPr>
              <w:t xml:space="preserve">  Пологівської міської ради</w:t>
            </w:r>
          </w:p>
        </w:tc>
      </w:tr>
    </w:tbl>
    <w:p w:rsidR="008F6C10" w:rsidRPr="007F1ED7" w:rsidRDefault="008F6C10" w:rsidP="008F6C10">
      <w:pPr>
        <w:jc w:val="right"/>
        <w:rPr>
          <w:b/>
          <w:sz w:val="28"/>
          <w:szCs w:val="28"/>
          <w:lang w:eastAsia="ru-RU"/>
        </w:rPr>
      </w:pPr>
    </w:p>
    <w:tbl>
      <w:tblPr>
        <w:tblpPr w:leftFromText="180" w:rightFromText="180" w:vertAnchor="text" w:horzAnchor="margin" w:tblpY="165"/>
        <w:tblW w:w="9629" w:type="dxa"/>
        <w:tblCellMar>
          <w:left w:w="0" w:type="dxa"/>
          <w:right w:w="0" w:type="dxa"/>
        </w:tblCellMar>
        <w:tblLook w:val="04A0"/>
      </w:tblPr>
      <w:tblGrid>
        <w:gridCol w:w="2367"/>
        <w:gridCol w:w="1238"/>
        <w:gridCol w:w="1328"/>
        <w:gridCol w:w="1246"/>
        <w:gridCol w:w="3450"/>
      </w:tblGrid>
      <w:tr w:rsidR="008F6C10" w:rsidRPr="000E68EF" w:rsidTr="00E33B6A">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0E68EF" w:rsidRDefault="008F6C10" w:rsidP="00970168">
            <w:pPr>
              <w:pStyle w:val="14"/>
              <w:framePr w:hSpace="0" w:wrap="auto" w:vAnchor="margin" w:hAnchor="text" w:yAlign="inline"/>
            </w:pPr>
            <w:r w:rsidRPr="000E68EF">
              <w:t>Номер і назва завдання стратегії розвитку, якому відповідає проєкт:</w:t>
            </w:r>
          </w:p>
        </w:tc>
        <w:tc>
          <w:tcPr>
            <w:tcW w:w="7262"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0E68EF" w:rsidRDefault="008F6C10" w:rsidP="00970168">
            <w:pPr>
              <w:pStyle w:val="14"/>
              <w:framePr w:hSpace="0" w:wrap="auto" w:vAnchor="margin" w:hAnchor="text" w:yAlign="inline"/>
            </w:pPr>
            <w:r w:rsidRPr="000E68EF">
              <w:t>1.</w:t>
            </w:r>
            <w:r>
              <w:t>2</w:t>
            </w:r>
            <w:r w:rsidRPr="000E68EF">
              <w:t>.</w:t>
            </w:r>
            <w:r>
              <w:t>1</w:t>
            </w:r>
            <w:r w:rsidRPr="000E68EF">
              <w:t xml:space="preserve"> Створення ефективної інфраструктури підтримки бізнесу та просування експорту</w:t>
            </w:r>
          </w:p>
        </w:tc>
      </w:tr>
      <w:tr w:rsidR="008F6C10" w:rsidRPr="00333533" w:rsidTr="00E33B6A">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Назва проєкту:</w:t>
            </w:r>
          </w:p>
        </w:tc>
        <w:tc>
          <w:tcPr>
            <w:tcW w:w="7262"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33533" w:rsidRDefault="008F6C10" w:rsidP="00970168">
            <w:pPr>
              <w:pStyle w:val="14"/>
              <w:framePr w:hSpace="0" w:wrap="auto" w:vAnchor="margin" w:hAnchor="text" w:yAlign="inline"/>
              <w:rPr>
                <w:b/>
              </w:rPr>
            </w:pPr>
            <w:r w:rsidRPr="00333533">
              <w:rPr>
                <w:b/>
              </w:rPr>
              <w:t>Створення Інформаційно-консультаційного центру розвитку бізнесу</w:t>
            </w:r>
          </w:p>
        </w:tc>
      </w:tr>
      <w:tr w:rsidR="008F6C10" w:rsidRPr="006D23BF" w:rsidTr="00E33B6A">
        <w:trPr>
          <w:trHeight w:val="713"/>
        </w:trPr>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Цілі проєкту:</w:t>
            </w:r>
          </w:p>
        </w:tc>
        <w:tc>
          <w:tcPr>
            <w:tcW w:w="7262"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Default="008F6C10" w:rsidP="00970168">
            <w:pPr>
              <w:pStyle w:val="14"/>
              <w:framePr w:hSpace="0" w:wrap="auto" w:vAnchor="margin" w:hAnchor="text" w:yAlign="inline"/>
            </w:pPr>
            <w:r>
              <w:t>Підвищення спроможності діючих та потенційних підприємців до ефективного ведення господарської діяльності через вдосконалення їх знань та навичок до ведення бізнесу</w:t>
            </w:r>
          </w:p>
          <w:p w:rsidR="008F6C10" w:rsidRPr="008F0A0C" w:rsidRDefault="008F6C10" w:rsidP="00970168">
            <w:pPr>
              <w:pStyle w:val="14"/>
              <w:framePr w:hSpace="0" w:wrap="auto" w:vAnchor="margin" w:hAnchor="text" w:yAlign="inline"/>
            </w:pPr>
            <w:r>
              <w:t>С</w:t>
            </w:r>
            <w:r w:rsidRPr="00D66BCE">
              <w:t xml:space="preserve">прияння розвитку підприємництва на території </w:t>
            </w:r>
            <w:r>
              <w:t>громади</w:t>
            </w:r>
            <w:r w:rsidRPr="00D66BCE">
              <w:t>, забезпеченн</w:t>
            </w:r>
            <w:r>
              <w:t>ю зайнятості та розвитку самозай</w:t>
            </w:r>
            <w:r w:rsidRPr="00D66BCE">
              <w:t>нятості населення; участь в реалізації державних на регіональних програмах розвитку підприємництва; взаємодія з органами державної влади та органами місцевого самоврядування з питань розвитку бізнесу; проведення заходів, спрямованих на залучення населення до заняття підприємницькою діяльністю та збільшення числа суб'єктів малого і середнього підприємництва; сприяння в збільшенні кількості і поліпшенні якості послуг, що надаються МСП організаціями інфраструктури підтримки підприємництва.</w:t>
            </w:r>
          </w:p>
        </w:tc>
      </w:tr>
      <w:tr w:rsidR="008F6C10" w:rsidRPr="009C0399" w:rsidTr="00E33B6A">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Територія на яку проєкт матиме вплив:</w:t>
            </w:r>
          </w:p>
        </w:tc>
        <w:tc>
          <w:tcPr>
            <w:tcW w:w="7262"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Pr>
                <w:iCs/>
              </w:rPr>
              <w:t>Пологівська об’єднана територіальна громада</w:t>
            </w:r>
          </w:p>
        </w:tc>
      </w:tr>
      <w:tr w:rsidR="008F6C10" w:rsidRPr="009C0399" w:rsidTr="00E33B6A">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Орієнтовна кількість отримувачів вигод:</w:t>
            </w:r>
          </w:p>
        </w:tc>
        <w:tc>
          <w:tcPr>
            <w:tcW w:w="7262"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D34A9" w:rsidRDefault="008F6C10" w:rsidP="00970168">
            <w:pPr>
              <w:pStyle w:val="14"/>
              <w:framePr w:hSpace="0" w:wrap="auto" w:vAnchor="margin" w:hAnchor="text" w:yAlign="inline"/>
            </w:pPr>
            <w:r w:rsidRPr="002D34A9">
              <w:t>На</w:t>
            </w:r>
            <w:r>
              <w:t xml:space="preserve">селення громади – 24038 жителів (чоловіків - </w:t>
            </w:r>
            <w:r w:rsidRPr="002D34A9">
              <w:rPr>
                <w:bCs/>
                <w:iCs/>
              </w:rPr>
              <w:t xml:space="preserve">11062, жінок </w:t>
            </w:r>
            <w:r>
              <w:rPr>
                <w:bCs/>
                <w:iCs/>
              </w:rPr>
              <w:t>–</w:t>
            </w:r>
            <w:r w:rsidRPr="002D34A9">
              <w:rPr>
                <w:bCs/>
                <w:iCs/>
              </w:rPr>
              <w:t xml:space="preserve"> 12976</w:t>
            </w:r>
            <w:r>
              <w:rPr>
                <w:bCs/>
                <w:iCs/>
              </w:rPr>
              <w:t>)</w:t>
            </w:r>
          </w:p>
          <w:p w:rsidR="008F6C10" w:rsidRPr="009C0399" w:rsidRDefault="008F6C10" w:rsidP="00970168">
            <w:pPr>
              <w:pStyle w:val="14"/>
              <w:framePr w:hSpace="0" w:wrap="auto" w:vAnchor="margin" w:hAnchor="text" w:yAlign="inline"/>
            </w:pPr>
          </w:p>
        </w:tc>
      </w:tr>
      <w:tr w:rsidR="008F6C10" w:rsidRPr="006D23BF" w:rsidTr="00E33B6A">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Стислий опис проєкту:</w:t>
            </w:r>
          </w:p>
        </w:tc>
        <w:tc>
          <w:tcPr>
            <w:tcW w:w="7262"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t xml:space="preserve">Вдосконалення рівня знань та практичних навичокзапочаткування та </w:t>
            </w:r>
            <w:r w:rsidRPr="001331BF">
              <w:t>ведення бізнесу</w:t>
            </w:r>
            <w:r w:rsidRPr="001331BF">
              <w:rPr>
                <w:sz w:val="23"/>
                <w:szCs w:val="23"/>
              </w:rPr>
              <w:t xml:space="preserve">для підприємців-початківців та тих, хто збирається займатися підприємництвом. </w:t>
            </w:r>
          </w:p>
        </w:tc>
      </w:tr>
      <w:tr w:rsidR="008F6C10" w:rsidRPr="00304401" w:rsidTr="00E33B6A">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Очікувані результати:</w:t>
            </w:r>
          </w:p>
        </w:tc>
        <w:tc>
          <w:tcPr>
            <w:tcW w:w="7262"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304401" w:rsidRDefault="008F6C10" w:rsidP="00970168">
            <w:pPr>
              <w:pStyle w:val="14"/>
              <w:framePr w:hSpace="0" w:wrap="auto" w:vAnchor="margin" w:hAnchor="text" w:yAlign="inline"/>
            </w:pPr>
            <w:r w:rsidRPr="00A53B89">
              <w:t>Місцеві підприємці, ФОПи, отримуватимуть необхідну для них інформаційну підтримку та допомогу під час ведення власного бізнесу</w:t>
            </w:r>
          </w:p>
        </w:tc>
      </w:tr>
      <w:tr w:rsidR="008F6C10" w:rsidRPr="00E41D2D" w:rsidTr="00E33B6A">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Ключові заходи проєкту:</w:t>
            </w:r>
          </w:p>
        </w:tc>
        <w:tc>
          <w:tcPr>
            <w:tcW w:w="7262"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133359" w:rsidRDefault="008F6C10" w:rsidP="00970168">
            <w:pPr>
              <w:pStyle w:val="14"/>
              <w:framePr w:hSpace="0" w:wrap="auto" w:vAnchor="margin" w:hAnchor="text" w:yAlign="inline"/>
            </w:pPr>
            <w:r w:rsidRPr="00133359">
              <w:t>Ви</w:t>
            </w:r>
            <w:r>
              <w:t>значити фахівців з діючого штату</w:t>
            </w:r>
            <w:r w:rsidRPr="00133359">
              <w:t>, а у разі необхідності залучати фахівців з інших підрозділів, установ та організацій.</w:t>
            </w:r>
          </w:p>
          <w:p w:rsidR="008F6C10" w:rsidRPr="00133359" w:rsidRDefault="008F6C10" w:rsidP="00970168">
            <w:pPr>
              <w:pStyle w:val="14"/>
              <w:framePr w:hSpace="0" w:wrap="auto" w:vAnchor="margin" w:hAnchor="text" w:yAlign="inline"/>
            </w:pPr>
            <w:r w:rsidRPr="00133359">
              <w:t>Затвердити Положення про центр, складу робочої групи та графіку надання консультацій</w:t>
            </w:r>
          </w:p>
          <w:p w:rsidR="008F6C10" w:rsidRPr="00133359" w:rsidRDefault="008F6C10" w:rsidP="00970168">
            <w:pPr>
              <w:pStyle w:val="14"/>
              <w:framePr w:hSpace="0" w:wrap="auto" w:vAnchor="margin" w:hAnchor="text" w:yAlign="inline"/>
            </w:pPr>
            <w:r w:rsidRPr="00133359">
              <w:t xml:space="preserve"> Визначення порядку роботи фахівців.</w:t>
            </w:r>
          </w:p>
          <w:p w:rsidR="008F6C10" w:rsidRPr="00133359" w:rsidRDefault="008F6C10" w:rsidP="00970168">
            <w:pPr>
              <w:pStyle w:val="14"/>
              <w:framePr w:hSpace="0" w:wrap="auto" w:vAnchor="margin" w:hAnchor="text" w:yAlign="inline"/>
            </w:pPr>
            <w:r w:rsidRPr="00133359">
              <w:t xml:space="preserve">Проведення серед мешканців громади інформаційно-роз`яснювальної кампанії щодо можливостей нової послуги. </w:t>
            </w:r>
          </w:p>
          <w:p w:rsidR="008F6C10" w:rsidRPr="00E41D2D" w:rsidRDefault="008F6C10" w:rsidP="00970168">
            <w:pPr>
              <w:pStyle w:val="14"/>
              <w:framePr w:hSpace="0" w:wrap="auto" w:vAnchor="margin" w:hAnchor="text" w:yAlign="inline"/>
            </w:pPr>
            <w:r w:rsidRPr="00133359">
              <w:t>Проведення інформаційної-консультативної компанії.</w:t>
            </w:r>
          </w:p>
        </w:tc>
      </w:tr>
      <w:tr w:rsidR="008F6C10" w:rsidRPr="00133359" w:rsidTr="00E33B6A">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Період реалізації:</w:t>
            </w:r>
          </w:p>
        </w:tc>
        <w:tc>
          <w:tcPr>
            <w:tcW w:w="7262"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133359" w:rsidRDefault="008F6C10" w:rsidP="00970168">
            <w:pPr>
              <w:pStyle w:val="14"/>
              <w:framePr w:hSpace="0" w:wrap="auto" w:vAnchor="margin" w:hAnchor="text" w:yAlign="inline"/>
            </w:pPr>
            <w:r w:rsidRPr="002053C6">
              <w:t>01.06. 2021 – 01.11. 2021</w:t>
            </w:r>
            <w:r w:rsidR="008A7407">
              <w:t>:</w:t>
            </w:r>
          </w:p>
        </w:tc>
      </w:tr>
      <w:tr w:rsidR="008F6C10" w:rsidRPr="009C0399" w:rsidTr="00E33B6A">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2023</w:t>
            </w:r>
          </w:p>
        </w:tc>
        <w:tc>
          <w:tcPr>
            <w:tcW w:w="3450"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Разом</w:t>
            </w:r>
          </w:p>
        </w:tc>
      </w:tr>
      <w:tr w:rsidR="008F6C10" w:rsidRPr="00A53B89" w:rsidTr="00E33B6A">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Pr="009C0399"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53B89" w:rsidRDefault="008F6C10" w:rsidP="00970168">
            <w:pPr>
              <w:pStyle w:val="14"/>
              <w:framePr w:hSpace="0" w:wrap="auto" w:vAnchor="margin" w:hAnchor="text" w:yAlign="inline"/>
            </w:pPr>
            <w:r w:rsidRPr="00A53B89">
              <w:rPr>
                <w:bCs/>
                <w:color w:val="FF0000"/>
              </w:rPr>
              <w:t> </w:t>
            </w:r>
            <w:r w:rsidRPr="00A53B89">
              <w:rPr>
                <w:bCs/>
              </w:rPr>
              <w:t>35</w:t>
            </w:r>
            <w:r>
              <w:rPr>
                <w:bCs/>
              </w:rPr>
              <w:t>,0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A53B89" w:rsidRDefault="008F6C10" w:rsidP="00970168">
            <w:pPr>
              <w:pStyle w:val="14"/>
              <w:framePr w:hSpace="0" w:wrap="auto" w:vAnchor="margin" w:hAnchor="text" w:yAlign="inline"/>
            </w:pPr>
            <w:r w:rsidRPr="00A53B89">
              <w:t>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A53B89" w:rsidRDefault="008F6C10" w:rsidP="00970168">
            <w:pPr>
              <w:pStyle w:val="14"/>
              <w:framePr w:hSpace="0" w:wrap="auto" w:vAnchor="margin" w:hAnchor="text" w:yAlign="inline"/>
            </w:pPr>
            <w:r w:rsidRPr="00A53B89">
              <w:rPr>
                <w:bCs/>
              </w:rPr>
              <w:t> 0</w:t>
            </w:r>
          </w:p>
        </w:tc>
        <w:tc>
          <w:tcPr>
            <w:tcW w:w="345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A53B89" w:rsidRDefault="008F6C10" w:rsidP="00970168">
            <w:pPr>
              <w:pStyle w:val="14"/>
              <w:framePr w:hSpace="0" w:wrap="auto" w:vAnchor="margin" w:hAnchor="text" w:yAlign="inline"/>
            </w:pPr>
            <w:r w:rsidRPr="00A53B89">
              <w:rPr>
                <w:bCs/>
              </w:rPr>
              <w:t> 35</w:t>
            </w:r>
            <w:r>
              <w:rPr>
                <w:bCs/>
              </w:rPr>
              <w:t>,0</w:t>
            </w:r>
          </w:p>
        </w:tc>
      </w:tr>
      <w:tr w:rsidR="008F6C10" w:rsidRPr="009C0399" w:rsidTr="00E33B6A">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Джерела фінансування:</w:t>
            </w:r>
          </w:p>
        </w:tc>
        <w:tc>
          <w:tcPr>
            <w:tcW w:w="7262"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Pr>
                <w:iCs/>
              </w:rPr>
              <w:t>Місцевий бюджет</w:t>
            </w:r>
          </w:p>
          <w:p w:rsidR="008F6C10" w:rsidRPr="009C0399" w:rsidRDefault="008F6C10" w:rsidP="00970168">
            <w:pPr>
              <w:pStyle w:val="14"/>
              <w:framePr w:hSpace="0" w:wrap="auto" w:vAnchor="margin" w:hAnchor="text" w:yAlign="inline"/>
            </w:pPr>
            <w:r w:rsidRPr="009C0399">
              <w:rPr>
                <w:iCs/>
              </w:rPr>
              <w:t> </w:t>
            </w:r>
          </w:p>
        </w:tc>
      </w:tr>
      <w:tr w:rsidR="008F6C10" w:rsidRPr="006D23BF" w:rsidTr="00E33B6A">
        <w:trPr>
          <w:trHeight w:val="1778"/>
        </w:trPr>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Ключові потенційні учасники реалізації проєкту:</w:t>
            </w:r>
          </w:p>
        </w:tc>
        <w:tc>
          <w:tcPr>
            <w:tcW w:w="7262"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0E68EF">
              <w:t>Місцева громада, залучені консультанти: ОТГ, ДПСУ, Пологівське об’єднане управління Пенсійного фонду України в Запорізькій області, Пологівська районна філія Запорізького обласного центру зайня</w:t>
            </w:r>
            <w:r>
              <w:t>т</w:t>
            </w:r>
            <w:r w:rsidRPr="000E68EF">
              <w:t>ості, Фонд соціального страхування, Державна пожежно-рятувальна частина, представники банків, управління Держпродспоживслужби, СПД</w:t>
            </w:r>
          </w:p>
        </w:tc>
      </w:tr>
      <w:tr w:rsidR="008F6C10" w:rsidRPr="009C0399" w:rsidTr="00E33B6A">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Інше:</w:t>
            </w:r>
          </w:p>
        </w:tc>
        <w:tc>
          <w:tcPr>
            <w:tcW w:w="7262"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C0399" w:rsidRDefault="00C24D72" w:rsidP="00970168">
            <w:pPr>
              <w:pStyle w:val="14"/>
              <w:framePr w:hSpace="0" w:wrap="auto" w:vAnchor="margin" w:hAnchor="text" w:yAlign="inline"/>
            </w:pPr>
            <w:r w:rsidRPr="00DF58D2">
              <w:t>Координатор проєкту</w:t>
            </w:r>
            <w:r>
              <w:t xml:space="preserve"> - відділ економічного розвитку</w:t>
            </w:r>
            <w:r w:rsidR="00380AF7">
              <w:t xml:space="preserve">  Пологівської міської ради</w:t>
            </w:r>
          </w:p>
        </w:tc>
      </w:tr>
    </w:tbl>
    <w:p w:rsidR="008F6C10" w:rsidRPr="007F1ED7" w:rsidRDefault="008F6C10" w:rsidP="008F6C10">
      <w:pPr>
        <w:ind w:firstLine="709"/>
        <w:jc w:val="both"/>
        <w:rPr>
          <w:sz w:val="28"/>
          <w:szCs w:val="28"/>
        </w:rPr>
      </w:pPr>
    </w:p>
    <w:tbl>
      <w:tblPr>
        <w:tblpPr w:leftFromText="180" w:rightFromText="180" w:vertAnchor="text" w:horzAnchor="margin" w:tblpY="165"/>
        <w:tblW w:w="9346" w:type="dxa"/>
        <w:tblCellMar>
          <w:left w:w="0" w:type="dxa"/>
          <w:right w:w="0" w:type="dxa"/>
        </w:tblCellMar>
        <w:tblLook w:val="04A0"/>
      </w:tblPr>
      <w:tblGrid>
        <w:gridCol w:w="2367"/>
        <w:gridCol w:w="1238"/>
        <w:gridCol w:w="1328"/>
        <w:gridCol w:w="1246"/>
        <w:gridCol w:w="3167"/>
      </w:tblGrid>
      <w:tr w:rsidR="008F6C10" w:rsidRPr="006D23BF" w:rsidTr="008A7407">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87DC7" w:rsidRDefault="008F6C10" w:rsidP="00970168">
            <w:pPr>
              <w:pStyle w:val="6"/>
              <w:spacing w:before="0"/>
              <w:rPr>
                <w:rFonts w:ascii="Times New Roman" w:hAnsi="Times New Roman" w:cs="Times New Roman"/>
                <w:color w:val="auto"/>
                <w:sz w:val="28"/>
                <w:szCs w:val="28"/>
              </w:rPr>
            </w:pPr>
            <w:r w:rsidRPr="00887DC7">
              <w:rPr>
                <w:rFonts w:ascii="Times New Roman" w:hAnsi="Times New Roman" w:cs="Times New Roman"/>
                <w:color w:val="auto"/>
                <w:sz w:val="28"/>
                <w:szCs w:val="28"/>
              </w:rPr>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A7407" w:rsidRDefault="008F6C10" w:rsidP="00970168">
            <w:pPr>
              <w:pStyle w:val="af0"/>
              <w:spacing w:before="0" w:beforeAutospacing="0" w:after="0" w:afterAutospacing="0"/>
              <w:jc w:val="both"/>
              <w:rPr>
                <w:sz w:val="28"/>
                <w:szCs w:val="28"/>
                <w:lang w:val="uk-UA"/>
              </w:rPr>
            </w:pPr>
            <w:r w:rsidRPr="008A7407">
              <w:rPr>
                <w:sz w:val="28"/>
                <w:szCs w:val="28"/>
                <w:lang w:val="uk-UA"/>
              </w:rPr>
              <w:t>1.2.2 Підтримка диверсифікації сфер економічної діяльності (розвиток неаграрної діяльності: сектор послуг, локальні промисли, сільський зелений туризм тощо)</w:t>
            </w:r>
          </w:p>
        </w:tc>
      </w:tr>
      <w:tr w:rsidR="008F6C10" w:rsidRPr="006D23BF" w:rsidTr="008A7407">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87DC7" w:rsidRDefault="008F6C10" w:rsidP="00970168">
            <w:pPr>
              <w:pStyle w:val="af0"/>
              <w:spacing w:before="0" w:beforeAutospacing="0" w:after="0" w:afterAutospacing="0"/>
              <w:rPr>
                <w:sz w:val="28"/>
                <w:szCs w:val="28"/>
                <w:lang w:val="uk-UA"/>
              </w:rPr>
            </w:pPr>
            <w:r w:rsidRPr="00887DC7">
              <w:rPr>
                <w:bCs/>
                <w:sz w:val="28"/>
                <w:szCs w:val="28"/>
                <w:lang w:val="uk-UA"/>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A7407" w:rsidRDefault="008F6C10" w:rsidP="00970168">
            <w:pPr>
              <w:ind w:left="-4"/>
              <w:jc w:val="both"/>
              <w:rPr>
                <w:b/>
                <w:sz w:val="28"/>
                <w:szCs w:val="28"/>
              </w:rPr>
            </w:pPr>
            <w:r w:rsidRPr="008A7407">
              <w:rPr>
                <w:b/>
                <w:sz w:val="28"/>
                <w:szCs w:val="28"/>
              </w:rPr>
              <w:t>Організація освітніх заходів, включаючи навчальні візити з питань розвитку підприємництва</w:t>
            </w:r>
          </w:p>
        </w:tc>
      </w:tr>
      <w:tr w:rsidR="008F6C10" w:rsidRPr="007559B7" w:rsidTr="008A7407">
        <w:trPr>
          <w:trHeight w:val="713"/>
        </w:trPr>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559B7" w:rsidRDefault="008F6C10" w:rsidP="00970168">
            <w:pPr>
              <w:pStyle w:val="af0"/>
              <w:spacing w:before="0" w:beforeAutospacing="0" w:after="0" w:afterAutospacing="0"/>
              <w:rPr>
                <w:sz w:val="28"/>
                <w:szCs w:val="28"/>
                <w:lang w:val="uk-UA"/>
              </w:rPr>
            </w:pPr>
            <w:r w:rsidRPr="007559B7">
              <w:rPr>
                <w:bCs/>
                <w:sz w:val="28"/>
                <w:szCs w:val="28"/>
                <w:lang w:val="uk-UA"/>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Default="008F6C10" w:rsidP="00970168">
            <w:pPr>
              <w:pStyle w:val="Default"/>
              <w:jc w:val="both"/>
              <w:rPr>
                <w:color w:val="000000" w:themeColor="text1"/>
                <w:sz w:val="28"/>
                <w:szCs w:val="28"/>
                <w:lang w:val="uk-UA"/>
              </w:rPr>
            </w:pPr>
            <w:r w:rsidRPr="007559B7">
              <w:rPr>
                <w:color w:val="000000" w:themeColor="text1"/>
                <w:sz w:val="28"/>
                <w:szCs w:val="28"/>
                <w:lang w:val="uk-UA"/>
              </w:rPr>
              <w:t>Підвищення освітнього рівня сільськогосподарських виробників</w:t>
            </w:r>
          </w:p>
          <w:p w:rsidR="008F6C10" w:rsidRPr="007559B7" w:rsidRDefault="008F6C10" w:rsidP="00970168">
            <w:pPr>
              <w:pStyle w:val="Default"/>
              <w:jc w:val="both"/>
              <w:rPr>
                <w:color w:val="000000" w:themeColor="text1"/>
                <w:sz w:val="28"/>
                <w:szCs w:val="28"/>
                <w:lang w:val="uk-UA"/>
              </w:rPr>
            </w:pPr>
            <w:r w:rsidRPr="007559B7">
              <w:rPr>
                <w:color w:val="000000" w:themeColor="text1"/>
                <w:sz w:val="28"/>
                <w:szCs w:val="28"/>
                <w:lang w:val="uk-UA"/>
              </w:rPr>
              <w:t>Підвищення конкурентоздатності на споживчому ринку дрібних сільськогосподарських товаровиробників.</w:t>
            </w:r>
          </w:p>
          <w:p w:rsidR="008F6C10" w:rsidRPr="007559B7" w:rsidRDefault="008F6C10" w:rsidP="00970168">
            <w:pPr>
              <w:pStyle w:val="af0"/>
              <w:spacing w:before="0" w:beforeAutospacing="0" w:after="0" w:afterAutospacing="0"/>
              <w:ind w:left="43"/>
              <w:jc w:val="both"/>
              <w:rPr>
                <w:color w:val="000000" w:themeColor="text1"/>
                <w:sz w:val="28"/>
                <w:szCs w:val="28"/>
                <w:lang w:val="uk-UA"/>
              </w:rPr>
            </w:pPr>
            <w:r w:rsidRPr="007559B7">
              <w:rPr>
                <w:color w:val="000000" w:themeColor="text1"/>
                <w:sz w:val="28"/>
                <w:szCs w:val="28"/>
                <w:lang w:val="uk-UA"/>
              </w:rPr>
              <w:t xml:space="preserve">Створення на території Пологівської ОТГ сількогосподарських обслуговуючих кооперативів. </w:t>
            </w:r>
          </w:p>
        </w:tc>
      </w:tr>
      <w:tr w:rsidR="008F6C10" w:rsidRPr="007559B7" w:rsidTr="008A7407">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559B7" w:rsidRDefault="008F6C10" w:rsidP="00970168">
            <w:pPr>
              <w:pStyle w:val="af0"/>
              <w:spacing w:before="0" w:beforeAutospacing="0" w:after="0" w:afterAutospacing="0"/>
              <w:rPr>
                <w:sz w:val="28"/>
                <w:szCs w:val="28"/>
                <w:lang w:val="uk-UA"/>
              </w:rPr>
            </w:pPr>
            <w:r w:rsidRPr="007559B7">
              <w:rPr>
                <w:bCs/>
                <w:sz w:val="28"/>
                <w:szCs w:val="28"/>
                <w:lang w:val="uk-UA"/>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559B7" w:rsidRDefault="008F6C10" w:rsidP="00970168">
            <w:pPr>
              <w:pStyle w:val="af0"/>
              <w:spacing w:before="0" w:beforeAutospacing="0" w:after="0" w:afterAutospacing="0"/>
              <w:jc w:val="both"/>
              <w:rPr>
                <w:sz w:val="28"/>
                <w:szCs w:val="28"/>
                <w:lang w:val="uk-UA"/>
              </w:rPr>
            </w:pPr>
            <w:r w:rsidRPr="007559B7">
              <w:rPr>
                <w:iCs/>
                <w:sz w:val="28"/>
                <w:szCs w:val="28"/>
                <w:lang w:val="uk-UA"/>
              </w:rPr>
              <w:t>Пологівська об’єднана територіальна громада</w:t>
            </w:r>
          </w:p>
        </w:tc>
      </w:tr>
      <w:tr w:rsidR="008F6C10" w:rsidRPr="007559B7" w:rsidTr="008A7407">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559B7" w:rsidRDefault="008F6C10" w:rsidP="00970168">
            <w:pPr>
              <w:pStyle w:val="af0"/>
              <w:spacing w:before="0" w:beforeAutospacing="0" w:after="0" w:afterAutospacing="0"/>
              <w:rPr>
                <w:sz w:val="28"/>
                <w:szCs w:val="28"/>
                <w:lang w:val="uk-UA"/>
              </w:rPr>
            </w:pPr>
            <w:r w:rsidRPr="007559B7">
              <w:rPr>
                <w:bCs/>
                <w:sz w:val="28"/>
                <w:szCs w:val="28"/>
                <w:lang w:val="uk-UA"/>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559B7" w:rsidRDefault="008F6C10" w:rsidP="00970168">
            <w:pPr>
              <w:pStyle w:val="a7"/>
              <w:tabs>
                <w:tab w:val="clear" w:pos="4677"/>
                <w:tab w:val="clear" w:pos="9355"/>
              </w:tabs>
              <w:rPr>
                <w:sz w:val="28"/>
                <w:szCs w:val="28"/>
              </w:rPr>
            </w:pPr>
            <w:r w:rsidRPr="007559B7">
              <w:rPr>
                <w:sz w:val="28"/>
                <w:szCs w:val="28"/>
              </w:rPr>
              <w:t xml:space="preserve">Населення громади – 24038 жителів, гості громади. Чоловіків – </w:t>
            </w:r>
            <w:r w:rsidRPr="007559B7">
              <w:rPr>
                <w:bCs/>
                <w:iCs/>
                <w:sz w:val="28"/>
                <w:szCs w:val="28"/>
              </w:rPr>
              <w:t xml:space="preserve">11062, жінок – 12976. </w:t>
            </w:r>
          </w:p>
          <w:p w:rsidR="008F6C10" w:rsidRPr="007559B7" w:rsidRDefault="008F6C10" w:rsidP="00970168">
            <w:pPr>
              <w:pStyle w:val="af0"/>
              <w:spacing w:before="0" w:beforeAutospacing="0" w:after="0" w:afterAutospacing="0"/>
              <w:jc w:val="both"/>
              <w:rPr>
                <w:sz w:val="28"/>
                <w:szCs w:val="28"/>
                <w:lang w:val="uk-UA"/>
              </w:rPr>
            </w:pPr>
          </w:p>
        </w:tc>
      </w:tr>
      <w:tr w:rsidR="008F6C10" w:rsidRPr="007559B7" w:rsidTr="008A740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559B7" w:rsidRDefault="008F6C10" w:rsidP="00970168">
            <w:pPr>
              <w:pStyle w:val="af0"/>
              <w:spacing w:before="0" w:beforeAutospacing="0" w:after="0" w:afterAutospacing="0"/>
              <w:rPr>
                <w:sz w:val="28"/>
                <w:szCs w:val="28"/>
                <w:lang w:val="uk-UA"/>
              </w:rPr>
            </w:pPr>
            <w:r w:rsidRPr="007559B7">
              <w:rPr>
                <w:bCs/>
                <w:sz w:val="28"/>
                <w:szCs w:val="28"/>
                <w:lang w:val="uk-UA"/>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559B7" w:rsidRDefault="008F6C10" w:rsidP="00970168">
            <w:pPr>
              <w:pStyle w:val="Default"/>
              <w:jc w:val="both"/>
              <w:rPr>
                <w:sz w:val="28"/>
                <w:szCs w:val="28"/>
              </w:rPr>
            </w:pPr>
            <w:r w:rsidRPr="007559B7">
              <w:rPr>
                <w:sz w:val="28"/>
                <w:szCs w:val="28"/>
              </w:rPr>
              <w:t>Зміни в українському законодавстві сприяють поширенню кооперативного руху в га</w:t>
            </w:r>
            <w:r w:rsidRPr="007559B7">
              <w:rPr>
                <w:sz w:val="28"/>
                <w:szCs w:val="28"/>
                <w:lang w:val="uk-UA"/>
              </w:rPr>
              <w:t>луз</w:t>
            </w:r>
            <w:r w:rsidRPr="007559B7">
              <w:rPr>
                <w:sz w:val="28"/>
                <w:szCs w:val="28"/>
              </w:rPr>
              <w:t xml:space="preserve">і сільського господарства, однак брак досвіду – стримує.Успішне ведення власного господарства в умовах ринкової економіки, розширення умов для самозайнятості працездатних людей в селах, значною мірою залежить від наявних знань, умінь, навичок, досвіду населення. </w:t>
            </w:r>
          </w:p>
          <w:p w:rsidR="008F6C10" w:rsidRPr="007559B7" w:rsidRDefault="008F6C10" w:rsidP="00970168">
            <w:pPr>
              <w:pStyle w:val="Default"/>
              <w:jc w:val="both"/>
              <w:rPr>
                <w:sz w:val="28"/>
                <w:szCs w:val="28"/>
              </w:rPr>
            </w:pPr>
            <w:r w:rsidRPr="007559B7">
              <w:rPr>
                <w:sz w:val="28"/>
                <w:szCs w:val="28"/>
              </w:rPr>
              <w:t>Про</w:t>
            </w:r>
            <w:r w:rsidRPr="007559B7">
              <w:rPr>
                <w:sz w:val="28"/>
                <w:szCs w:val="28"/>
                <w:lang w:val="uk-UA"/>
              </w:rPr>
              <w:t>є</w:t>
            </w:r>
            <w:r w:rsidRPr="007559B7">
              <w:rPr>
                <w:sz w:val="28"/>
                <w:szCs w:val="28"/>
              </w:rPr>
              <w:t xml:space="preserve">ктом передбачається популяризація та інформування населення про можливості сільськогосподарських кооперативів, організаційне сприяння їх розвитку через надання в оренду приміщень та земель сільськогосподарського призначення, проведення навчання потенційних керівників кооперативів. </w:t>
            </w:r>
          </w:p>
        </w:tc>
      </w:tr>
      <w:tr w:rsidR="008F6C10" w:rsidRPr="007559B7" w:rsidTr="008A740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559B7" w:rsidRDefault="008F6C10" w:rsidP="00970168">
            <w:pPr>
              <w:pStyle w:val="af0"/>
              <w:spacing w:before="0" w:beforeAutospacing="0" w:after="0" w:afterAutospacing="0"/>
              <w:rPr>
                <w:sz w:val="28"/>
                <w:szCs w:val="28"/>
                <w:lang w:val="uk-UA"/>
              </w:rPr>
            </w:pPr>
            <w:r w:rsidRPr="007559B7">
              <w:rPr>
                <w:bCs/>
                <w:sz w:val="28"/>
                <w:szCs w:val="28"/>
                <w:lang w:val="uk-UA"/>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tbl>
            <w:tblPr>
              <w:tblW w:w="0" w:type="auto"/>
              <w:tblBorders>
                <w:top w:val="nil"/>
                <w:left w:val="nil"/>
                <w:bottom w:val="nil"/>
                <w:right w:val="nil"/>
              </w:tblBorders>
              <w:tblLook w:val="0000"/>
            </w:tblPr>
            <w:tblGrid>
              <w:gridCol w:w="6839"/>
            </w:tblGrid>
            <w:tr w:rsidR="008F6C10" w:rsidRPr="007559B7" w:rsidTr="00970168">
              <w:trPr>
                <w:trHeight w:val="391"/>
              </w:trPr>
              <w:tc>
                <w:tcPr>
                  <w:tcW w:w="0" w:type="auto"/>
                </w:tcPr>
                <w:p w:rsidR="008F6C10" w:rsidRPr="007559B7" w:rsidRDefault="008F6C10" w:rsidP="00305A5B">
                  <w:pPr>
                    <w:pStyle w:val="Default"/>
                    <w:framePr w:hSpace="180" w:wrap="around" w:vAnchor="text" w:hAnchor="margin" w:y="165"/>
                    <w:jc w:val="both"/>
                    <w:rPr>
                      <w:sz w:val="28"/>
                      <w:szCs w:val="28"/>
                      <w:lang w:val="uk-UA"/>
                    </w:rPr>
                  </w:pPr>
                  <w:r w:rsidRPr="007559B7">
                    <w:rPr>
                      <w:sz w:val="28"/>
                      <w:szCs w:val="28"/>
                      <w:lang w:val="uk-UA"/>
                    </w:rPr>
                    <w:t>Підвищено зацікавленість населення у вирощуванні екологічно чистої продукції; Підвищено економічну активність населення; Підвищено рівень доходів населення громади; Створено пакет навчально-методичних матеріалів.</w:t>
                  </w:r>
                </w:p>
                <w:p w:rsidR="008F6C10" w:rsidRPr="007559B7" w:rsidRDefault="008F6C10" w:rsidP="00305A5B">
                  <w:pPr>
                    <w:pStyle w:val="Default"/>
                    <w:framePr w:hSpace="180" w:wrap="around" w:vAnchor="text" w:hAnchor="margin" w:y="165"/>
                    <w:jc w:val="both"/>
                    <w:rPr>
                      <w:sz w:val="28"/>
                      <w:szCs w:val="28"/>
                    </w:rPr>
                  </w:pPr>
                  <w:r w:rsidRPr="007559B7">
                    <w:rPr>
                      <w:sz w:val="28"/>
                      <w:szCs w:val="28"/>
                    </w:rPr>
                    <w:t xml:space="preserve">Покращення добробуту мешканців сільських насеслених пунктів громади. </w:t>
                  </w:r>
                </w:p>
                <w:p w:rsidR="008F6C10" w:rsidRPr="007559B7" w:rsidRDefault="008F6C10" w:rsidP="00305A5B">
                  <w:pPr>
                    <w:pStyle w:val="Default"/>
                    <w:framePr w:hSpace="180" w:wrap="around" w:vAnchor="text" w:hAnchor="margin" w:y="165"/>
                    <w:jc w:val="both"/>
                    <w:rPr>
                      <w:sz w:val="28"/>
                      <w:szCs w:val="28"/>
                    </w:rPr>
                  </w:pPr>
                  <w:r w:rsidRPr="007559B7">
                    <w:rPr>
                      <w:sz w:val="28"/>
                      <w:szCs w:val="28"/>
                    </w:rPr>
                    <w:t xml:space="preserve">Створення нових робочих місць. </w:t>
                  </w:r>
                </w:p>
                <w:p w:rsidR="008F6C10" w:rsidRPr="007559B7" w:rsidRDefault="008F6C10" w:rsidP="00305A5B">
                  <w:pPr>
                    <w:pStyle w:val="Default"/>
                    <w:framePr w:hSpace="180" w:wrap="around" w:vAnchor="text" w:hAnchor="margin" w:y="165"/>
                    <w:jc w:val="both"/>
                    <w:rPr>
                      <w:sz w:val="28"/>
                      <w:szCs w:val="28"/>
                      <w:lang w:val="uk-UA"/>
                    </w:rPr>
                  </w:pPr>
                  <w:r w:rsidRPr="007559B7">
                    <w:rPr>
                      <w:sz w:val="28"/>
                      <w:szCs w:val="28"/>
                    </w:rPr>
                    <w:t xml:space="preserve">Працюючі сільскогоспдарські обслуговуючі кооперативи </w:t>
                  </w:r>
                </w:p>
              </w:tc>
            </w:tr>
          </w:tbl>
          <w:p w:rsidR="008F6C10" w:rsidRPr="007559B7" w:rsidRDefault="008F6C10" w:rsidP="00970168">
            <w:pPr>
              <w:pStyle w:val="ab"/>
              <w:ind w:left="185"/>
              <w:rPr>
                <w:sz w:val="28"/>
                <w:szCs w:val="28"/>
              </w:rPr>
            </w:pPr>
          </w:p>
        </w:tc>
      </w:tr>
      <w:tr w:rsidR="008F6C10" w:rsidRPr="007559B7" w:rsidTr="008A740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559B7" w:rsidRDefault="008F6C10" w:rsidP="00970168">
            <w:pPr>
              <w:pStyle w:val="af0"/>
              <w:spacing w:before="0" w:beforeAutospacing="0" w:after="0" w:afterAutospacing="0"/>
              <w:rPr>
                <w:sz w:val="28"/>
                <w:szCs w:val="28"/>
                <w:lang w:val="uk-UA"/>
              </w:rPr>
            </w:pPr>
            <w:r w:rsidRPr="007559B7">
              <w:rPr>
                <w:bCs/>
                <w:sz w:val="28"/>
                <w:szCs w:val="28"/>
                <w:lang w:val="uk-UA"/>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559B7" w:rsidRDefault="008F6C10" w:rsidP="00970168">
            <w:pPr>
              <w:pStyle w:val="Default"/>
              <w:jc w:val="both"/>
              <w:rPr>
                <w:sz w:val="28"/>
                <w:szCs w:val="28"/>
              </w:rPr>
            </w:pPr>
            <w:r w:rsidRPr="007559B7">
              <w:rPr>
                <w:sz w:val="28"/>
                <w:szCs w:val="28"/>
              </w:rPr>
              <w:t xml:space="preserve">Інформування населення про час та проведення семінарів, тренінгів, співпраця зі ЗМІ; </w:t>
            </w:r>
          </w:p>
          <w:p w:rsidR="008F6C10" w:rsidRPr="007559B7" w:rsidRDefault="008F6C10" w:rsidP="00970168">
            <w:pPr>
              <w:pStyle w:val="Default"/>
              <w:jc w:val="both"/>
              <w:rPr>
                <w:sz w:val="28"/>
                <w:szCs w:val="28"/>
                <w:lang w:val="uk-UA"/>
              </w:rPr>
            </w:pPr>
            <w:r w:rsidRPr="007559B7">
              <w:rPr>
                <w:sz w:val="28"/>
                <w:szCs w:val="28"/>
              </w:rPr>
              <w:t>Проведення зустрічей з мешканцями громади та роз</w:t>
            </w:r>
            <w:r w:rsidRPr="007559B7">
              <w:rPr>
                <w:sz w:val="28"/>
                <w:szCs w:val="28"/>
                <w:lang w:val="uk-UA"/>
              </w:rPr>
              <w:t>’</w:t>
            </w:r>
            <w:r w:rsidRPr="007559B7">
              <w:rPr>
                <w:sz w:val="28"/>
                <w:szCs w:val="28"/>
              </w:rPr>
              <w:t>яснення основних складових сільської кооперації, юридична складова.</w:t>
            </w:r>
          </w:p>
        </w:tc>
      </w:tr>
      <w:tr w:rsidR="008F6C10" w:rsidRPr="007559B7" w:rsidTr="008A740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559B7" w:rsidRDefault="008F6C10" w:rsidP="00970168">
            <w:pPr>
              <w:pStyle w:val="af0"/>
              <w:spacing w:before="0" w:beforeAutospacing="0" w:after="0" w:afterAutospacing="0"/>
              <w:rPr>
                <w:sz w:val="28"/>
                <w:szCs w:val="28"/>
                <w:lang w:val="uk-UA"/>
              </w:rPr>
            </w:pPr>
            <w:r w:rsidRPr="007559B7">
              <w:rPr>
                <w:bCs/>
                <w:sz w:val="28"/>
                <w:szCs w:val="28"/>
                <w:lang w:val="uk-UA"/>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559B7" w:rsidRDefault="008F6C10" w:rsidP="00970168">
            <w:pPr>
              <w:pStyle w:val="af0"/>
              <w:spacing w:before="0" w:beforeAutospacing="0" w:after="0" w:afterAutospacing="0"/>
              <w:jc w:val="both"/>
              <w:rPr>
                <w:sz w:val="28"/>
                <w:szCs w:val="28"/>
                <w:lang w:val="uk-UA"/>
              </w:rPr>
            </w:pPr>
            <w:r w:rsidRPr="007559B7">
              <w:rPr>
                <w:sz w:val="28"/>
                <w:szCs w:val="28"/>
                <w:lang w:val="uk-UA"/>
              </w:rPr>
              <w:t>2021-2023</w:t>
            </w:r>
            <w:r w:rsidR="00573D65">
              <w:rPr>
                <w:sz w:val="28"/>
                <w:szCs w:val="28"/>
                <w:lang w:val="uk-UA"/>
              </w:rPr>
              <w:t xml:space="preserve"> роки:</w:t>
            </w:r>
          </w:p>
        </w:tc>
      </w:tr>
      <w:tr w:rsidR="008F6C10" w:rsidRPr="007559B7" w:rsidTr="008A7407">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559B7" w:rsidRDefault="008F6C10" w:rsidP="00970168">
            <w:pPr>
              <w:pStyle w:val="af0"/>
              <w:spacing w:before="0" w:beforeAutospacing="0" w:after="0" w:afterAutospacing="0"/>
              <w:rPr>
                <w:sz w:val="28"/>
                <w:szCs w:val="28"/>
                <w:lang w:val="uk-UA"/>
              </w:rPr>
            </w:pPr>
            <w:r w:rsidRPr="007559B7">
              <w:rPr>
                <w:bCs/>
                <w:sz w:val="28"/>
                <w:szCs w:val="28"/>
                <w:lang w:val="uk-UA"/>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7559B7" w:rsidRDefault="008F6C10" w:rsidP="00970168">
            <w:pPr>
              <w:pStyle w:val="af0"/>
              <w:spacing w:before="0" w:beforeAutospacing="0" w:after="0" w:afterAutospacing="0"/>
              <w:jc w:val="both"/>
              <w:rPr>
                <w:sz w:val="28"/>
                <w:szCs w:val="28"/>
                <w:lang w:val="uk-UA"/>
              </w:rPr>
            </w:pPr>
            <w:r w:rsidRPr="007559B7">
              <w:rPr>
                <w:bCs/>
                <w:sz w:val="28"/>
                <w:szCs w:val="28"/>
                <w:lang w:val="uk-UA"/>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7559B7" w:rsidRDefault="008F6C10" w:rsidP="00970168">
            <w:pPr>
              <w:pStyle w:val="af0"/>
              <w:spacing w:before="0" w:beforeAutospacing="0" w:after="0" w:afterAutospacing="0"/>
              <w:jc w:val="both"/>
              <w:rPr>
                <w:sz w:val="28"/>
                <w:szCs w:val="28"/>
                <w:lang w:val="uk-UA"/>
              </w:rPr>
            </w:pPr>
            <w:r w:rsidRPr="007559B7">
              <w:rPr>
                <w:bCs/>
                <w:sz w:val="28"/>
                <w:szCs w:val="28"/>
                <w:lang w:val="uk-UA"/>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7559B7" w:rsidRDefault="008F6C10" w:rsidP="00970168">
            <w:pPr>
              <w:pStyle w:val="af0"/>
              <w:spacing w:before="0" w:beforeAutospacing="0" w:after="0" w:afterAutospacing="0"/>
              <w:jc w:val="both"/>
              <w:rPr>
                <w:sz w:val="28"/>
                <w:szCs w:val="28"/>
                <w:lang w:val="uk-UA"/>
              </w:rPr>
            </w:pPr>
            <w:r w:rsidRPr="007559B7">
              <w:rPr>
                <w:bCs/>
                <w:sz w:val="28"/>
                <w:szCs w:val="28"/>
                <w:lang w:val="uk-UA"/>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7559B7" w:rsidRDefault="008F6C10" w:rsidP="00970168">
            <w:pPr>
              <w:pStyle w:val="af0"/>
              <w:spacing w:before="0" w:beforeAutospacing="0" w:after="0" w:afterAutospacing="0"/>
              <w:ind w:left="-104" w:firstLine="104"/>
              <w:jc w:val="both"/>
              <w:rPr>
                <w:sz w:val="28"/>
                <w:szCs w:val="28"/>
                <w:lang w:val="uk-UA"/>
              </w:rPr>
            </w:pPr>
            <w:r w:rsidRPr="007559B7">
              <w:rPr>
                <w:bCs/>
                <w:sz w:val="28"/>
                <w:szCs w:val="28"/>
                <w:lang w:val="uk-UA"/>
              </w:rPr>
              <w:t>Разом</w:t>
            </w:r>
          </w:p>
        </w:tc>
      </w:tr>
      <w:tr w:rsidR="008F6C10" w:rsidRPr="007559B7" w:rsidTr="008A7407">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Pr="007559B7" w:rsidRDefault="008F6C10" w:rsidP="00970168">
            <w:pPr>
              <w:rPr>
                <w:sz w:val="28"/>
                <w:szCs w:val="28"/>
              </w:rPr>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F9211A" w:rsidRDefault="008F6C10" w:rsidP="00970168">
            <w:pPr>
              <w:pStyle w:val="14"/>
              <w:framePr w:hSpace="0" w:wrap="auto" w:vAnchor="margin" w:hAnchor="text" w:yAlign="inline"/>
            </w:pPr>
            <w:r w:rsidRPr="00F9211A">
              <w:t>5,0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F9211A" w:rsidRDefault="008F6C10" w:rsidP="00970168">
            <w:pPr>
              <w:pStyle w:val="14"/>
              <w:framePr w:hSpace="0" w:wrap="auto" w:vAnchor="margin" w:hAnchor="text" w:yAlign="inline"/>
            </w:pPr>
            <w:r w:rsidRPr="00F9211A">
              <w:t>5,0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F9211A" w:rsidRDefault="008F6C10" w:rsidP="00970168">
            <w:pPr>
              <w:pStyle w:val="14"/>
              <w:framePr w:hSpace="0" w:wrap="auto" w:vAnchor="margin" w:hAnchor="text" w:yAlign="inline"/>
            </w:pPr>
            <w:r w:rsidRPr="00F9211A">
              <w:rPr>
                <w:bCs/>
              </w:rPr>
              <w:t>5,0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F9211A" w:rsidRDefault="008F6C10" w:rsidP="00970168">
            <w:pPr>
              <w:pStyle w:val="14"/>
              <w:framePr w:hSpace="0" w:wrap="auto" w:vAnchor="margin" w:hAnchor="text" w:yAlign="inline"/>
            </w:pPr>
            <w:r w:rsidRPr="00F9211A">
              <w:rPr>
                <w:bCs/>
              </w:rPr>
              <w:t>15,0 </w:t>
            </w:r>
          </w:p>
        </w:tc>
      </w:tr>
      <w:tr w:rsidR="008F6C10" w:rsidRPr="007559B7" w:rsidTr="008A740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559B7" w:rsidRDefault="008F6C10" w:rsidP="00970168">
            <w:pPr>
              <w:pStyle w:val="af0"/>
              <w:spacing w:before="0" w:beforeAutospacing="0" w:after="0" w:afterAutospacing="0"/>
              <w:rPr>
                <w:sz w:val="28"/>
                <w:szCs w:val="28"/>
                <w:lang w:val="uk-UA"/>
              </w:rPr>
            </w:pPr>
            <w:r w:rsidRPr="007559B7">
              <w:rPr>
                <w:bCs/>
                <w:sz w:val="28"/>
                <w:szCs w:val="28"/>
                <w:lang w:val="uk-UA"/>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559B7" w:rsidRDefault="008F6C10" w:rsidP="00970168">
            <w:pPr>
              <w:pStyle w:val="Default"/>
              <w:jc w:val="both"/>
              <w:rPr>
                <w:sz w:val="28"/>
                <w:szCs w:val="28"/>
                <w:lang w:val="uk-UA"/>
              </w:rPr>
            </w:pPr>
            <w:r w:rsidRPr="007559B7">
              <w:rPr>
                <w:sz w:val="28"/>
                <w:szCs w:val="28"/>
              </w:rPr>
              <w:t xml:space="preserve">Місцевий бюджет, програми та </w:t>
            </w:r>
            <w:r>
              <w:rPr>
                <w:sz w:val="28"/>
                <w:szCs w:val="28"/>
              </w:rPr>
              <w:t>проєкт</w:t>
            </w:r>
            <w:r w:rsidRPr="007559B7">
              <w:rPr>
                <w:sz w:val="28"/>
                <w:szCs w:val="28"/>
              </w:rPr>
              <w:t xml:space="preserve">и МТД, кошти інвесторів та інших джерел, не заборонених законодавством </w:t>
            </w:r>
          </w:p>
        </w:tc>
      </w:tr>
      <w:tr w:rsidR="008F6C10" w:rsidRPr="006D23BF" w:rsidTr="00573D65">
        <w:trPr>
          <w:trHeight w:val="2402"/>
        </w:trPr>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559B7" w:rsidRDefault="008F6C10" w:rsidP="00970168">
            <w:pPr>
              <w:pStyle w:val="14"/>
              <w:framePr w:hSpace="0" w:wrap="auto" w:vAnchor="margin" w:hAnchor="text" w:yAlign="inline"/>
            </w:pPr>
            <w:r w:rsidRPr="007559B7">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tbl>
            <w:tblPr>
              <w:tblW w:w="0" w:type="auto"/>
              <w:tblBorders>
                <w:top w:val="nil"/>
                <w:left w:val="nil"/>
                <w:bottom w:val="nil"/>
                <w:right w:val="nil"/>
              </w:tblBorders>
              <w:tblLook w:val="0000"/>
            </w:tblPr>
            <w:tblGrid>
              <w:gridCol w:w="6839"/>
            </w:tblGrid>
            <w:tr w:rsidR="008F6C10" w:rsidRPr="006D23BF" w:rsidTr="00970168">
              <w:trPr>
                <w:trHeight w:val="247"/>
              </w:trPr>
              <w:tc>
                <w:tcPr>
                  <w:tcW w:w="0" w:type="auto"/>
                </w:tcPr>
                <w:p w:rsidR="008F6C10" w:rsidRPr="007559B7" w:rsidRDefault="008F6C10" w:rsidP="00305A5B">
                  <w:pPr>
                    <w:pStyle w:val="14"/>
                    <w:framePr w:wrap="around"/>
                    <w:rPr>
                      <w:color w:val="000000"/>
                    </w:rPr>
                  </w:pPr>
                  <w:r w:rsidRPr="007559B7">
                    <w:rPr>
                      <w:iCs/>
                    </w:rPr>
                    <w:t xml:space="preserve">Місцева громада, </w:t>
                  </w:r>
                  <w:r w:rsidRPr="007559B7">
                    <w:t xml:space="preserve"> Залучені консультанти: ОТГ, ДПСУ, Пологівське об’єднане управління Пенсійного фонду України в Запорізькій області, Пологівська районна філія Запорізького обласного центру зайняості, Фонд соціального страхування, </w:t>
                  </w:r>
                  <w:r w:rsidRPr="007559B7">
                    <w:rPr>
                      <w:rFonts w:eastAsia="Calibri"/>
                    </w:rPr>
                    <w:t>Державна пожежно-рятувальна частина</w:t>
                  </w:r>
                  <w:r w:rsidRPr="007559B7">
                    <w:t>, представник банку, управління Держпродспоживслужби, СПД</w:t>
                  </w:r>
                </w:p>
              </w:tc>
            </w:tr>
            <w:tr w:rsidR="008F6C10" w:rsidRPr="006D23BF" w:rsidTr="00970168">
              <w:trPr>
                <w:trHeight w:val="109"/>
              </w:trPr>
              <w:tc>
                <w:tcPr>
                  <w:tcW w:w="0" w:type="auto"/>
                </w:tcPr>
                <w:p w:rsidR="008F6C10" w:rsidRPr="007559B7" w:rsidRDefault="008F6C10" w:rsidP="00305A5B">
                  <w:pPr>
                    <w:pStyle w:val="14"/>
                    <w:framePr w:wrap="around"/>
                    <w:rPr>
                      <w:color w:val="000000"/>
                    </w:rPr>
                  </w:pPr>
                </w:p>
              </w:tc>
            </w:tr>
          </w:tbl>
          <w:p w:rsidR="008F6C10" w:rsidRPr="007559B7" w:rsidRDefault="008F6C10" w:rsidP="00970168">
            <w:pPr>
              <w:pStyle w:val="14"/>
              <w:framePr w:hSpace="0" w:wrap="auto" w:vAnchor="margin" w:hAnchor="text" w:yAlign="inline"/>
            </w:pPr>
          </w:p>
        </w:tc>
      </w:tr>
      <w:tr w:rsidR="008F6C10" w:rsidRPr="007559B7" w:rsidTr="008A740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559B7" w:rsidRDefault="008F6C10" w:rsidP="00970168">
            <w:pPr>
              <w:pStyle w:val="14"/>
              <w:framePr w:hSpace="0" w:wrap="auto" w:vAnchor="margin" w:hAnchor="text" w:yAlign="inline"/>
            </w:pPr>
            <w:r w:rsidRPr="007559B7">
              <w:t>Інше:</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559B7" w:rsidRDefault="00C24D72" w:rsidP="00970168">
            <w:pPr>
              <w:pStyle w:val="14"/>
              <w:framePr w:hSpace="0" w:wrap="auto" w:vAnchor="margin" w:hAnchor="text" w:yAlign="inline"/>
            </w:pPr>
            <w:r w:rsidRPr="00DF58D2">
              <w:t>Координатор проєкту</w:t>
            </w:r>
            <w:r>
              <w:t xml:space="preserve"> - відділ економічного розвитку, </w:t>
            </w:r>
            <w:r w:rsidRPr="009C516B">
              <w:rPr>
                <w:sz w:val="24"/>
              </w:rPr>
              <w:t xml:space="preserve"> </w:t>
            </w:r>
            <w:r w:rsidRPr="00C24D72">
              <w:t>відділ земельних відносин та агропромислового розвитку</w:t>
            </w:r>
            <w:r w:rsidR="00380AF7">
              <w:t xml:space="preserve"> Пологівської міської ради</w:t>
            </w:r>
          </w:p>
        </w:tc>
      </w:tr>
    </w:tbl>
    <w:p w:rsidR="008F6C10" w:rsidRPr="007559B7" w:rsidRDefault="008F6C10" w:rsidP="008F6C10">
      <w:pPr>
        <w:jc w:val="right"/>
        <w:rPr>
          <w:b/>
          <w:sz w:val="28"/>
          <w:szCs w:val="28"/>
          <w:lang w:eastAsia="ru-RU"/>
        </w:rPr>
      </w:pPr>
    </w:p>
    <w:tbl>
      <w:tblPr>
        <w:tblpPr w:leftFromText="180" w:rightFromText="180" w:vertAnchor="text" w:horzAnchor="margin" w:tblpY="165"/>
        <w:tblW w:w="9346" w:type="dxa"/>
        <w:tblCellMar>
          <w:left w:w="0" w:type="dxa"/>
          <w:right w:w="0" w:type="dxa"/>
        </w:tblCellMar>
        <w:tblLook w:val="04A0"/>
      </w:tblPr>
      <w:tblGrid>
        <w:gridCol w:w="2367"/>
        <w:gridCol w:w="1238"/>
        <w:gridCol w:w="1328"/>
        <w:gridCol w:w="1246"/>
        <w:gridCol w:w="3167"/>
      </w:tblGrid>
      <w:tr w:rsidR="008F6C10" w:rsidRPr="006D23BF"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F538F0" w:rsidRDefault="008F6C10" w:rsidP="00970168">
            <w:pPr>
              <w:pStyle w:val="14"/>
              <w:framePr w:hSpace="0" w:wrap="auto" w:vAnchor="margin" w:hAnchor="text" w:yAlign="inline"/>
            </w:pPr>
            <w:r w:rsidRPr="00F538F0">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F538F0" w:rsidRDefault="008F6C10" w:rsidP="00970168">
            <w:pPr>
              <w:pStyle w:val="14"/>
              <w:framePr w:hSpace="0" w:wrap="auto" w:vAnchor="margin" w:hAnchor="text" w:yAlign="inline"/>
            </w:pPr>
            <w:r>
              <w:t>1</w:t>
            </w:r>
            <w:r w:rsidRPr="0013088E">
              <w:t>.</w:t>
            </w:r>
            <w:r>
              <w:t>2.2</w:t>
            </w:r>
            <w:r w:rsidRPr="0013088E">
              <w:t xml:space="preserve"> Підтримка диверсифікації сфер економічної діяльності (розвиток неаграрної діяльності: сектор послуг, локальні промисли, сільський зелений туризм тощо)</w:t>
            </w:r>
          </w:p>
        </w:tc>
      </w:tr>
      <w:tr w:rsidR="008F6C10" w:rsidRPr="008818CE" w:rsidTr="009469A5">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F538F0" w:rsidRDefault="008F6C10" w:rsidP="00970168">
            <w:pPr>
              <w:pStyle w:val="14"/>
              <w:framePr w:hSpace="0" w:wrap="auto" w:vAnchor="margin" w:hAnchor="text" w:yAlign="inline"/>
            </w:pPr>
            <w:r w:rsidRPr="00F538F0">
              <w:t>Назва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F538F0" w:rsidRDefault="008F6C10" w:rsidP="00970168">
            <w:pPr>
              <w:pStyle w:val="14"/>
              <w:framePr w:hSpace="0" w:wrap="auto" w:vAnchor="margin" w:hAnchor="text" w:yAlign="inline"/>
              <w:rPr>
                <w:b/>
              </w:rPr>
            </w:pPr>
            <w:r w:rsidRPr="00F538F0">
              <w:rPr>
                <w:b/>
              </w:rPr>
              <w:t>Запровадження факультативу з молодіжного підприємництва в школах ОТГ</w:t>
            </w:r>
          </w:p>
        </w:tc>
      </w:tr>
      <w:tr w:rsidR="008F6C10" w:rsidRPr="008818CE" w:rsidTr="009469A5">
        <w:trPr>
          <w:trHeight w:val="713"/>
        </w:trPr>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F538F0" w:rsidRDefault="008F6C10" w:rsidP="00970168">
            <w:pPr>
              <w:pStyle w:val="14"/>
              <w:framePr w:hSpace="0" w:wrap="auto" w:vAnchor="margin" w:hAnchor="text" w:yAlign="inline"/>
            </w:pPr>
            <w:r w:rsidRPr="00F538F0">
              <w:t>Цілі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F538F0" w:rsidRDefault="008F6C10" w:rsidP="00970168">
            <w:pPr>
              <w:pStyle w:val="14"/>
              <w:framePr w:hSpace="0" w:wrap="auto" w:vAnchor="margin" w:hAnchor="text" w:yAlign="inline"/>
            </w:pPr>
            <w:r w:rsidRPr="00F538F0">
              <w:t xml:space="preserve">Підвищення освітнього рівня молоді та учнів старших класів у сфері ведення бізнесу. </w:t>
            </w:r>
          </w:p>
          <w:p w:rsidR="008F6C10" w:rsidRPr="00F538F0" w:rsidRDefault="008F6C10" w:rsidP="00970168">
            <w:pPr>
              <w:pStyle w:val="14"/>
              <w:framePr w:hSpace="0" w:wrap="auto" w:vAnchor="margin" w:hAnchor="text" w:yAlign="inline"/>
            </w:pPr>
            <w:r w:rsidRPr="00F538F0">
              <w:t>Розвиток малого підприємництва у сільській місцевості.</w:t>
            </w:r>
          </w:p>
          <w:p w:rsidR="008F6C10" w:rsidRPr="00F538F0" w:rsidRDefault="008F6C10" w:rsidP="00970168">
            <w:pPr>
              <w:pStyle w:val="14"/>
              <w:framePr w:hSpace="0" w:wrap="auto" w:vAnchor="margin" w:hAnchor="text" w:yAlign="inline"/>
            </w:pPr>
            <w:r w:rsidRPr="00F538F0">
              <w:t>Збільшення кількості підприємців та фермерів, які працюють на території Пологівської ОТГ.</w:t>
            </w:r>
          </w:p>
          <w:p w:rsidR="008F6C10" w:rsidRPr="00F538F0" w:rsidRDefault="008F6C10" w:rsidP="00970168">
            <w:pPr>
              <w:pStyle w:val="14"/>
              <w:framePr w:hSpace="0" w:wrap="auto" w:vAnchor="margin" w:hAnchor="text" w:yAlign="inline"/>
            </w:pPr>
            <w:r w:rsidRPr="00F538F0">
              <w:t>Збільшення кількості робочих місць на території ОТГ</w:t>
            </w:r>
            <w:r>
              <w:t>.</w:t>
            </w:r>
          </w:p>
        </w:tc>
      </w:tr>
      <w:tr w:rsidR="008F6C10" w:rsidRPr="009C0399" w:rsidTr="009469A5">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35ED1" w:rsidRDefault="008F6C10" w:rsidP="00970168">
            <w:pPr>
              <w:pStyle w:val="14"/>
              <w:framePr w:hSpace="0" w:wrap="auto" w:vAnchor="margin" w:hAnchor="text" w:yAlign="inline"/>
            </w:pPr>
            <w:r w:rsidRPr="00335ED1">
              <w:rPr>
                <w:iCs/>
              </w:rPr>
              <w:t>Пологівська об’єднана територіальна громада</w:t>
            </w:r>
          </w:p>
        </w:tc>
      </w:tr>
      <w:tr w:rsidR="008F6C10" w:rsidRPr="009C0399" w:rsidTr="009469A5">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Default="008F6C10" w:rsidP="00970168">
            <w:pPr>
              <w:pStyle w:val="14"/>
              <w:framePr w:hSpace="0" w:wrap="auto" w:vAnchor="margin" w:hAnchor="text" w:yAlign="inline"/>
              <w:rPr>
                <w:bCs/>
                <w:iCs/>
              </w:rPr>
            </w:pPr>
            <w:r w:rsidRPr="00335ED1">
              <w:t xml:space="preserve">Населення громади – 24038 жителів, гості громади. Чоловіків – </w:t>
            </w:r>
            <w:r w:rsidRPr="00335ED1">
              <w:rPr>
                <w:bCs/>
                <w:iCs/>
              </w:rPr>
              <w:t xml:space="preserve">11062, жінок – 12976. </w:t>
            </w:r>
          </w:p>
          <w:p w:rsidR="008F6C10" w:rsidRPr="00335ED1" w:rsidRDefault="00DF4474" w:rsidP="002E4448">
            <w:pPr>
              <w:pStyle w:val="14"/>
              <w:framePr w:hSpace="0" w:wrap="auto" w:vAnchor="margin" w:hAnchor="text" w:yAlign="inline"/>
            </w:pPr>
            <w:r w:rsidRPr="002E4448">
              <w:rPr>
                <w:bCs/>
                <w:iCs/>
              </w:rPr>
              <w:t>563 старшокласника</w:t>
            </w:r>
            <w:r w:rsidR="002E4448" w:rsidRPr="002E4448">
              <w:rPr>
                <w:bCs/>
                <w:iCs/>
              </w:rPr>
              <w:t>:</w:t>
            </w:r>
            <w:r w:rsidRPr="002E4448">
              <w:rPr>
                <w:bCs/>
                <w:iCs/>
              </w:rPr>
              <w:t xml:space="preserve"> </w:t>
            </w:r>
            <w:r w:rsidR="002E4448" w:rsidRPr="002E4448">
              <w:rPr>
                <w:bCs/>
                <w:iCs/>
              </w:rPr>
              <w:t xml:space="preserve"> 286 </w:t>
            </w:r>
            <w:r w:rsidR="008F6C10" w:rsidRPr="002E4448">
              <w:rPr>
                <w:bCs/>
                <w:iCs/>
              </w:rPr>
              <w:t xml:space="preserve">юнаків та </w:t>
            </w:r>
            <w:r w:rsidR="002E4448" w:rsidRPr="002E4448">
              <w:rPr>
                <w:bCs/>
                <w:iCs/>
              </w:rPr>
              <w:t xml:space="preserve">277 </w:t>
            </w:r>
            <w:r w:rsidR="008F6C10" w:rsidRPr="002E4448">
              <w:rPr>
                <w:bCs/>
                <w:iCs/>
              </w:rPr>
              <w:t>дівчат</w:t>
            </w:r>
            <w:r w:rsidR="002E4448" w:rsidRPr="002E4448">
              <w:rPr>
                <w:bCs/>
                <w:iCs/>
              </w:rPr>
              <w:t>.</w:t>
            </w:r>
          </w:p>
        </w:tc>
      </w:tr>
      <w:tr w:rsidR="008F6C10" w:rsidRPr="006D23BF" w:rsidTr="009469A5">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561C79" w:rsidRDefault="008F6C10" w:rsidP="00970168">
            <w:pPr>
              <w:pStyle w:val="14"/>
              <w:framePr w:hSpace="0" w:wrap="auto" w:vAnchor="margin" w:hAnchor="text" w:yAlign="inline"/>
            </w:pPr>
            <w:r w:rsidRPr="00561C79">
              <w:t xml:space="preserve">На сьогоднішній день в громаді рівень безробіття, в тому числі і серед молоді, високий. </w:t>
            </w:r>
            <w:r>
              <w:t>Крім того, п</w:t>
            </w:r>
            <w:r w:rsidRPr="00561C79">
              <w:t>ри працевлаштуванні молодь стикається з рядом ризиків. Молоді спеціалісти-чоловіки при цьому знаходяться у більш привілейованому становищі ніж жінки.  Серед працевлаштованих молодих людей значна кількість працюють не за фахом; при цьому значна частина молодих людей вже працюють за межами держави, або хочуть виїхати на роботу за кордон.</w:t>
            </w:r>
          </w:p>
          <w:p w:rsidR="008F6C10" w:rsidRPr="00561C79" w:rsidRDefault="008F6C10" w:rsidP="00970168">
            <w:pPr>
              <w:pStyle w:val="14"/>
              <w:framePr w:hSpace="0" w:wrap="auto" w:vAnchor="margin" w:hAnchor="text" w:yAlign="inline"/>
            </w:pPr>
            <w:r w:rsidRPr="00561C79">
              <w:t>Певні можливості для розвитку економіки громади та працевлаштування молоді може створити молодіжне підприємництво. Оскільки молоді підприємці є самозайнятими, вони часто мають кращу задоволеність роботою, а також створюють робочі місця для інших. Враховуючи те, що молоді підприємці особливо чутливі до нових економічних можливостей і тенденцій, вони зможуть краще адаптуватися до потреб ринку.  До того ж, результати досліджень говорять, що 32,6% молодих українців хотіли б відкрити власну справу, але не роблять цього через ті чи інші обставини, при цьому лише 0,6% є підприємцями.</w:t>
            </w:r>
          </w:p>
          <w:p w:rsidR="008F6C10" w:rsidRPr="00561C79" w:rsidRDefault="008F6C10" w:rsidP="00970168">
            <w:pPr>
              <w:pStyle w:val="14"/>
              <w:framePr w:hSpace="0" w:wrap="auto" w:vAnchor="margin" w:hAnchor="text" w:yAlign="inline"/>
            </w:pPr>
            <w:r w:rsidRPr="00561C79">
              <w:t>Для розвитку молодіжного підприємництва в громаді має бути реалізовано ряд заходів, серед яких сприяння розвитку необхідних підприємницьких навичок у молоді та інформування молодих людей про існуючі програми та можливості для започаткування бізнесу, проведення воркшопів, хакатонів та квестів підприємницької діяльності.</w:t>
            </w:r>
          </w:p>
          <w:p w:rsidR="008F6C10" w:rsidRPr="008818CE" w:rsidRDefault="008F6C10" w:rsidP="00970168">
            <w:pPr>
              <w:pStyle w:val="14"/>
              <w:framePr w:hSpace="0" w:wrap="auto" w:vAnchor="margin" w:hAnchor="text" w:yAlign="inline"/>
            </w:pPr>
            <w:r w:rsidRPr="00561C79">
              <w:t>Зокрема, для підвищення рівня підприємництва серед молоді планується   проведення просвітницької роботи щодо фінансової грамотності та основ ведення бізнесу серед молоді і учнів старших класів.</w:t>
            </w:r>
          </w:p>
        </w:tc>
      </w:tr>
      <w:tr w:rsidR="008F6C10" w:rsidRPr="006D23BF" w:rsidTr="009469A5">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Збільшення кількості СПД в громаді та відповідно збільшення надходжень від податків до бюджету. </w:t>
            </w:r>
          </w:p>
          <w:p w:rsidR="008F6C10" w:rsidRDefault="008F6C10" w:rsidP="00970168">
            <w:pPr>
              <w:pStyle w:val="14"/>
              <w:framePr w:hSpace="0" w:wrap="auto" w:vAnchor="margin" w:hAnchor="text" w:yAlign="inline"/>
            </w:pPr>
            <w:r>
              <w:t>Активніша участь молоді у підприємницькій діяльності.</w:t>
            </w:r>
          </w:p>
          <w:p w:rsidR="008F6C10" w:rsidRDefault="008F6C10" w:rsidP="00970168">
            <w:pPr>
              <w:pStyle w:val="14"/>
              <w:framePr w:hSpace="0" w:wrap="auto" w:vAnchor="margin" w:hAnchor="text" w:yAlign="inline"/>
            </w:pPr>
            <w:r>
              <w:t xml:space="preserve">Зменшення кількості безробітних. </w:t>
            </w:r>
          </w:p>
          <w:p w:rsidR="008F6C10" w:rsidRPr="00E11CA7" w:rsidRDefault="008F6C10" w:rsidP="00970168">
            <w:pPr>
              <w:pStyle w:val="14"/>
              <w:framePr w:hSpace="0" w:wrap="auto" w:vAnchor="margin" w:hAnchor="text" w:yAlign="inline"/>
            </w:pPr>
            <w:r>
              <w:t>Зменшення кількості відтоку молоді із громади.</w:t>
            </w:r>
          </w:p>
        </w:tc>
      </w:tr>
      <w:tr w:rsidR="008F6C10" w:rsidRPr="006D23BF" w:rsidTr="009469A5">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Визначення відповідальної особи для роботи з молоддю та учнями старших класів. </w:t>
            </w:r>
          </w:p>
          <w:p w:rsidR="008F6C10" w:rsidRPr="00E11CA7" w:rsidRDefault="008F6C10" w:rsidP="00970168">
            <w:pPr>
              <w:pStyle w:val="14"/>
              <w:framePr w:hSpace="0" w:wrap="auto" w:vAnchor="margin" w:hAnchor="text" w:yAlign="inline"/>
            </w:pPr>
            <w:r>
              <w:t>Проведення для учнів старших класів факультативу з молодіжного підприємництва за участю представників міської ради, СПД, ДПСУ, та ін. щодо фінансової грамотності та основ ведення бізнесу.</w:t>
            </w:r>
          </w:p>
        </w:tc>
      </w:tr>
      <w:tr w:rsidR="008F6C10" w:rsidRPr="009C0399" w:rsidTr="009469A5">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6B7C80" w:rsidRDefault="008F6C10" w:rsidP="00970168">
            <w:pPr>
              <w:pStyle w:val="14"/>
              <w:framePr w:hSpace="0" w:wrap="auto" w:vAnchor="margin" w:hAnchor="text" w:yAlign="inline"/>
            </w:pPr>
            <w:r>
              <w:t xml:space="preserve">З </w:t>
            </w:r>
            <w:r w:rsidRPr="002053C6">
              <w:t xml:space="preserve">01.2021 </w:t>
            </w:r>
            <w:r>
              <w:t>по</w:t>
            </w:r>
            <w:r w:rsidRPr="002053C6">
              <w:t xml:space="preserve"> 12.2022</w:t>
            </w:r>
            <w:r>
              <w:t>:</w:t>
            </w:r>
          </w:p>
        </w:tc>
      </w:tr>
      <w:tr w:rsidR="008F6C10" w:rsidRPr="009C0399" w:rsidTr="009469A5">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E11CA7" w:rsidRDefault="008F6C10" w:rsidP="00970168">
            <w:pPr>
              <w:pStyle w:val="14"/>
              <w:framePr w:hSpace="0" w:wrap="auto" w:vAnchor="margin" w:hAnchor="text" w:yAlign="inline"/>
            </w:pPr>
            <w:r w:rsidRPr="00E11CA7">
              <w:rPr>
                <w:bCs/>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E11CA7" w:rsidRDefault="008F6C10" w:rsidP="00970168">
            <w:pPr>
              <w:pStyle w:val="14"/>
              <w:framePr w:hSpace="0" w:wrap="auto" w:vAnchor="margin" w:hAnchor="text" w:yAlign="inline"/>
            </w:pPr>
            <w:r w:rsidRPr="00E11CA7">
              <w:rPr>
                <w:bCs/>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FC6E30" w:rsidRDefault="008F6C10" w:rsidP="00970168">
            <w:pPr>
              <w:pStyle w:val="14"/>
              <w:framePr w:hSpace="0" w:wrap="auto" w:vAnchor="margin" w:hAnchor="text" w:yAlign="inline"/>
            </w:pPr>
            <w:r w:rsidRPr="00FC6E30">
              <w:rPr>
                <w:bCs/>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FC6E30" w:rsidRDefault="008F6C10" w:rsidP="00970168">
            <w:pPr>
              <w:pStyle w:val="14"/>
              <w:framePr w:hSpace="0" w:wrap="auto" w:vAnchor="margin" w:hAnchor="text" w:yAlign="inline"/>
            </w:pPr>
            <w:r w:rsidRPr="00FC6E30">
              <w:rPr>
                <w:bCs/>
              </w:rPr>
              <w:t>Разом</w:t>
            </w:r>
          </w:p>
        </w:tc>
      </w:tr>
      <w:tr w:rsidR="008F6C10" w:rsidRPr="009C0399" w:rsidTr="009469A5">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Pr="009C0399" w:rsidRDefault="008F6C10" w:rsidP="00970168">
            <w:pPr>
              <w:pStyle w:val="14"/>
              <w:framePr w:hSpace="0" w:wrap="auto" w:vAnchor="margin" w:hAnchor="text" w:yAlign="inline"/>
              <w:rPr>
                <w:sz w:val="24"/>
                <w:szCs w:val="24"/>
              </w:rPr>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11CA7" w:rsidRDefault="008F6C10" w:rsidP="00970168">
            <w:pPr>
              <w:pStyle w:val="14"/>
              <w:framePr w:hSpace="0" w:wrap="auto" w:vAnchor="margin" w:hAnchor="text" w:yAlign="inline"/>
            </w:pPr>
            <w:r>
              <w:t>10,0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11CA7" w:rsidRDefault="008F6C10" w:rsidP="00970168">
            <w:pPr>
              <w:pStyle w:val="14"/>
              <w:framePr w:hSpace="0" w:wrap="auto" w:vAnchor="margin" w:hAnchor="text" w:yAlign="inline"/>
            </w:pPr>
            <w:r>
              <w:t>10,0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FC6E30" w:rsidRDefault="008F6C10" w:rsidP="00970168">
            <w:pPr>
              <w:pStyle w:val="14"/>
              <w:framePr w:hSpace="0" w:wrap="auto" w:vAnchor="margin" w:hAnchor="text" w:yAlign="inline"/>
            </w:pPr>
            <w:r w:rsidRPr="00FC6E30">
              <w:rPr>
                <w:bCs/>
              </w:rPr>
              <w:t> 10,0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FC6E30" w:rsidRDefault="008F6C10" w:rsidP="00970168">
            <w:pPr>
              <w:pStyle w:val="14"/>
              <w:framePr w:hSpace="0" w:wrap="auto" w:vAnchor="margin" w:hAnchor="text" w:yAlign="inline"/>
            </w:pPr>
            <w:r w:rsidRPr="00FC6E30">
              <w:rPr>
                <w:bCs/>
              </w:rPr>
              <w:t> 30,0</w:t>
            </w:r>
          </w:p>
        </w:tc>
      </w:tr>
      <w:tr w:rsidR="008F6C10" w:rsidRPr="009C0399" w:rsidTr="009469A5">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11CA7" w:rsidRDefault="008F6C10" w:rsidP="00970168">
            <w:pPr>
              <w:pStyle w:val="14"/>
              <w:framePr w:hSpace="0" w:wrap="auto" w:vAnchor="margin" w:hAnchor="text" w:yAlign="inline"/>
            </w:pPr>
            <w:r w:rsidRPr="00E11CA7">
              <w:t xml:space="preserve">Місцевий бюджет, </w:t>
            </w:r>
            <w:r>
              <w:t>донорські кошти</w:t>
            </w:r>
            <w:r w:rsidRPr="00E11CA7">
              <w:t xml:space="preserve"> та </w:t>
            </w:r>
            <w:r>
              <w:t xml:space="preserve">кошти з </w:t>
            </w:r>
            <w:r w:rsidRPr="00E11CA7">
              <w:t xml:space="preserve">інших джерел, не заборонених законодавством </w:t>
            </w:r>
          </w:p>
        </w:tc>
      </w:tr>
      <w:tr w:rsidR="008F6C10" w:rsidRPr="006D23BF" w:rsidTr="009469A5">
        <w:trPr>
          <w:trHeight w:val="1778"/>
        </w:trPr>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11CA7" w:rsidRDefault="008F6C10" w:rsidP="00970168">
            <w:pPr>
              <w:pStyle w:val="14"/>
              <w:framePr w:hSpace="0" w:wrap="auto" w:vAnchor="margin" w:hAnchor="text" w:yAlign="inline"/>
            </w:pPr>
            <w:r w:rsidRPr="00A92438">
              <w:t xml:space="preserve">Місцева громада, </w:t>
            </w:r>
            <w:r>
              <w:t>з</w:t>
            </w:r>
            <w:r w:rsidRPr="00A92438">
              <w:t>алучені консультанти: ОТГ, ДПСУ, Пологівське об’єднане управління Пенсійного фонду України в Запорізькій області, Пологівська районна філія Запорізького обласного центру зайняості, Фонд соціального страхування, Державна пожежно-рятувальна частина, представник</w:t>
            </w:r>
            <w:r>
              <w:t>и банків</w:t>
            </w:r>
            <w:r w:rsidRPr="00A92438">
              <w:t xml:space="preserve">, </w:t>
            </w:r>
            <w:r>
              <w:t>управління Держпродспоживслужби,</w:t>
            </w:r>
            <w:r w:rsidRPr="00A92438">
              <w:t xml:space="preserve"> СПД</w:t>
            </w:r>
          </w:p>
        </w:tc>
      </w:tr>
      <w:tr w:rsidR="008F6C10" w:rsidRPr="00BC0986" w:rsidTr="009469A5">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0399" w:rsidRDefault="008F6C10" w:rsidP="00970168">
            <w:pPr>
              <w:pStyle w:val="14"/>
              <w:framePr w:hSpace="0" w:wrap="auto" w:vAnchor="margin" w:hAnchor="text" w:yAlign="inline"/>
            </w:pPr>
            <w:r w:rsidRPr="009C0399">
              <w:rPr>
                <w:bCs/>
              </w:rPr>
              <w:t>Інше:</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C0399" w:rsidRDefault="00C24D72" w:rsidP="00C24D72">
            <w:pPr>
              <w:pStyle w:val="14"/>
              <w:framePr w:hSpace="0" w:wrap="auto" w:vAnchor="margin" w:hAnchor="text" w:yAlign="inline"/>
            </w:pPr>
            <w:r w:rsidRPr="00DF58D2">
              <w:t>Координатор проєкту</w:t>
            </w:r>
            <w:r>
              <w:t xml:space="preserve"> - відділ економічного розвитку</w:t>
            </w:r>
            <w:r w:rsidR="00380AF7">
              <w:t xml:space="preserve">  Пологівської міської ради, </w:t>
            </w:r>
            <w:r w:rsidRPr="00C24D72">
              <w:t>відділ освіти, молоді та спорту</w:t>
            </w:r>
            <w:r w:rsidR="00380AF7">
              <w:t xml:space="preserve">  Пологівської міської ради</w:t>
            </w:r>
          </w:p>
        </w:tc>
      </w:tr>
    </w:tbl>
    <w:p w:rsidR="008F6C10" w:rsidRPr="005037EA" w:rsidRDefault="008F6C10" w:rsidP="008F6C10">
      <w:pPr>
        <w:pStyle w:val="14"/>
        <w:framePr w:wrap="around"/>
      </w:pPr>
    </w:p>
    <w:p w:rsidR="008F6C10" w:rsidRPr="007559B7" w:rsidRDefault="008F6C10" w:rsidP="008F6C10">
      <w:pPr>
        <w:ind w:firstLine="709"/>
        <w:jc w:val="both"/>
        <w:rPr>
          <w:sz w:val="28"/>
          <w:szCs w:val="28"/>
        </w:rPr>
      </w:pPr>
    </w:p>
    <w:p w:rsidR="008F6C10" w:rsidRPr="009469A5" w:rsidRDefault="008F6C10" w:rsidP="009469A5">
      <w:pPr>
        <w:pStyle w:val="af3"/>
        <w:spacing w:line="240" w:lineRule="auto"/>
        <w:rPr>
          <w:rStyle w:val="af2"/>
          <w:b/>
        </w:rPr>
      </w:pPr>
      <w:r w:rsidRPr="009469A5">
        <w:rPr>
          <w:rStyle w:val="af2"/>
          <w:b/>
        </w:rPr>
        <w:t>Технічні завдання на проєкти місцевого розвитку, включені до</w:t>
      </w:r>
    </w:p>
    <w:p w:rsidR="008F6C10" w:rsidRPr="009469A5" w:rsidRDefault="008F6C10" w:rsidP="009469A5">
      <w:pPr>
        <w:pStyle w:val="af3"/>
        <w:spacing w:line="240" w:lineRule="auto"/>
        <w:rPr>
          <w:rStyle w:val="af2"/>
          <w:b/>
        </w:rPr>
      </w:pPr>
      <w:r w:rsidRPr="009469A5">
        <w:rPr>
          <w:rStyle w:val="af2"/>
          <w:b/>
        </w:rPr>
        <w:t xml:space="preserve">Програми </w:t>
      </w:r>
      <w:r w:rsidRPr="009469A5">
        <w:rPr>
          <w:rStyle w:val="af2"/>
          <w:b/>
          <w:lang w:val="uk-UA"/>
        </w:rPr>
        <w:t>2</w:t>
      </w:r>
      <w:r w:rsidRPr="009469A5">
        <w:rPr>
          <w:rStyle w:val="af2"/>
          <w:b/>
        </w:rPr>
        <w:t xml:space="preserve"> «Забезпечення високої якості життя»</w:t>
      </w:r>
    </w:p>
    <w:p w:rsidR="008F6C10" w:rsidRDefault="008F6C10" w:rsidP="009469A5">
      <w:pPr>
        <w:pStyle w:val="af4"/>
        <w:ind w:right="286"/>
      </w:pPr>
      <w:r w:rsidRPr="00AD0883">
        <w:t xml:space="preserve">Напрям </w:t>
      </w:r>
      <w:r>
        <w:t>2</w:t>
      </w:r>
      <w:r w:rsidRPr="00AD0883">
        <w:t xml:space="preserve">. A. </w:t>
      </w:r>
      <w:r w:rsidRPr="00CC477D">
        <w:t>Створення комфортних та привабливих умов для проживання в  громаді</w:t>
      </w:r>
    </w:p>
    <w:tbl>
      <w:tblPr>
        <w:tblpPr w:leftFromText="180" w:rightFromText="180" w:vertAnchor="text" w:horzAnchor="margin" w:tblpY="165"/>
        <w:tblW w:w="9346" w:type="dxa"/>
        <w:tblCellMar>
          <w:left w:w="0" w:type="dxa"/>
          <w:right w:w="0" w:type="dxa"/>
        </w:tblCellMar>
        <w:tblLook w:val="00A0"/>
      </w:tblPr>
      <w:tblGrid>
        <w:gridCol w:w="2363"/>
        <w:gridCol w:w="1330"/>
        <w:gridCol w:w="1166"/>
        <w:gridCol w:w="1679"/>
        <w:gridCol w:w="2808"/>
      </w:tblGrid>
      <w:tr w:rsidR="008F6C10" w:rsidRPr="00953E05" w:rsidTr="009469A5">
        <w:tc>
          <w:tcPr>
            <w:tcW w:w="23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7209B" w:rsidRDefault="008F6C10" w:rsidP="00970168">
            <w:pPr>
              <w:pStyle w:val="14"/>
              <w:framePr w:hSpace="0" w:wrap="auto" w:vAnchor="margin" w:hAnchor="text" w:yAlign="inline"/>
            </w:pPr>
            <w:r w:rsidRPr="00A7209B">
              <w:t>Номер і назва завдання стратегії розвитку, якому відповідає проєкт:</w:t>
            </w:r>
          </w:p>
        </w:tc>
        <w:tc>
          <w:tcPr>
            <w:tcW w:w="698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rPr>
                <w:color w:val="000000"/>
              </w:rPr>
            </w:pPr>
            <w:r w:rsidRPr="00861CA7">
              <w:rPr>
                <w:color w:val="000000"/>
              </w:rPr>
              <w:t>2.1.1. Модернізація/реконструкція/розбудова інженерної інфраструктури громади</w:t>
            </w:r>
          </w:p>
        </w:tc>
      </w:tr>
      <w:tr w:rsidR="008F6C10" w:rsidRPr="00953E05" w:rsidTr="009469A5">
        <w:tc>
          <w:tcPr>
            <w:tcW w:w="23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Назва проєкту:</w:t>
            </w:r>
          </w:p>
        </w:tc>
        <w:tc>
          <w:tcPr>
            <w:tcW w:w="698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04F3B" w:rsidRDefault="008F6C10" w:rsidP="00970168">
            <w:pPr>
              <w:pStyle w:val="14"/>
              <w:framePr w:hSpace="0" w:wrap="auto" w:vAnchor="margin" w:hAnchor="text" w:yAlign="inline"/>
              <w:rPr>
                <w:b/>
              </w:rPr>
            </w:pPr>
            <w:r w:rsidRPr="00104F3B">
              <w:rPr>
                <w:b/>
              </w:rPr>
              <w:t>Реконструкція каналізаційних очисних споруд м.Пологи Запорізької області</w:t>
            </w:r>
          </w:p>
        </w:tc>
      </w:tr>
      <w:tr w:rsidR="008F6C10" w:rsidRPr="004F2AB5" w:rsidTr="009469A5">
        <w:tc>
          <w:tcPr>
            <w:tcW w:w="23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Цілі проєкту:</w:t>
            </w:r>
          </w:p>
        </w:tc>
        <w:tc>
          <w:tcPr>
            <w:tcW w:w="698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 xml:space="preserve">Забезпечення стабільної та якісної роботи системи водовідведення. </w:t>
            </w:r>
          </w:p>
          <w:p w:rsidR="008F6C10" w:rsidRDefault="008F6C10" w:rsidP="00970168">
            <w:pPr>
              <w:pStyle w:val="14"/>
              <w:framePr w:hSpace="0" w:wrap="auto" w:vAnchor="margin" w:hAnchor="text" w:yAlign="inline"/>
            </w:pPr>
            <w:r>
              <w:t xml:space="preserve">Забезпечення населення якісними житлово-комунальними послугами. </w:t>
            </w:r>
          </w:p>
          <w:p w:rsidR="008F6C10" w:rsidRPr="00861CA7" w:rsidRDefault="008F6C10" w:rsidP="00970168">
            <w:pPr>
              <w:pStyle w:val="14"/>
              <w:framePr w:hSpace="0" w:wrap="auto" w:vAnchor="margin" w:hAnchor="text" w:yAlign="inline"/>
            </w:pPr>
            <w:r>
              <w:t>Поліпшення стану КНС.</w:t>
            </w:r>
          </w:p>
        </w:tc>
      </w:tr>
      <w:tr w:rsidR="008F6C10" w:rsidRPr="00953E05" w:rsidTr="009469A5">
        <w:tc>
          <w:tcPr>
            <w:tcW w:w="23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Територія на яку проєкт матиме вплив:</w:t>
            </w:r>
          </w:p>
        </w:tc>
        <w:tc>
          <w:tcPr>
            <w:tcW w:w="698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lang w:eastAsia="it-IT"/>
              </w:rPr>
              <w:t>місто Пологи Пологівського району Запорізької області</w:t>
            </w:r>
          </w:p>
        </w:tc>
      </w:tr>
      <w:tr w:rsidR="008F6C10" w:rsidRPr="00953E05" w:rsidTr="009469A5">
        <w:tc>
          <w:tcPr>
            <w:tcW w:w="23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кількість отримувачів вигод:</w:t>
            </w:r>
          </w:p>
        </w:tc>
        <w:tc>
          <w:tcPr>
            <w:tcW w:w="698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441EDA">
              <w:t>Населення м. Пологи – 19741 житель (в тому числі</w:t>
            </w:r>
            <w:r>
              <w:t xml:space="preserve"> 9060 чоловіків та 10681 жінок)</w:t>
            </w:r>
          </w:p>
        </w:tc>
      </w:tr>
      <w:tr w:rsidR="008F6C10" w:rsidRPr="006D23BF" w:rsidTr="009469A5">
        <w:tc>
          <w:tcPr>
            <w:tcW w:w="236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Стислий опис проєкту:</w:t>
            </w:r>
          </w:p>
        </w:tc>
        <w:tc>
          <w:tcPr>
            <w:tcW w:w="698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C73E8" w:rsidRDefault="008F6C10" w:rsidP="00970168">
            <w:pPr>
              <w:pStyle w:val="14"/>
              <w:framePr w:hSpace="0" w:wrap="auto" w:vAnchor="margin" w:hAnchor="text" w:yAlign="inline"/>
            </w:pPr>
            <w:r w:rsidRPr="00EC73E8">
              <w:t xml:space="preserve"> В місті Пологи відведення і очищення побутових та виробничих стічних вод здійснюється за повною роздільною схемою централізованою комунальною каналізаційною системою міста.</w:t>
            </w:r>
          </w:p>
          <w:p w:rsidR="008F6C10" w:rsidRPr="00EC73E8" w:rsidRDefault="008F6C10" w:rsidP="00970168">
            <w:pPr>
              <w:pStyle w:val="14"/>
              <w:framePr w:hSpace="0" w:wrap="auto" w:vAnchor="margin" w:hAnchor="text" w:yAlign="inline"/>
            </w:pPr>
            <w:r w:rsidRPr="00EC73E8">
              <w:t>Каналізаційні очисні споруди</w:t>
            </w:r>
            <w:r w:rsidRPr="00441EDA">
              <w:t>працюють з 1979 р.</w:t>
            </w:r>
            <w:r>
              <w:t>, їх у</w:t>
            </w:r>
            <w:r w:rsidRPr="00441EDA">
              <w:t>становлена потужність становить 7,8 тис. м</w:t>
            </w:r>
            <w:r w:rsidRPr="003F66B7">
              <w:rPr>
                <w:vertAlign w:val="superscript"/>
              </w:rPr>
              <w:t>3</w:t>
            </w:r>
            <w:r w:rsidRPr="00441EDA">
              <w:t xml:space="preserve">/добу. </w:t>
            </w:r>
            <w:r w:rsidRPr="00EC73E8">
              <w:t>За період експлуатації капітальний ремонт очисних споруд практично не проводився через недостатнє фінансування, в результаті чого більша частина споруд і устаткування технічно зношена.</w:t>
            </w:r>
          </w:p>
          <w:p w:rsidR="008F6C10" w:rsidRPr="00E748F0" w:rsidRDefault="008F6C10" w:rsidP="00970168">
            <w:pPr>
              <w:pStyle w:val="14"/>
              <w:framePr w:hSpace="0" w:wrap="auto" w:vAnchor="margin" w:hAnchor="text" w:yAlign="inline"/>
            </w:pPr>
            <w:r w:rsidRPr="00EC73E8">
              <w:t>Існуюче технологічне обладнання в будівлях та спорудах очисних споруд застаріле</w:t>
            </w:r>
            <w:r>
              <w:t>,</w:t>
            </w:r>
            <w:r w:rsidRPr="00EC73E8">
              <w:t xml:space="preserve"> енергоємне частково вийшло з ладу, в наслідок чого працює неефективно; технологічні комунікації, запірна арматура технічно зношені і потребують заміни.</w:t>
            </w:r>
          </w:p>
        </w:tc>
      </w:tr>
      <w:tr w:rsidR="008F6C10" w:rsidRPr="00F6158B" w:rsidTr="009469A5">
        <w:tc>
          <w:tcPr>
            <w:tcW w:w="236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Очікувані результати:</w:t>
            </w:r>
          </w:p>
        </w:tc>
        <w:tc>
          <w:tcPr>
            <w:tcW w:w="698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Default="008F6C10" w:rsidP="00970168">
            <w:pPr>
              <w:pStyle w:val="14"/>
              <w:framePr w:hSpace="0" w:wrap="auto" w:vAnchor="margin" w:hAnchor="text" w:yAlign="inline"/>
            </w:pPr>
            <w:r>
              <w:t>Зменшення забруднення водного середовища стічними водами.</w:t>
            </w:r>
          </w:p>
          <w:p w:rsidR="008F6C10" w:rsidRPr="00861CA7" w:rsidRDefault="008F6C10" w:rsidP="00970168">
            <w:pPr>
              <w:pStyle w:val="14"/>
              <w:framePr w:hSpace="0" w:wrap="auto" w:vAnchor="margin" w:hAnchor="text" w:yAlign="inline"/>
            </w:pPr>
            <w:r>
              <w:t>Підвищення</w:t>
            </w:r>
            <w:r w:rsidRPr="00435CA3">
              <w:t xml:space="preserve"> як</w:t>
            </w:r>
            <w:r>
              <w:t>о</w:t>
            </w:r>
            <w:r w:rsidRPr="00435CA3">
              <w:t>ст</w:t>
            </w:r>
            <w:r>
              <w:t>і</w:t>
            </w:r>
            <w:r w:rsidRPr="00435CA3">
              <w:t xml:space="preserve"> очищення стічних вод</w:t>
            </w:r>
            <w:r>
              <w:t>.</w:t>
            </w:r>
          </w:p>
        </w:tc>
      </w:tr>
      <w:tr w:rsidR="008F6C10" w:rsidRPr="00953E05" w:rsidTr="009469A5">
        <w:tc>
          <w:tcPr>
            <w:tcW w:w="236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заходи проєкту:</w:t>
            </w:r>
          </w:p>
        </w:tc>
        <w:tc>
          <w:tcPr>
            <w:tcW w:w="698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1575D" w:rsidRDefault="008F6C10" w:rsidP="00970168">
            <w:pPr>
              <w:pStyle w:val="14"/>
              <w:framePr w:hSpace="0" w:wrap="auto" w:vAnchor="margin" w:hAnchor="text" w:yAlign="inline"/>
            </w:pPr>
            <w:r w:rsidRPr="0031575D">
              <w:t xml:space="preserve">Даним </w:t>
            </w:r>
            <w:r>
              <w:t>проєкт</w:t>
            </w:r>
            <w:r w:rsidRPr="0031575D">
              <w:t>ом передбачається розширення та реконструкція діючого комплексу очисних споруд,а саме;</w:t>
            </w:r>
          </w:p>
          <w:p w:rsidR="008F6C10" w:rsidRPr="0031575D" w:rsidRDefault="008F6C10" w:rsidP="00970168">
            <w:pPr>
              <w:pStyle w:val="14"/>
              <w:framePr w:hSpace="0" w:wrap="auto" w:vAnchor="margin" w:hAnchor="text" w:yAlign="inline"/>
            </w:pPr>
            <w:r w:rsidRPr="0031575D">
              <w:t>будівництво:</w:t>
            </w:r>
          </w:p>
          <w:p w:rsidR="008F6C10" w:rsidRPr="0031575D" w:rsidRDefault="008F6C10" w:rsidP="00970168">
            <w:pPr>
              <w:pStyle w:val="14"/>
              <w:framePr w:hSpace="0" w:wrap="auto" w:vAnchor="margin" w:hAnchor="text" w:yAlign="inline"/>
            </w:pPr>
            <w:r w:rsidRPr="0031575D">
              <w:t>адміністративно - побутового корпусу;</w:t>
            </w:r>
          </w:p>
          <w:p w:rsidR="008F6C10" w:rsidRPr="0031575D" w:rsidRDefault="008F6C10" w:rsidP="00970168">
            <w:pPr>
              <w:pStyle w:val="14"/>
              <w:framePr w:hSpace="0" w:wrap="auto" w:vAnchor="margin" w:hAnchor="text" w:yAlign="inline"/>
            </w:pPr>
            <w:r w:rsidRPr="0031575D">
              <w:t>біоставів доочищення стічних вод;</w:t>
            </w:r>
          </w:p>
          <w:p w:rsidR="008F6C10" w:rsidRPr="0031575D" w:rsidRDefault="008F6C10" w:rsidP="00970168">
            <w:pPr>
              <w:pStyle w:val="14"/>
              <w:framePr w:hSpace="0" w:wrap="auto" w:vAnchor="margin" w:hAnchor="text" w:yAlign="inline"/>
            </w:pPr>
            <w:r w:rsidRPr="0031575D">
              <w:t>піскових майданчиків;</w:t>
            </w:r>
          </w:p>
          <w:p w:rsidR="008F6C10" w:rsidRPr="0031575D" w:rsidRDefault="008F6C10" w:rsidP="00970168">
            <w:pPr>
              <w:pStyle w:val="14"/>
              <w:framePr w:hSpace="0" w:wrap="auto" w:vAnchor="margin" w:hAnchor="text" w:yAlign="inline"/>
            </w:pPr>
            <w:r w:rsidRPr="0031575D">
              <w:t>дренажної насосної станції;</w:t>
            </w:r>
          </w:p>
          <w:p w:rsidR="008F6C10" w:rsidRPr="0031575D" w:rsidRDefault="008F6C10" w:rsidP="00970168">
            <w:pPr>
              <w:pStyle w:val="14"/>
              <w:framePr w:hSpace="0" w:wrap="auto" w:vAnchor="margin" w:hAnchor="text" w:yAlign="inline"/>
            </w:pPr>
            <w:r w:rsidRPr="0031575D">
              <w:t>насосної станції осаду;</w:t>
            </w:r>
          </w:p>
          <w:p w:rsidR="008F6C10" w:rsidRPr="0031575D" w:rsidRDefault="008F6C10" w:rsidP="00970168">
            <w:pPr>
              <w:pStyle w:val="14"/>
              <w:framePr w:hSpace="0" w:wrap="auto" w:vAnchor="margin" w:hAnchor="text" w:yAlign="inline"/>
            </w:pPr>
            <w:r w:rsidRPr="0031575D">
              <w:t>складу дров;</w:t>
            </w:r>
          </w:p>
          <w:p w:rsidR="008F6C10" w:rsidRPr="0031575D" w:rsidRDefault="008F6C10" w:rsidP="00970168">
            <w:pPr>
              <w:pStyle w:val="14"/>
              <w:framePr w:hSpace="0" w:wrap="auto" w:vAnchor="margin" w:hAnchor="text" w:yAlign="inline"/>
            </w:pPr>
            <w:r w:rsidRPr="0031575D">
              <w:t>реконструкці</w:t>
            </w:r>
            <w:r>
              <w:t>я</w:t>
            </w:r>
            <w:r w:rsidRPr="0031575D">
              <w:t>:</w:t>
            </w:r>
          </w:p>
          <w:p w:rsidR="008F6C10" w:rsidRPr="0031575D" w:rsidRDefault="008F6C10" w:rsidP="00970168">
            <w:pPr>
              <w:pStyle w:val="14"/>
              <w:framePr w:hSpace="0" w:wrap="auto" w:vAnchor="margin" w:hAnchor="text" w:yAlign="inline"/>
            </w:pPr>
            <w:r w:rsidRPr="0031575D">
              <w:t>будівля решіток;</w:t>
            </w:r>
          </w:p>
          <w:p w:rsidR="008F6C10" w:rsidRPr="0031575D" w:rsidRDefault="008F6C10" w:rsidP="00970168">
            <w:pPr>
              <w:pStyle w:val="14"/>
              <w:framePr w:hSpace="0" w:wrap="auto" w:vAnchor="margin" w:hAnchor="text" w:yAlign="inline"/>
            </w:pPr>
            <w:r w:rsidRPr="0031575D">
              <w:t>пісковловлювачі;</w:t>
            </w:r>
          </w:p>
          <w:p w:rsidR="008F6C10" w:rsidRPr="00882DEA" w:rsidRDefault="008F6C10" w:rsidP="00970168">
            <w:pPr>
              <w:pStyle w:val="14"/>
              <w:framePr w:hSpace="0" w:wrap="auto" w:vAnchor="margin" w:hAnchor="text" w:yAlign="inline"/>
            </w:pPr>
            <w:r w:rsidRPr="00882DEA">
              <w:t>первинні двоярусні відстійники та влаштування в одному з нихусереднювана витрати;</w:t>
            </w:r>
          </w:p>
          <w:p w:rsidR="008F6C10" w:rsidRPr="0031575D" w:rsidRDefault="008F6C10" w:rsidP="00970168">
            <w:pPr>
              <w:pStyle w:val="14"/>
              <w:framePr w:hSpace="0" w:wrap="auto" w:vAnchor="margin" w:hAnchor="text" w:yAlign="inline"/>
            </w:pPr>
            <w:r w:rsidRPr="0031575D">
              <w:t>блок ємностей;</w:t>
            </w:r>
          </w:p>
          <w:p w:rsidR="008F6C10" w:rsidRPr="0031575D" w:rsidRDefault="008F6C10" w:rsidP="00970168">
            <w:pPr>
              <w:pStyle w:val="14"/>
              <w:framePr w:hSpace="0" w:wrap="auto" w:vAnchor="margin" w:hAnchor="text" w:yAlign="inline"/>
            </w:pPr>
            <w:r>
              <w:t>виробничий корпус.</w:t>
            </w:r>
          </w:p>
          <w:p w:rsidR="008F6C10" w:rsidRPr="00861CA7" w:rsidRDefault="008F6C10" w:rsidP="00970168">
            <w:pPr>
              <w:pStyle w:val="14"/>
              <w:framePr w:hSpace="0" w:wrap="auto" w:vAnchor="margin" w:hAnchor="text" w:yAlign="inline"/>
            </w:pPr>
            <w:r>
              <w:t>Введення об’єкту в експлуатацію.</w:t>
            </w:r>
          </w:p>
        </w:tc>
      </w:tr>
      <w:tr w:rsidR="008F6C10" w:rsidRPr="00953E05" w:rsidTr="009469A5">
        <w:tc>
          <w:tcPr>
            <w:tcW w:w="236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Період реалізації:</w:t>
            </w:r>
          </w:p>
        </w:tc>
        <w:tc>
          <w:tcPr>
            <w:tcW w:w="698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color w:val="000000"/>
              </w:rPr>
              <w:t>з 01.2021 – до 12.2023</w:t>
            </w:r>
          </w:p>
        </w:tc>
      </w:tr>
      <w:tr w:rsidR="008F6C10" w:rsidRPr="00953E05" w:rsidTr="009469A5">
        <w:tc>
          <w:tcPr>
            <w:tcW w:w="23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вартість проєкту, тис. грн.</w:t>
            </w:r>
          </w:p>
        </w:tc>
        <w:tc>
          <w:tcPr>
            <w:tcW w:w="1330"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2021</w:t>
            </w:r>
          </w:p>
        </w:tc>
        <w:tc>
          <w:tcPr>
            <w:tcW w:w="116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2022</w:t>
            </w:r>
          </w:p>
        </w:tc>
        <w:tc>
          <w:tcPr>
            <w:tcW w:w="167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2023</w:t>
            </w:r>
          </w:p>
        </w:tc>
        <w:tc>
          <w:tcPr>
            <w:tcW w:w="280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Разом</w:t>
            </w:r>
          </w:p>
        </w:tc>
      </w:tr>
      <w:tr w:rsidR="008F6C10" w:rsidRPr="00953E05" w:rsidTr="009469A5">
        <w:tc>
          <w:tcPr>
            <w:tcW w:w="2363" w:type="dxa"/>
            <w:vMerge/>
            <w:tcBorders>
              <w:top w:val="single" w:sz="4" w:space="0" w:color="auto"/>
              <w:left w:val="single" w:sz="4" w:space="0" w:color="auto"/>
              <w:bottom w:val="single" w:sz="4" w:space="0" w:color="auto"/>
              <w:right w:val="single" w:sz="4" w:space="0" w:color="auto"/>
            </w:tcBorders>
            <w:vAlign w:val="center"/>
          </w:tcPr>
          <w:p w:rsidR="008F6C10" w:rsidRPr="00861CA7" w:rsidRDefault="008F6C10" w:rsidP="00970168">
            <w:pPr>
              <w:pStyle w:val="14"/>
              <w:framePr w:hSpace="0" w:wrap="auto" w:vAnchor="margin" w:hAnchor="text" w:yAlign="inline"/>
            </w:pPr>
          </w:p>
        </w:tc>
        <w:tc>
          <w:tcPr>
            <w:tcW w:w="13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0330F" w:rsidRDefault="008F6C10" w:rsidP="00970168">
            <w:pPr>
              <w:pStyle w:val="14"/>
              <w:framePr w:hSpace="0" w:wrap="auto" w:vAnchor="margin" w:hAnchor="text" w:yAlign="inline"/>
            </w:pPr>
            <w:r>
              <w:t>25418,373</w:t>
            </w:r>
          </w:p>
        </w:tc>
        <w:tc>
          <w:tcPr>
            <w:tcW w:w="116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00330F" w:rsidRDefault="008F6C10" w:rsidP="00970168">
            <w:pPr>
              <w:pStyle w:val="14"/>
              <w:framePr w:hSpace="0" w:wrap="auto" w:vAnchor="margin" w:hAnchor="text" w:yAlign="inline"/>
            </w:pPr>
            <w:r>
              <w:t>0</w:t>
            </w:r>
          </w:p>
        </w:tc>
        <w:tc>
          <w:tcPr>
            <w:tcW w:w="167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00330F" w:rsidRDefault="008F6C10" w:rsidP="00970168">
            <w:pPr>
              <w:pStyle w:val="14"/>
              <w:framePr w:hSpace="0" w:wrap="auto" w:vAnchor="margin" w:hAnchor="text" w:yAlign="inline"/>
            </w:pPr>
            <w:r>
              <w:t>25418,374</w:t>
            </w:r>
          </w:p>
        </w:tc>
        <w:tc>
          <w:tcPr>
            <w:tcW w:w="280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00330F" w:rsidRDefault="008F6C10" w:rsidP="00970168">
            <w:pPr>
              <w:pStyle w:val="14"/>
              <w:framePr w:hSpace="0" w:wrap="auto" w:vAnchor="margin" w:hAnchor="text" w:yAlign="inline"/>
            </w:pPr>
            <w:r w:rsidRPr="0000330F">
              <w:t>50836,747</w:t>
            </w:r>
          </w:p>
        </w:tc>
      </w:tr>
      <w:tr w:rsidR="008F6C10" w:rsidRPr="00953E05" w:rsidTr="009469A5">
        <w:tc>
          <w:tcPr>
            <w:tcW w:w="236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Джерела фінансування:</w:t>
            </w:r>
          </w:p>
        </w:tc>
        <w:tc>
          <w:tcPr>
            <w:tcW w:w="698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lang w:eastAsia="it-IT"/>
              </w:rPr>
              <w:t>Місцевий бюджет,</w:t>
            </w:r>
            <w:r w:rsidRPr="00861CA7">
              <w:rPr>
                <w:iCs/>
              </w:rPr>
              <w:t> </w:t>
            </w:r>
            <w:r w:rsidRPr="00861CA7">
              <w:rPr>
                <w:bdr w:val="none" w:sz="0" w:space="0" w:color="auto" w:frame="1"/>
                <w:lang w:eastAsia="uk-UA"/>
              </w:rPr>
              <w:t xml:space="preserve"> ДФРР, </w:t>
            </w:r>
            <w:r>
              <w:rPr>
                <w:lang w:eastAsia="it-IT"/>
              </w:rPr>
              <w:t>д</w:t>
            </w:r>
            <w:r w:rsidRPr="00861CA7">
              <w:rPr>
                <w:lang w:eastAsia="it-IT"/>
              </w:rPr>
              <w:t>ержавний бюджет</w:t>
            </w:r>
          </w:p>
        </w:tc>
      </w:tr>
      <w:tr w:rsidR="008F6C10" w:rsidRPr="00953E05" w:rsidTr="009469A5">
        <w:tc>
          <w:tcPr>
            <w:tcW w:w="236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потенційні учасники реалізації проєкту:</w:t>
            </w:r>
          </w:p>
        </w:tc>
        <w:tc>
          <w:tcPr>
            <w:tcW w:w="698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iCs/>
              </w:rPr>
              <w:t>Пологівська міська рада, ГКП ВКГ «Міськводоканал» ПМР</w:t>
            </w:r>
          </w:p>
        </w:tc>
      </w:tr>
      <w:tr w:rsidR="008F6C10" w:rsidRPr="00953E05" w:rsidTr="009469A5">
        <w:tc>
          <w:tcPr>
            <w:tcW w:w="236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Інше:</w:t>
            </w:r>
          </w:p>
        </w:tc>
        <w:tc>
          <w:tcPr>
            <w:tcW w:w="698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Робочий проєкт розроблено у повному обсязі та затверджено в установленому порядку.</w:t>
            </w:r>
          </w:p>
          <w:p w:rsidR="008F6C10" w:rsidRPr="0032449A" w:rsidRDefault="008F6C10" w:rsidP="00C24D72">
            <w:pPr>
              <w:pStyle w:val="14"/>
              <w:framePr w:hSpace="0" w:wrap="auto" w:vAnchor="margin" w:hAnchor="text" w:yAlign="inline"/>
              <w:rPr>
                <w:highlight w:val="yellow"/>
              </w:rPr>
            </w:pPr>
            <w:r>
              <w:t xml:space="preserve">Координатор проєкту –  Відділ житлово-комунального господарства, благоустрою, екології та транспорту </w:t>
            </w:r>
            <w:r w:rsidR="00380AF7">
              <w:t xml:space="preserve"> Пологівської міської ради</w:t>
            </w:r>
          </w:p>
        </w:tc>
      </w:tr>
    </w:tbl>
    <w:p w:rsidR="008F6C10" w:rsidRPr="00953E05" w:rsidRDefault="008F6C10" w:rsidP="008F6C10">
      <w:pPr>
        <w:jc w:val="right"/>
        <w:rPr>
          <w:b/>
          <w:sz w:val="24"/>
          <w:szCs w:val="24"/>
          <w:lang w:eastAsia="ru-RU"/>
        </w:rPr>
      </w:pPr>
    </w:p>
    <w:tbl>
      <w:tblPr>
        <w:tblpPr w:leftFromText="180" w:rightFromText="180" w:vertAnchor="text" w:horzAnchor="margin" w:tblpY="165"/>
        <w:tblW w:w="9346" w:type="dxa"/>
        <w:tblCellMar>
          <w:left w:w="0" w:type="dxa"/>
          <w:right w:w="0" w:type="dxa"/>
        </w:tblCellMar>
        <w:tblLook w:val="00A0"/>
      </w:tblPr>
      <w:tblGrid>
        <w:gridCol w:w="2367"/>
        <w:gridCol w:w="1238"/>
        <w:gridCol w:w="1328"/>
        <w:gridCol w:w="1246"/>
        <w:gridCol w:w="3167"/>
      </w:tblGrid>
      <w:tr w:rsidR="008F6C10" w:rsidRPr="00953E0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 xml:space="preserve">2.1.1. </w:t>
            </w:r>
            <w:r>
              <w:t xml:space="preserve">Модернізація, реконструкція та розбудова </w:t>
            </w:r>
            <w:r w:rsidRPr="00D4204F">
              <w:t>інженерної інфраструктури громади</w:t>
            </w:r>
          </w:p>
        </w:tc>
      </w:tr>
      <w:tr w:rsidR="008F6C10" w:rsidRPr="00AF2C81"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4204F" w:rsidRDefault="008F6C10" w:rsidP="00970168">
            <w:pPr>
              <w:pStyle w:val="14"/>
              <w:framePr w:hSpace="0" w:wrap="auto" w:vAnchor="margin" w:hAnchor="text" w:yAlign="inline"/>
              <w:rPr>
                <w:b/>
              </w:rPr>
            </w:pPr>
            <w:r w:rsidRPr="00D4204F">
              <w:rPr>
                <w:b/>
              </w:rPr>
              <w:t>Капітальний ремонт каналізаційного трубопроводу, який приймає стічні води від будівлі 17, по вул. Єдності м. Пологи Запорізької області</w:t>
            </w:r>
          </w:p>
        </w:tc>
      </w:tr>
      <w:tr w:rsidR="008F6C10" w:rsidRPr="004F2AB5" w:rsidTr="00F07E4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Забезпечення населення якісними послугами централізованого</w:t>
            </w:r>
            <w:r w:rsidRPr="00D4204F">
              <w:tab/>
              <w:t>водовідведення.</w:t>
            </w:r>
          </w:p>
          <w:p w:rsidR="008F6C10" w:rsidRPr="00D4204F" w:rsidRDefault="008F6C10" w:rsidP="00970168">
            <w:pPr>
              <w:pStyle w:val="14"/>
              <w:framePr w:hSpace="0" w:wrap="auto" w:vAnchor="margin" w:hAnchor="text" w:yAlign="inline"/>
            </w:pPr>
            <w:r w:rsidRPr="00D4204F">
              <w:t>Поліпшення стану каналізації.</w:t>
            </w:r>
          </w:p>
        </w:tc>
      </w:tr>
      <w:tr w:rsidR="008F6C10" w:rsidRPr="00953E05" w:rsidTr="00F07E4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rPr>
                <w:lang w:eastAsia="it-IT"/>
              </w:rPr>
              <w:t>місто Пологи Пологівського району Запорізької області</w:t>
            </w:r>
          </w:p>
        </w:tc>
      </w:tr>
      <w:tr w:rsidR="008F6C10" w:rsidRPr="00953E05" w:rsidTr="00F07E4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5 000 осіб</w:t>
            </w:r>
          </w:p>
        </w:tc>
      </w:tr>
      <w:tr w:rsidR="008F6C10" w:rsidRPr="006D23BF" w:rsidTr="00F07E4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 xml:space="preserve">    За тривалий час експлуатації колектору каналізаційні труби частково зруйновані часом та корінням дерев, значна частина існуючого колектору замулена, в результаті чого відбувається підтоплення підвальної частини житлового будинку № 17 по вул. Єдності, що в свою чергу створює загрозу міцності фундаментів.</w:t>
            </w:r>
          </w:p>
          <w:p w:rsidR="008F6C10" w:rsidRPr="00D4204F" w:rsidRDefault="008F6C10" w:rsidP="00970168">
            <w:pPr>
              <w:pStyle w:val="14"/>
              <w:framePr w:hSpace="0" w:wrap="auto" w:vAnchor="margin" w:hAnchor="text" w:yAlign="inline"/>
            </w:pPr>
            <w:r w:rsidRPr="00D4204F">
              <w:t xml:space="preserve">     Ситуація, що склалася, вимагає негайного інженерного втручання по відновленню колектору каналізації біля будинку № 17 і, як наслідок. відновлення дороги та благоустрою внутріквартальної території.</w:t>
            </w:r>
          </w:p>
        </w:tc>
      </w:tr>
      <w:tr w:rsidR="008F6C10" w:rsidRPr="00AF2C81" w:rsidTr="00F07E4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Створення сучасних інженерних комунікацій.</w:t>
            </w:r>
          </w:p>
          <w:p w:rsidR="008F6C10" w:rsidRPr="00D4204F" w:rsidRDefault="008F6C10" w:rsidP="00970168">
            <w:pPr>
              <w:pStyle w:val="14"/>
              <w:framePr w:hSpace="0" w:wrap="auto" w:vAnchor="margin" w:hAnchor="text" w:yAlign="inline"/>
            </w:pPr>
            <w:r w:rsidRPr="00D4204F">
              <w:t>Забезпечення безперебійного падання послуг з водовідведення.</w:t>
            </w:r>
          </w:p>
          <w:p w:rsidR="008F6C10" w:rsidRPr="00D4204F" w:rsidRDefault="008F6C10" w:rsidP="00970168">
            <w:pPr>
              <w:pStyle w:val="14"/>
              <w:framePr w:hSpace="0" w:wrap="auto" w:vAnchor="margin" w:hAnchor="text" w:yAlign="inline"/>
            </w:pPr>
            <w:r w:rsidRPr="00D4204F">
              <w:t>Заміна 118 метрів металевого каналізаційного колектору.</w:t>
            </w:r>
          </w:p>
        </w:tc>
      </w:tr>
      <w:tr w:rsidR="008F6C10" w:rsidRPr="00953E05" w:rsidTr="00F07E4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Проведення процедури закупівлі.</w:t>
            </w:r>
          </w:p>
          <w:p w:rsidR="008F6C10" w:rsidRPr="00D4204F" w:rsidRDefault="008F6C10" w:rsidP="00970168">
            <w:pPr>
              <w:pStyle w:val="14"/>
              <w:framePr w:hSpace="0" w:wrap="auto" w:vAnchor="margin" w:hAnchor="text" w:yAlign="inline"/>
            </w:pPr>
            <w:r w:rsidRPr="00D4204F">
              <w:t xml:space="preserve">Виконання будівельних робіт: трубопровід самопливної каналізації із труб SDR41 200х4 прокладається на відстані </w:t>
            </w:r>
            <w:smartTag w:uri="urn:schemas-microsoft-com:office:smarttags" w:element="metricconverter">
              <w:smartTagPr>
                <w:attr w:name="ProductID" w:val="0,5 м"/>
              </w:smartTagPr>
              <w:r w:rsidRPr="00D4204F">
                <w:t>0,5 м</w:t>
              </w:r>
            </w:smartTag>
            <w:r w:rsidRPr="00D4204F">
              <w:t xml:space="preserve"> від існуючого на глибині до 2,7 метрів. На колекторі улаштовані колодязі із з/б кілець по с. 3.900.1-14. На період проведення робіт по заміні трубопроводів виконується додатковий тимчасовий колектор з гофрованого прогумованого рукава діаметром 80-100мм для перекидання стічних вод в колодязі розташовані нижче по ухилу.</w:t>
            </w:r>
          </w:p>
          <w:p w:rsidR="008F6C10" w:rsidRPr="00D4204F" w:rsidRDefault="008F6C10" w:rsidP="00970168">
            <w:pPr>
              <w:pStyle w:val="14"/>
              <w:framePr w:hSpace="0" w:wrap="auto" w:vAnchor="margin" w:hAnchor="text" w:yAlign="inline"/>
            </w:pPr>
            <w:r w:rsidRPr="00D4204F">
              <w:t>Введення об’єкту в експлуатацію.</w:t>
            </w:r>
          </w:p>
        </w:tc>
      </w:tr>
      <w:tr w:rsidR="008F6C10" w:rsidRPr="00953E05" w:rsidTr="00F07E4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з 01.2021 – до 12.2023</w:t>
            </w:r>
          </w:p>
        </w:tc>
      </w:tr>
      <w:tr w:rsidR="008F6C10" w:rsidRPr="00953E05" w:rsidTr="00F07E48">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Разом</w:t>
            </w:r>
          </w:p>
        </w:tc>
      </w:tr>
      <w:tr w:rsidR="008F6C10" w:rsidRPr="00953E05" w:rsidTr="00F07E48">
        <w:tc>
          <w:tcPr>
            <w:tcW w:w="0" w:type="auto"/>
            <w:vMerge/>
            <w:tcBorders>
              <w:top w:val="single" w:sz="4" w:space="0" w:color="auto"/>
              <w:left w:val="single" w:sz="4" w:space="0" w:color="auto"/>
              <w:bottom w:val="single" w:sz="4" w:space="0" w:color="auto"/>
              <w:right w:val="single" w:sz="4" w:space="0" w:color="auto"/>
            </w:tcBorders>
            <w:vAlign w:val="center"/>
          </w:tcPr>
          <w:p w:rsidR="008F6C10" w:rsidRPr="00D4204F"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274,650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D4204F" w:rsidRDefault="008F6C10" w:rsidP="00970168">
            <w:pPr>
              <w:pStyle w:val="14"/>
              <w:framePr w:hSpace="0" w:wrap="auto" w:vAnchor="margin" w:hAnchor="text" w:yAlign="inline"/>
            </w:pPr>
            <w:r>
              <w:t>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D4204F" w:rsidRDefault="008F6C10" w:rsidP="00970168">
            <w:pPr>
              <w:pStyle w:val="14"/>
              <w:framePr w:hSpace="0" w:wrap="auto" w:vAnchor="margin" w:hAnchor="text" w:yAlign="inline"/>
            </w:pPr>
            <w:r>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274,650</w:t>
            </w:r>
          </w:p>
        </w:tc>
      </w:tr>
      <w:tr w:rsidR="008F6C10" w:rsidRPr="00953E05" w:rsidTr="00F07E4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rPr>
                <w:lang w:eastAsia="it-IT"/>
              </w:rPr>
              <w:t>Місцеві бюджети</w:t>
            </w:r>
            <w:r w:rsidRPr="00D4204F">
              <w:rPr>
                <w:bdr w:val="none" w:sz="0" w:space="0" w:color="auto" w:frame="1"/>
                <w:lang w:eastAsia="uk-UA"/>
              </w:rPr>
              <w:t xml:space="preserve">, </w:t>
            </w:r>
            <w:r w:rsidRPr="00D4204F">
              <w:rPr>
                <w:lang w:eastAsia="it-IT"/>
              </w:rPr>
              <w:t>державний бюджет</w:t>
            </w:r>
          </w:p>
        </w:tc>
      </w:tr>
      <w:tr w:rsidR="008F6C10" w:rsidRPr="00953E05" w:rsidTr="00F07E4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rPr>
                <w:iCs/>
              </w:rPr>
              <w:t>Пологівська міська рада, ГКП ВКГ «Міськводоканал» ПМР</w:t>
            </w:r>
          </w:p>
        </w:tc>
      </w:tr>
      <w:tr w:rsidR="008F6C10" w:rsidRPr="00953E05" w:rsidTr="00F07E4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4204F" w:rsidRDefault="008F6C10" w:rsidP="00970168">
            <w:pPr>
              <w:pStyle w:val="14"/>
              <w:framePr w:hSpace="0" w:wrap="auto" w:vAnchor="margin" w:hAnchor="text" w:yAlign="inline"/>
            </w:pPr>
            <w:r w:rsidRPr="00D4204F">
              <w:t>Робочий проєкт розроблено у повному обсязі та затверджено в установленому порядку.</w:t>
            </w:r>
          </w:p>
          <w:p w:rsidR="008F6C10" w:rsidRPr="00D4204F" w:rsidRDefault="008F6C10" w:rsidP="00C24D72">
            <w:pPr>
              <w:pStyle w:val="14"/>
              <w:framePr w:hSpace="0" w:wrap="auto" w:vAnchor="margin" w:hAnchor="text" w:yAlign="inline"/>
            </w:pPr>
            <w:r>
              <w:t xml:space="preserve">Координатор проєкту – </w:t>
            </w:r>
            <w:r w:rsidR="00380AF7">
              <w:t>в</w:t>
            </w:r>
            <w:r w:rsidRPr="00D4204F">
              <w:t xml:space="preserve">ідділ житлово-комунального господарства, благоустрою, екології та транспорту </w:t>
            </w:r>
            <w:r w:rsidR="00380AF7">
              <w:t xml:space="preserve"> Пологівської міської ради</w:t>
            </w:r>
          </w:p>
        </w:tc>
      </w:tr>
    </w:tbl>
    <w:p w:rsidR="008F6C10" w:rsidRPr="00953E05" w:rsidRDefault="008F6C10" w:rsidP="008F6C10">
      <w:pPr>
        <w:jc w:val="right"/>
        <w:rPr>
          <w:b/>
          <w:sz w:val="24"/>
          <w:szCs w:val="24"/>
          <w:lang w:eastAsia="ru-RU"/>
        </w:rPr>
      </w:pPr>
    </w:p>
    <w:tbl>
      <w:tblPr>
        <w:tblpPr w:leftFromText="180" w:rightFromText="180" w:vertAnchor="text" w:horzAnchor="margin" w:tblpY="165"/>
        <w:tblW w:w="9346" w:type="dxa"/>
        <w:tblCellMar>
          <w:left w:w="0" w:type="dxa"/>
          <w:right w:w="0" w:type="dxa"/>
        </w:tblCellMar>
        <w:tblLook w:val="00A0"/>
      </w:tblPr>
      <w:tblGrid>
        <w:gridCol w:w="2367"/>
        <w:gridCol w:w="1238"/>
        <w:gridCol w:w="1328"/>
        <w:gridCol w:w="1246"/>
        <w:gridCol w:w="3167"/>
      </w:tblGrid>
      <w:tr w:rsidR="008F6C10" w:rsidRPr="00953E0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3D24" w:rsidRDefault="008F6C10" w:rsidP="00970168">
            <w:pPr>
              <w:pStyle w:val="14"/>
              <w:framePr w:hSpace="0" w:wrap="auto" w:vAnchor="margin" w:hAnchor="text" w:yAlign="inline"/>
            </w:pPr>
            <w:r w:rsidRPr="00863D24">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rPr>
                <w:color w:val="000000"/>
              </w:rPr>
            </w:pPr>
            <w:r w:rsidRPr="00861CA7">
              <w:rPr>
                <w:color w:val="000000"/>
              </w:rPr>
              <w:t xml:space="preserve">2.1.1. </w:t>
            </w:r>
            <w:r>
              <w:rPr>
                <w:color w:val="000000"/>
              </w:rPr>
              <w:t xml:space="preserve">Модернізація, реконструкція та розбудова </w:t>
            </w:r>
            <w:r w:rsidRPr="00861CA7">
              <w:rPr>
                <w:color w:val="000000"/>
              </w:rPr>
              <w:t>інженерної інфраструктури громади</w:t>
            </w:r>
          </w:p>
        </w:tc>
      </w:tr>
      <w:tr w:rsidR="008F6C10" w:rsidRPr="00953E0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75D4B" w:rsidRDefault="008F6C10" w:rsidP="00970168">
            <w:pPr>
              <w:pStyle w:val="14"/>
              <w:framePr w:hSpace="0" w:wrap="auto" w:vAnchor="margin" w:hAnchor="text" w:yAlign="inline"/>
              <w:rPr>
                <w:b/>
              </w:rPr>
            </w:pPr>
            <w:r w:rsidRPr="00075D4B">
              <w:rPr>
                <w:b/>
              </w:rPr>
              <w:t>Реконструкція каналізаційної системи від КНС-1 до пров. Вернадського (пров. Воровського) м. Пологи Запорізької області</w:t>
            </w:r>
          </w:p>
        </w:tc>
      </w:tr>
      <w:tr w:rsidR="008F6C10" w:rsidRPr="00BC6402"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Забезпечення стабільного водовідведення стічних вод  від центральної частини міста.</w:t>
            </w:r>
          </w:p>
          <w:p w:rsidR="008F6C10" w:rsidRPr="00861CA7" w:rsidRDefault="008F6C10" w:rsidP="00970168">
            <w:pPr>
              <w:pStyle w:val="14"/>
              <w:framePr w:hSpace="0" w:wrap="auto" w:vAnchor="margin" w:hAnchor="text" w:yAlign="inline"/>
            </w:pPr>
            <w:r>
              <w:t>Запобігання забрудненню дельти р. Конка стічними водами.</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lang w:eastAsia="it-IT"/>
              </w:rPr>
              <w:t>місто Пологи Пологівського району Запорізької області</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Pr>
                <w:lang w:eastAsia="it-IT"/>
              </w:rPr>
              <w:t>5000</w:t>
            </w:r>
            <w:r w:rsidRPr="00861CA7">
              <w:rPr>
                <w:lang w:eastAsia="it-IT"/>
              </w:rPr>
              <w:t xml:space="preserve"> жителів міста Пологи</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7B7A77">
              <w:t>Каналізаційно-напірна станція №1 перекачує стічні води з центральної частини міста. КНС №1 має дві нитки напірного трубопроводу. Обидві нитки зношені і потребують заміни. Про</w:t>
            </w:r>
            <w:r>
              <w:t>є</w:t>
            </w:r>
            <w:r w:rsidRPr="007B7A77">
              <w:t>ктом передбачено заміна однієї  нитки напірного трубопроводу. Таким чином буде забезпечено безаварійна робота основної КНС міста і попереджене потрапляння стічних вод у р. Конка.</w:t>
            </w:r>
          </w:p>
        </w:tc>
      </w:tr>
      <w:tr w:rsidR="008F6C10" w:rsidRPr="00F6158B"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Default="008F6C10" w:rsidP="00970168">
            <w:pPr>
              <w:pStyle w:val="14"/>
              <w:framePr w:hSpace="0" w:wrap="auto" w:vAnchor="margin" w:hAnchor="text" w:yAlign="inline"/>
            </w:pPr>
            <w:r>
              <w:t>Зменшення забруднення навколишнього середовища.</w:t>
            </w:r>
          </w:p>
          <w:p w:rsidR="008F6C10" w:rsidRPr="00861CA7" w:rsidRDefault="008F6C10" w:rsidP="00970168">
            <w:pPr>
              <w:pStyle w:val="14"/>
              <w:framePr w:hSpace="0" w:wrap="auto" w:vAnchor="margin" w:hAnchor="text" w:yAlign="inline"/>
            </w:pPr>
            <w:r w:rsidRPr="007B7A77">
              <w:t>Заміна 1373 метрів з</w:t>
            </w:r>
            <w:r>
              <w:t xml:space="preserve">ношеної стальної труби Ø </w:t>
            </w:r>
            <w:smartTag w:uri="urn:schemas-microsoft-com:office:smarttags" w:element="metricconverter">
              <w:smartTagPr>
                <w:attr w:name="ProductID" w:val="300 мм"/>
              </w:smartTagPr>
              <w:r>
                <w:t>300 мм</w:t>
              </w:r>
            </w:smartTag>
            <w:r w:rsidRPr="007B7A77">
              <w:t>.</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sidRPr="000F6DC6">
              <w:t>Проведення процедури закупівлі.</w:t>
            </w:r>
          </w:p>
          <w:p w:rsidR="008F6C10" w:rsidRDefault="008F6C10" w:rsidP="00970168">
            <w:pPr>
              <w:pStyle w:val="14"/>
              <w:framePr w:hSpace="0" w:wrap="auto" w:vAnchor="margin" w:hAnchor="text" w:yAlign="inline"/>
            </w:pPr>
            <w:r>
              <w:t xml:space="preserve">Виконання будівельних робіт: укладка трубопроводу </w:t>
            </w:r>
            <w:smartTag w:uri="urn:schemas-microsoft-com:office:smarttags" w:element="metricconverter">
              <w:smartTagPr>
                <w:attr w:name="ProductID" w:val="1373 метра"/>
              </w:smartTagPr>
              <w:r>
                <w:t>1373 метра</w:t>
              </w:r>
            </w:smartTag>
            <w:r>
              <w:t xml:space="preserve"> (ПЕ Ø 225Х13,4 мм) на глибині </w:t>
            </w:r>
            <w:smartTag w:uri="urn:schemas-microsoft-com:office:smarttags" w:element="metricconverter">
              <w:smartTagPr>
                <w:attr w:name="ProductID" w:val="1,6 метра"/>
              </w:smartTagPr>
              <w:r>
                <w:t>1,6 метра</w:t>
              </w:r>
            </w:smartTag>
            <w:r>
              <w:t>.</w:t>
            </w:r>
          </w:p>
          <w:p w:rsidR="008F6C10" w:rsidRPr="00861CA7" w:rsidRDefault="008F6C10" w:rsidP="00970168">
            <w:pPr>
              <w:pStyle w:val="14"/>
              <w:framePr w:hSpace="0" w:wrap="auto" w:vAnchor="margin" w:hAnchor="text" w:yAlign="inline"/>
            </w:pPr>
            <w:r>
              <w:t>Введення об’єкту в експлуатацію.</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color w:val="000000"/>
              </w:rPr>
              <w:t>з 01.2021 – до 12.2023</w:t>
            </w:r>
          </w:p>
        </w:tc>
      </w:tr>
      <w:tr w:rsidR="008F6C10" w:rsidRPr="00953E05" w:rsidTr="0013408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Разом</w:t>
            </w:r>
          </w:p>
        </w:tc>
      </w:tr>
      <w:tr w:rsidR="008F6C10" w:rsidRPr="00953E05" w:rsidTr="0013408D">
        <w:tc>
          <w:tcPr>
            <w:tcW w:w="0" w:type="auto"/>
            <w:vMerge/>
            <w:tcBorders>
              <w:top w:val="single" w:sz="4" w:space="0" w:color="auto"/>
              <w:left w:val="single" w:sz="4" w:space="0" w:color="auto"/>
              <w:bottom w:val="single" w:sz="4" w:space="0" w:color="auto"/>
              <w:right w:val="single" w:sz="4" w:space="0" w:color="auto"/>
            </w:tcBorders>
            <w:vAlign w:val="center"/>
          </w:tcPr>
          <w:p w:rsidR="008F6C10" w:rsidRPr="00861CA7"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F6DC6" w:rsidRDefault="008F6C10" w:rsidP="00970168">
            <w:pPr>
              <w:pStyle w:val="14"/>
              <w:framePr w:hSpace="0" w:wrap="auto" w:vAnchor="margin" w:hAnchor="text" w:yAlign="inline"/>
            </w:pPr>
            <w:r w:rsidRPr="000F6DC6">
              <w:t>1190,479</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0F6DC6" w:rsidRDefault="008F6C10" w:rsidP="00970168">
            <w:pPr>
              <w:pStyle w:val="14"/>
              <w:framePr w:hSpace="0" w:wrap="auto" w:vAnchor="margin" w:hAnchor="text" w:yAlign="inline"/>
            </w:pPr>
            <w:r w:rsidRPr="000F6DC6">
              <w:t>1190,479</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0F6DC6" w:rsidRDefault="008F6C10" w:rsidP="00970168">
            <w:pPr>
              <w:pStyle w:val="14"/>
              <w:framePr w:hSpace="0" w:wrap="auto" w:vAnchor="margin" w:hAnchor="text" w:yAlign="inline"/>
            </w:pPr>
            <w:r>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0F6DC6" w:rsidRDefault="008F6C10" w:rsidP="00970168">
            <w:pPr>
              <w:pStyle w:val="14"/>
              <w:framePr w:hSpace="0" w:wrap="auto" w:vAnchor="margin" w:hAnchor="text" w:yAlign="inline"/>
            </w:pPr>
            <w:r w:rsidRPr="000F6DC6">
              <w:rPr>
                <w:b/>
              </w:rPr>
              <w:t> </w:t>
            </w:r>
            <w:r w:rsidRPr="000F6DC6">
              <w:t>2380,958</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lang w:eastAsia="it-IT"/>
              </w:rPr>
              <w:t>Місцевий бюджет,</w:t>
            </w:r>
            <w:r w:rsidRPr="00861CA7">
              <w:rPr>
                <w:iCs/>
              </w:rPr>
              <w:t> </w:t>
            </w:r>
            <w:r w:rsidRPr="00861CA7">
              <w:rPr>
                <w:bdr w:val="none" w:sz="0" w:space="0" w:color="auto" w:frame="1"/>
                <w:lang w:eastAsia="uk-UA"/>
              </w:rPr>
              <w:t xml:space="preserve"> ДФРР, </w:t>
            </w:r>
            <w:r>
              <w:rPr>
                <w:lang w:eastAsia="it-IT"/>
              </w:rPr>
              <w:t>д</w:t>
            </w:r>
            <w:r w:rsidRPr="00861CA7">
              <w:rPr>
                <w:lang w:eastAsia="it-IT"/>
              </w:rPr>
              <w:t>ержавний бюджет</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iCs/>
              </w:rPr>
              <w:t>Пологівська міська рада, ГКП ВКГ «Міськводоканал» ПМР</w:t>
            </w:r>
          </w:p>
        </w:tc>
      </w:tr>
      <w:tr w:rsidR="008F6C10" w:rsidRPr="00953E05" w:rsidTr="0013408D">
        <w:trPr>
          <w:trHeight w:val="48"/>
        </w:trPr>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F6DC6" w:rsidRDefault="008F6C10" w:rsidP="00970168">
            <w:pPr>
              <w:pStyle w:val="14"/>
              <w:framePr w:hSpace="0" w:wrap="auto" w:vAnchor="margin" w:hAnchor="text" w:yAlign="inline"/>
            </w:pPr>
            <w:r w:rsidRPr="000F6DC6">
              <w:t>Робочий проєкт розроблено у повному обсязі та затверджено в установленому порядку.</w:t>
            </w:r>
          </w:p>
          <w:p w:rsidR="008F6C10" w:rsidRPr="00861CA7" w:rsidRDefault="00380AF7" w:rsidP="00C24D72">
            <w:pPr>
              <w:pStyle w:val="14"/>
              <w:framePr w:hSpace="0" w:wrap="auto" w:vAnchor="margin" w:hAnchor="text" w:yAlign="inline"/>
            </w:pPr>
            <w:r>
              <w:t>Координатор проєкту –  в</w:t>
            </w:r>
            <w:r w:rsidR="008F6C10" w:rsidRPr="000F6DC6">
              <w:t xml:space="preserve">ідділ житлово-комунального господарства, благоустрою, екології та транспорту </w:t>
            </w:r>
            <w:r>
              <w:t xml:space="preserve"> Пологівської міської ради</w:t>
            </w:r>
          </w:p>
        </w:tc>
      </w:tr>
    </w:tbl>
    <w:p w:rsidR="008F6C10" w:rsidRPr="00953E05" w:rsidRDefault="008F6C10" w:rsidP="008F6C10">
      <w:pPr>
        <w:jc w:val="right"/>
        <w:rPr>
          <w:b/>
          <w:sz w:val="24"/>
          <w:szCs w:val="24"/>
          <w:lang w:eastAsia="ru-RU"/>
        </w:rPr>
      </w:pPr>
    </w:p>
    <w:tbl>
      <w:tblPr>
        <w:tblpPr w:leftFromText="180" w:rightFromText="180" w:vertAnchor="text" w:horzAnchor="margin" w:tblpY="165"/>
        <w:tblW w:w="9346" w:type="dxa"/>
        <w:tblCellMar>
          <w:left w:w="0" w:type="dxa"/>
          <w:right w:w="0" w:type="dxa"/>
        </w:tblCellMar>
        <w:tblLook w:val="00A0"/>
      </w:tblPr>
      <w:tblGrid>
        <w:gridCol w:w="2367"/>
        <w:gridCol w:w="1238"/>
        <w:gridCol w:w="1328"/>
        <w:gridCol w:w="1246"/>
        <w:gridCol w:w="3167"/>
      </w:tblGrid>
      <w:tr w:rsidR="008F6C10" w:rsidRPr="00A026C4"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514FD" w:rsidRDefault="008F6C10" w:rsidP="00970168">
            <w:pPr>
              <w:pStyle w:val="14"/>
              <w:framePr w:hSpace="0" w:wrap="auto" w:vAnchor="margin" w:hAnchor="text" w:yAlign="inline"/>
            </w:pPr>
            <w:r w:rsidRPr="00A514FD">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026C4" w:rsidRDefault="008F6C10" w:rsidP="00970168">
            <w:pPr>
              <w:pStyle w:val="14"/>
              <w:framePr w:hSpace="0" w:wrap="auto" w:vAnchor="margin" w:hAnchor="text" w:yAlign="inline"/>
              <w:rPr>
                <w:color w:val="000000"/>
              </w:rPr>
            </w:pPr>
            <w:r w:rsidRPr="00A026C4">
              <w:rPr>
                <w:color w:val="000000"/>
              </w:rPr>
              <w:t xml:space="preserve">2.1.1. </w:t>
            </w:r>
            <w:r>
              <w:rPr>
                <w:color w:val="000000"/>
              </w:rPr>
              <w:t xml:space="preserve">Модернізація, реконструкція та розбудова </w:t>
            </w:r>
            <w:r w:rsidRPr="00A026C4">
              <w:rPr>
                <w:color w:val="000000"/>
              </w:rPr>
              <w:t>інженерної інфраструктури громади</w:t>
            </w:r>
          </w:p>
        </w:tc>
      </w:tr>
      <w:tr w:rsidR="008F6C10" w:rsidRPr="00A026C4"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026C4" w:rsidRDefault="008F6C10" w:rsidP="00970168">
            <w:pPr>
              <w:pStyle w:val="14"/>
              <w:framePr w:hSpace="0" w:wrap="auto" w:vAnchor="margin" w:hAnchor="text" w:yAlign="inline"/>
              <w:rPr>
                <w:b/>
              </w:rPr>
            </w:pPr>
            <w:r w:rsidRPr="00A026C4">
              <w:rPr>
                <w:b/>
              </w:rPr>
              <w:t>Автомобільна дорога по вул. Кирилівській в с.Семенівка Пологівського району Запорізької обл. – капітальний ремонт</w:t>
            </w:r>
          </w:p>
        </w:tc>
      </w:tr>
      <w:tr w:rsidR="008F6C10" w:rsidRPr="007D6362"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7D6362" w:rsidRDefault="008F6C10" w:rsidP="00970168">
            <w:pPr>
              <w:pStyle w:val="14"/>
              <w:framePr w:hSpace="0" w:wrap="auto" w:vAnchor="margin" w:hAnchor="text" w:yAlign="inline"/>
            </w:pPr>
            <w:r w:rsidRPr="007D6362">
              <w:t>Поліпшення стану, розвиток та збереження автомобільних доріг.</w:t>
            </w:r>
          </w:p>
          <w:p w:rsidR="008F6C10" w:rsidRDefault="008F6C10" w:rsidP="00970168">
            <w:pPr>
              <w:pStyle w:val="14"/>
              <w:framePr w:hSpace="0" w:wrap="auto" w:vAnchor="margin" w:hAnchor="text" w:yAlign="inline"/>
            </w:pPr>
            <w:r w:rsidRPr="007D6362">
              <w:t>Підвищення рівня безпеки учасників дорожнього руху за рахунок якісного утримання доріг, інженерних та технічних пристроїв, нанесення дорожньої розмітки</w:t>
            </w:r>
            <w:r w:rsidRPr="00A026C4">
              <w:t>.</w:t>
            </w:r>
          </w:p>
          <w:p w:rsidR="008F6C10" w:rsidRDefault="008F6C10" w:rsidP="00970168">
            <w:pPr>
              <w:pStyle w:val="14"/>
              <w:framePr w:hSpace="0" w:wrap="auto" w:vAnchor="margin" w:hAnchor="text" w:yAlign="inline"/>
            </w:pPr>
            <w:r>
              <w:t>Зменшення кількості дорожньо-транспортних пригод.</w:t>
            </w:r>
          </w:p>
          <w:p w:rsidR="008F6C10" w:rsidRPr="00A026C4" w:rsidRDefault="008F6C10" w:rsidP="00970168">
            <w:pPr>
              <w:pStyle w:val="14"/>
              <w:framePr w:hSpace="0" w:wrap="auto" w:vAnchor="margin" w:hAnchor="text" w:yAlign="inline"/>
            </w:pPr>
            <w:r>
              <w:t>Зменшення пошкодження автотранспорту.</w:t>
            </w:r>
          </w:p>
        </w:tc>
      </w:tr>
      <w:tr w:rsidR="008F6C10" w:rsidRPr="00A026C4"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rPr>
                <w:lang w:eastAsia="it-IT"/>
              </w:rPr>
              <w:t>с. Семенівка Пологівського району Запорізької області</w:t>
            </w:r>
          </w:p>
        </w:tc>
      </w:tr>
      <w:tr w:rsidR="008F6C10" w:rsidRPr="00A026C4"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3 000 осіб</w:t>
            </w:r>
          </w:p>
        </w:tc>
      </w:tr>
      <w:tr w:rsidR="008F6C10" w:rsidRPr="00A026C4"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F741E" w:rsidRDefault="008F6C10" w:rsidP="00970168">
            <w:pPr>
              <w:pStyle w:val="14"/>
              <w:framePr w:hSpace="0" w:wrap="auto" w:vAnchor="margin" w:hAnchor="text" w:yAlign="inline"/>
            </w:pPr>
            <w:r w:rsidRPr="002F741E">
              <w:t xml:space="preserve">Протяжність вул. Кирилівської становить майже </w:t>
            </w:r>
            <w:smartTag w:uri="urn:schemas-microsoft-com:office:smarttags" w:element="metricconverter">
              <w:smartTagPr>
                <w:attr w:name="ProductID" w:val="2 км"/>
              </w:smartTagPr>
              <w:r w:rsidRPr="002F741E">
                <w:t>2 км</w:t>
              </w:r>
            </w:smartTag>
            <w:r w:rsidRPr="002F741E">
              <w:t xml:space="preserve">. На вул. Кирилівській розташована </w:t>
            </w:r>
            <w:r>
              <w:t xml:space="preserve">будівля </w:t>
            </w:r>
            <w:r w:rsidRPr="002F741E">
              <w:t>Семенівськ</w:t>
            </w:r>
            <w:r>
              <w:t>ого старостату</w:t>
            </w:r>
            <w:r w:rsidRPr="002F741E">
              <w:t xml:space="preserve">, школа, поштове відділення, сільська бібліотека, амбулаторія. Протягом останніх 10 років на автодорозі не виконувалися роботи з капітального та поточного середнього ремонту. Дорога має значну сітку тріщин, колійність та просадки. Стан дорожнього покриття не відповідає </w:t>
            </w:r>
            <w:r>
              <w:t>сучасним вимогам</w:t>
            </w:r>
            <w:r w:rsidRPr="002F741E">
              <w:t>, а на деяких ділянках створює загрозу ДТП, травматизму та пошкодження автотранспорту.</w:t>
            </w:r>
          </w:p>
          <w:p w:rsidR="008F6C10" w:rsidRPr="00A026C4" w:rsidRDefault="008F6C10" w:rsidP="00970168">
            <w:pPr>
              <w:pStyle w:val="14"/>
              <w:framePr w:hSpace="0" w:wrap="auto" w:vAnchor="margin" w:hAnchor="text" w:yAlign="inline"/>
            </w:pPr>
            <w:r w:rsidRPr="00A026C4">
              <w:t>У зв’язку зі збільшенням транспортного навантаження, шляхова мережа втр</w:t>
            </w:r>
            <w:r>
              <w:t>ачає свої експлуатаційні якості; д</w:t>
            </w:r>
            <w:r w:rsidRPr="00A026C4">
              <w:t>орожня розмітка потребує відновлення</w:t>
            </w:r>
            <w:r>
              <w:t>; д</w:t>
            </w:r>
            <w:r w:rsidRPr="00A026C4">
              <w:t>орожні знаки мають пошкодження від природних факторів і потребують заміни.</w:t>
            </w:r>
          </w:p>
          <w:p w:rsidR="008F6C10" w:rsidRPr="00A026C4" w:rsidRDefault="008F6C10" w:rsidP="00970168">
            <w:pPr>
              <w:pStyle w:val="14"/>
              <w:framePr w:hSpace="0" w:wrap="auto" w:vAnchor="margin" w:hAnchor="text" w:yAlign="inline"/>
            </w:pPr>
            <w:r>
              <w:t xml:space="preserve">Такий стан автомобільної дороги потребує </w:t>
            </w:r>
            <w:r w:rsidRPr="002F741E">
              <w:t>проведення капітального ремонту аварійних ділянок дорожнього покриття.</w:t>
            </w:r>
          </w:p>
        </w:tc>
      </w:tr>
      <w:tr w:rsidR="008F6C10" w:rsidRPr="00A026C4"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 поліпшення транспортно-експлуатаційного стану автомобільних доріг;</w:t>
            </w:r>
          </w:p>
          <w:p w:rsidR="008F6C10" w:rsidRDefault="008F6C10" w:rsidP="00970168">
            <w:pPr>
              <w:pStyle w:val="14"/>
              <w:framePr w:hSpace="0" w:wrap="auto" w:vAnchor="margin" w:hAnchor="text" w:yAlign="inline"/>
            </w:pPr>
            <w:r w:rsidRPr="00A026C4">
              <w:t>- безпечні та зручні умови для руху транспортних засобів;</w:t>
            </w:r>
          </w:p>
          <w:p w:rsidR="008F6C10" w:rsidRDefault="008F6C10" w:rsidP="00970168">
            <w:pPr>
              <w:pStyle w:val="14"/>
              <w:framePr w:hSpace="0" w:wrap="auto" w:vAnchor="margin" w:hAnchor="text" w:yAlign="inline"/>
            </w:pPr>
            <w:r w:rsidRPr="00A026C4">
              <w:t>- зменшення кількості дорожньо-транспортних пригод</w:t>
            </w:r>
            <w:r>
              <w:t>;</w:t>
            </w:r>
          </w:p>
          <w:p w:rsidR="008F6C10" w:rsidRPr="00A026C4" w:rsidRDefault="008F6C10" w:rsidP="00970168">
            <w:pPr>
              <w:pStyle w:val="14"/>
              <w:framePr w:hSpace="0" w:wrap="auto" w:vAnchor="margin" w:hAnchor="text" w:yAlign="inline"/>
            </w:pPr>
            <w:r w:rsidRPr="00756EB0">
              <w:t>- покращена доступність до отримання послуг жителями с. Семенівка</w:t>
            </w:r>
            <w:r>
              <w:t>.</w:t>
            </w:r>
          </w:p>
        </w:tc>
      </w:tr>
      <w:tr w:rsidR="008F6C10" w:rsidRPr="00045ED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Pr>
                <w:color w:val="000000"/>
                <w:shd w:val="clear" w:color="auto" w:fill="FFFFFF"/>
              </w:rPr>
              <w:t>1. Проведення процедури тендеру.</w:t>
            </w:r>
          </w:p>
          <w:p w:rsidR="008F6C10" w:rsidRDefault="008F6C10" w:rsidP="00970168">
            <w:pPr>
              <w:pStyle w:val="14"/>
              <w:framePr w:hSpace="0" w:wrap="auto" w:vAnchor="margin" w:hAnchor="text" w:yAlign="inline"/>
              <w:rPr>
                <w:color w:val="000000"/>
              </w:rPr>
            </w:pPr>
            <w:r>
              <w:rPr>
                <w:color w:val="000000"/>
              </w:rPr>
              <w:t>2. Проведення будівельно-монтажних робіт:</w:t>
            </w:r>
          </w:p>
          <w:p w:rsidR="008F6C10" w:rsidRDefault="008F6C10" w:rsidP="00970168">
            <w:pPr>
              <w:pStyle w:val="14"/>
              <w:framePr w:hSpace="0" w:wrap="auto" w:vAnchor="margin" w:hAnchor="text" w:yAlign="inline"/>
              <w:rPr>
                <w:color w:val="000000"/>
              </w:rPr>
            </w:pPr>
            <w:r>
              <w:rPr>
                <w:color w:val="000000"/>
              </w:rPr>
              <w:t>- проведення підготовчих робіт;</w:t>
            </w:r>
          </w:p>
          <w:p w:rsidR="008F6C10" w:rsidRDefault="008F6C10" w:rsidP="00970168">
            <w:pPr>
              <w:pStyle w:val="14"/>
              <w:framePr w:hSpace="0" w:wrap="auto" w:vAnchor="margin" w:hAnchor="text" w:yAlign="inline"/>
              <w:rPr>
                <w:color w:val="000000"/>
              </w:rPr>
            </w:pPr>
            <w:r>
              <w:rPr>
                <w:color w:val="000000"/>
              </w:rPr>
              <w:t>- проведення земляних робіт;</w:t>
            </w:r>
          </w:p>
          <w:p w:rsidR="008F6C10" w:rsidRDefault="008F6C10" w:rsidP="00970168">
            <w:pPr>
              <w:pStyle w:val="14"/>
              <w:framePr w:hSpace="0" w:wrap="auto" w:vAnchor="margin" w:hAnchor="text" w:yAlign="inline"/>
              <w:rPr>
                <w:color w:val="000000"/>
              </w:rPr>
            </w:pPr>
            <w:r>
              <w:rPr>
                <w:color w:val="000000"/>
              </w:rPr>
              <w:t>- влаштування штучних споруд;</w:t>
            </w:r>
          </w:p>
          <w:p w:rsidR="008F6C10" w:rsidRPr="00904301" w:rsidRDefault="008F6C10" w:rsidP="00970168">
            <w:pPr>
              <w:pStyle w:val="14"/>
              <w:framePr w:hSpace="0" w:wrap="auto" w:vAnchor="margin" w:hAnchor="text" w:yAlign="inline"/>
              <w:rPr>
                <w:color w:val="000000"/>
              </w:rPr>
            </w:pPr>
            <w:r>
              <w:rPr>
                <w:color w:val="000000"/>
              </w:rPr>
              <w:t xml:space="preserve">- </w:t>
            </w:r>
            <w:r w:rsidRPr="00904301">
              <w:rPr>
                <w:color w:val="000000"/>
              </w:rPr>
              <w:t>влаштування дорожнього одягу;</w:t>
            </w:r>
          </w:p>
          <w:p w:rsidR="008F6C10" w:rsidRPr="00904301" w:rsidRDefault="008F6C10" w:rsidP="00970168">
            <w:pPr>
              <w:pStyle w:val="14"/>
              <w:framePr w:hSpace="0" w:wrap="auto" w:vAnchor="margin" w:hAnchor="text" w:yAlign="inline"/>
              <w:rPr>
                <w:color w:val="000000"/>
              </w:rPr>
            </w:pPr>
            <w:r w:rsidRPr="00904301">
              <w:rPr>
                <w:color w:val="000000"/>
              </w:rPr>
              <w:t>- влаштування пересічення і примикання;</w:t>
            </w:r>
          </w:p>
          <w:p w:rsidR="008F6C10" w:rsidRPr="00904301" w:rsidRDefault="008F6C10" w:rsidP="00970168">
            <w:pPr>
              <w:pStyle w:val="14"/>
              <w:framePr w:hSpace="0" w:wrap="auto" w:vAnchor="margin" w:hAnchor="text" w:yAlign="inline"/>
              <w:rPr>
                <w:color w:val="000000"/>
              </w:rPr>
            </w:pPr>
            <w:r w:rsidRPr="00904301">
              <w:rPr>
                <w:color w:val="000000"/>
              </w:rPr>
              <w:t>- влаштування тротуару.</w:t>
            </w:r>
          </w:p>
          <w:p w:rsidR="008F6C10" w:rsidRPr="00045ED5" w:rsidRDefault="008F6C10" w:rsidP="00970168">
            <w:pPr>
              <w:pStyle w:val="14"/>
              <w:framePr w:hSpace="0" w:wrap="auto" w:vAnchor="margin" w:hAnchor="text" w:yAlign="inline"/>
              <w:rPr>
                <w:rFonts w:ascii="Arial" w:hAnsi="Arial" w:cs="Arial"/>
                <w:color w:val="000000"/>
                <w:sz w:val="21"/>
                <w:szCs w:val="21"/>
              </w:rPr>
            </w:pPr>
            <w:r w:rsidRPr="00904301">
              <w:rPr>
                <w:color w:val="000000"/>
              </w:rPr>
              <w:t>3. Введення об’єкту в експлуатацію.</w:t>
            </w:r>
          </w:p>
        </w:tc>
      </w:tr>
      <w:tr w:rsidR="008F6C10" w:rsidRPr="00045ED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rPr>
                <w:color w:val="000000"/>
              </w:rPr>
              <w:t>з 01.2021 – до 12.2023</w:t>
            </w:r>
          </w:p>
        </w:tc>
      </w:tr>
      <w:tr w:rsidR="008F6C10" w:rsidRPr="00045ED5" w:rsidTr="0013408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Разом</w:t>
            </w:r>
          </w:p>
        </w:tc>
      </w:tr>
      <w:tr w:rsidR="008F6C10" w:rsidRPr="00045ED5" w:rsidTr="0013408D">
        <w:tc>
          <w:tcPr>
            <w:tcW w:w="0" w:type="auto"/>
            <w:vMerge/>
            <w:tcBorders>
              <w:top w:val="single" w:sz="4" w:space="0" w:color="auto"/>
              <w:left w:val="single" w:sz="4" w:space="0" w:color="auto"/>
              <w:bottom w:val="single" w:sz="4" w:space="0" w:color="auto"/>
              <w:right w:val="single" w:sz="4" w:space="0" w:color="auto"/>
            </w:tcBorders>
            <w:vAlign w:val="center"/>
          </w:tcPr>
          <w:p w:rsidR="008F6C10" w:rsidRPr="00A026C4"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431BD8" w:rsidRDefault="008F6C10" w:rsidP="00970168">
            <w:pPr>
              <w:pStyle w:val="14"/>
              <w:framePr w:hSpace="0" w:wrap="auto" w:vAnchor="margin" w:hAnchor="text" w:yAlign="inline"/>
            </w:pPr>
            <w:r>
              <w:t>520,349</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431BD8" w:rsidRDefault="008F6C10" w:rsidP="00970168">
            <w:pPr>
              <w:pStyle w:val="14"/>
              <w:framePr w:hSpace="0" w:wrap="auto" w:vAnchor="margin" w:hAnchor="text" w:yAlign="inline"/>
            </w:pPr>
            <w:r>
              <w:t>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431BD8" w:rsidRDefault="008F6C10" w:rsidP="00970168">
            <w:pPr>
              <w:pStyle w:val="14"/>
              <w:framePr w:hSpace="0" w:wrap="auto" w:vAnchor="margin" w:hAnchor="text" w:yAlign="inline"/>
            </w:pPr>
            <w:r>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431BD8" w:rsidRDefault="008F6C10" w:rsidP="00970168">
            <w:pPr>
              <w:pStyle w:val="14"/>
              <w:framePr w:hSpace="0" w:wrap="auto" w:vAnchor="margin" w:hAnchor="text" w:yAlign="inline"/>
            </w:pPr>
            <w:r w:rsidRPr="00431BD8">
              <w:t>520, 349</w:t>
            </w:r>
          </w:p>
        </w:tc>
      </w:tr>
      <w:tr w:rsidR="008F6C10" w:rsidRPr="00A026C4"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rPr>
                <w:lang w:eastAsia="it-IT"/>
              </w:rPr>
              <w:t>Місцевий бюджет,</w:t>
            </w:r>
            <w:r w:rsidRPr="00A026C4">
              <w:rPr>
                <w:iCs/>
              </w:rPr>
              <w:t> </w:t>
            </w:r>
            <w:r>
              <w:rPr>
                <w:iCs/>
              </w:rPr>
              <w:t>д</w:t>
            </w:r>
            <w:r w:rsidRPr="00A026C4">
              <w:rPr>
                <w:lang w:eastAsia="it-IT"/>
              </w:rPr>
              <w:t>ержавний бюджет</w:t>
            </w:r>
            <w:r>
              <w:rPr>
                <w:bdr w:val="none" w:sz="0" w:space="0" w:color="auto" w:frame="1"/>
                <w:lang w:eastAsia="uk-UA"/>
              </w:rPr>
              <w:t>.</w:t>
            </w:r>
          </w:p>
        </w:tc>
      </w:tr>
      <w:tr w:rsidR="008F6C10" w:rsidRPr="00A026C4"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rPr>
                <w:iCs/>
              </w:rPr>
              <w:t xml:space="preserve">Пологівська міська рада, </w:t>
            </w:r>
            <w:r>
              <w:rPr>
                <w:iCs/>
              </w:rPr>
              <w:t>КП «Благоустрій-Пологи» Пологівської міської ради</w:t>
            </w:r>
          </w:p>
        </w:tc>
      </w:tr>
      <w:tr w:rsidR="008F6C10" w:rsidRPr="00A026C4"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86479" w:rsidRDefault="008F6C10" w:rsidP="00970168">
            <w:pPr>
              <w:pStyle w:val="14"/>
              <w:framePr w:hSpace="0" w:wrap="auto" w:vAnchor="margin" w:hAnchor="text" w:yAlign="inline"/>
            </w:pPr>
            <w:r w:rsidRPr="00D86479">
              <w:t>Робочий проєкт для ремонту автомобільної дороги розроблено у повному обсязі та затверджено в установленому порядку.</w:t>
            </w:r>
          </w:p>
          <w:p w:rsidR="008F6C10" w:rsidRPr="00A026C4" w:rsidRDefault="00380AF7" w:rsidP="00C24D72">
            <w:pPr>
              <w:pStyle w:val="14"/>
              <w:framePr w:hSpace="0" w:wrap="auto" w:vAnchor="margin" w:hAnchor="text" w:yAlign="inline"/>
            </w:pPr>
            <w:r>
              <w:t>Координатор проєкту –  в</w:t>
            </w:r>
            <w:r w:rsidR="008F6C10" w:rsidRPr="00D86479">
              <w:t xml:space="preserve">ідділ житлово-комунального господарства, благоустрою, екології та транспорту </w:t>
            </w:r>
            <w:r>
              <w:t xml:space="preserve"> Пологівської міської ради</w:t>
            </w:r>
          </w:p>
        </w:tc>
      </w:tr>
    </w:tbl>
    <w:p w:rsidR="008F6C10" w:rsidRPr="00A026C4" w:rsidRDefault="008F6C10" w:rsidP="008F6C10">
      <w:pPr>
        <w:jc w:val="right"/>
        <w:rPr>
          <w:b/>
          <w:sz w:val="24"/>
          <w:szCs w:val="24"/>
          <w:lang w:eastAsia="ru-RU"/>
        </w:rPr>
      </w:pPr>
    </w:p>
    <w:tbl>
      <w:tblPr>
        <w:tblpPr w:leftFromText="180" w:rightFromText="180" w:vertAnchor="text" w:horzAnchor="margin" w:tblpY="165"/>
        <w:tblW w:w="9346" w:type="dxa"/>
        <w:tblCellMar>
          <w:left w:w="0" w:type="dxa"/>
          <w:right w:w="0" w:type="dxa"/>
        </w:tblCellMar>
        <w:tblLook w:val="00A0"/>
      </w:tblPr>
      <w:tblGrid>
        <w:gridCol w:w="2367"/>
        <w:gridCol w:w="1238"/>
        <w:gridCol w:w="1328"/>
        <w:gridCol w:w="1246"/>
        <w:gridCol w:w="3167"/>
      </w:tblGrid>
      <w:tr w:rsidR="008F6C10" w:rsidRPr="00953E0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C726F" w:rsidRDefault="008F6C10" w:rsidP="00970168">
            <w:pPr>
              <w:pStyle w:val="14"/>
              <w:framePr w:hSpace="0" w:wrap="auto" w:vAnchor="margin" w:hAnchor="text" w:yAlign="inline"/>
            </w:pPr>
            <w:r w:rsidRPr="00EC726F">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rPr>
                <w:color w:val="000000"/>
              </w:rPr>
            </w:pPr>
            <w:r w:rsidRPr="00861CA7">
              <w:rPr>
                <w:color w:val="000000"/>
              </w:rPr>
              <w:t xml:space="preserve">2.1.1. </w:t>
            </w:r>
            <w:r>
              <w:rPr>
                <w:color w:val="000000"/>
              </w:rPr>
              <w:t xml:space="preserve">Модернізація, реконструкція та розбудова </w:t>
            </w:r>
            <w:r w:rsidRPr="00861CA7">
              <w:rPr>
                <w:color w:val="000000"/>
              </w:rPr>
              <w:t>інженерної інфраструктури громади</w:t>
            </w:r>
          </w:p>
        </w:tc>
      </w:tr>
      <w:tr w:rsidR="008F6C10" w:rsidRPr="00953E0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458A3" w:rsidRDefault="008F6C10" w:rsidP="00970168">
            <w:pPr>
              <w:pStyle w:val="14"/>
              <w:framePr w:hSpace="0" w:wrap="auto" w:vAnchor="margin" w:hAnchor="text" w:yAlign="inline"/>
              <w:rPr>
                <w:b/>
              </w:rPr>
            </w:pPr>
            <w:r w:rsidRPr="000458A3">
              <w:rPr>
                <w:b/>
              </w:rPr>
              <w:t>Автомобільна дорога по вул. Куйбишева м. Пологи Запорізької обл. -  капітальний ремонт</w:t>
            </w:r>
          </w:p>
        </w:tc>
      </w:tr>
      <w:tr w:rsidR="008F6C10" w:rsidRPr="00A82722"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sidRPr="0095548A">
              <w:t>Поліпшення стану, розвиток та збереження автомобільних доріг.</w:t>
            </w:r>
          </w:p>
          <w:p w:rsidR="008F6C10" w:rsidRDefault="008F6C10" w:rsidP="00970168">
            <w:pPr>
              <w:pStyle w:val="14"/>
              <w:framePr w:hSpace="0" w:wrap="auto" w:vAnchor="margin" w:hAnchor="text" w:yAlign="inline"/>
            </w:pPr>
            <w:r w:rsidRPr="0095548A">
              <w:t>Підвищення рівня безпеки учасників дорожнього руху за рахунок якісного утримання доріг, інженерних та технічних пристроїв, нанесення дорожньої розмітки.</w:t>
            </w:r>
          </w:p>
          <w:p w:rsidR="008F6C10" w:rsidRDefault="008F6C10" w:rsidP="00970168">
            <w:pPr>
              <w:pStyle w:val="14"/>
              <w:framePr w:hSpace="0" w:wrap="auto" w:vAnchor="margin" w:hAnchor="text" w:yAlign="inline"/>
            </w:pPr>
            <w:r w:rsidRPr="0095548A">
              <w:t xml:space="preserve">Зменшення </w:t>
            </w:r>
            <w:r>
              <w:t xml:space="preserve">кількості </w:t>
            </w:r>
            <w:r w:rsidRPr="0095548A">
              <w:t>дорожньо-транспортних пригод.</w:t>
            </w:r>
          </w:p>
          <w:p w:rsidR="008F6C10" w:rsidRPr="00861CA7" w:rsidRDefault="008F6C10" w:rsidP="00970168">
            <w:pPr>
              <w:pStyle w:val="14"/>
              <w:framePr w:hSpace="0" w:wrap="auto" w:vAnchor="margin" w:hAnchor="text" w:yAlign="inline"/>
            </w:pPr>
            <w:r w:rsidRPr="0095548A">
              <w:t>Зменшення пошкодження автотранспорту.</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lang w:eastAsia="it-IT"/>
              </w:rPr>
              <w:t>місто Пологи Пологівського району Запорізької області</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t>Населення м. Пологи – 19741 житель (в тому числі 9060 чоловіків та 10681 жінок)</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36F89" w:rsidRDefault="008F6C10" w:rsidP="00970168">
            <w:pPr>
              <w:pStyle w:val="14"/>
              <w:framePr w:hSpace="0" w:wrap="auto" w:vAnchor="margin" w:hAnchor="text" w:yAlign="inline"/>
            </w:pPr>
            <w:r>
              <w:t xml:space="preserve">Протяжність вул. Куйбишева становить майже </w:t>
            </w:r>
            <w:smartTag w:uri="urn:schemas-microsoft-com:office:smarttags" w:element="metricconverter">
              <w:smartTagPr>
                <w:attr w:name="ProductID" w:val="1 км"/>
              </w:smartTagPr>
              <w:r>
                <w:t>1 км</w:t>
              </w:r>
            </w:smartTag>
            <w:r>
              <w:t xml:space="preserve">. </w:t>
            </w:r>
            <w:r w:rsidRPr="00236F89">
              <w:t>Протягом останніх 10 років на автодорозі не виконувалися роботи з капітального та поточного середнього ремонту. Дорога має значну сітку тріщин, колійність та просадки. Стан дорожнього покриття не відповідає сучасним вимогам, а на деяких ділянках створює загрозу ДТП, травматизму та пошкодження автотранспорту.</w:t>
            </w:r>
          </w:p>
          <w:p w:rsidR="008F6C10" w:rsidRPr="00236F89" w:rsidRDefault="008F6C10" w:rsidP="00970168">
            <w:pPr>
              <w:pStyle w:val="14"/>
              <w:framePr w:hSpace="0" w:wrap="auto" w:vAnchor="margin" w:hAnchor="text" w:yAlign="inline"/>
            </w:pPr>
            <w:r w:rsidRPr="00236F89">
              <w:t>У зв’язку зі збільшенням транспортного навантаження, шляхова мережа втрачає свої експлуатаційні якості; дорожня розмітка потребує відновлення; дорожні знаки мають пошкодження від природних факторів і потребують заміни.</w:t>
            </w:r>
          </w:p>
          <w:p w:rsidR="008F6C10" w:rsidRPr="00A026C4" w:rsidRDefault="008F6C10" w:rsidP="00970168">
            <w:pPr>
              <w:pStyle w:val="14"/>
              <w:framePr w:hSpace="0" w:wrap="auto" w:vAnchor="margin" w:hAnchor="text" w:yAlign="inline"/>
            </w:pPr>
            <w:r w:rsidRPr="00236F89">
              <w:t>Такий стан автомобільної дороги потребує проведення капітального ремонту аварійних ділянок дорожнього покриття.</w:t>
            </w:r>
          </w:p>
        </w:tc>
      </w:tr>
      <w:tr w:rsidR="008F6C10" w:rsidRPr="00F6158B"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026C4" w:rsidRDefault="008F6C10" w:rsidP="00970168">
            <w:pPr>
              <w:pStyle w:val="14"/>
              <w:framePr w:hSpace="0" w:wrap="auto" w:vAnchor="margin" w:hAnchor="text" w:yAlign="inline"/>
            </w:pPr>
            <w:r w:rsidRPr="00A026C4">
              <w:t>- поліпшення транспортно-експлуатаційного стану автомобільних доріг;</w:t>
            </w:r>
          </w:p>
          <w:p w:rsidR="008F6C10" w:rsidRDefault="008F6C10" w:rsidP="00970168">
            <w:pPr>
              <w:pStyle w:val="14"/>
              <w:framePr w:hSpace="0" w:wrap="auto" w:vAnchor="margin" w:hAnchor="text" w:yAlign="inline"/>
            </w:pPr>
            <w:r w:rsidRPr="00A026C4">
              <w:t>- безпечні та зручні умови для руху транспортних засобів;</w:t>
            </w:r>
          </w:p>
          <w:p w:rsidR="008F6C10" w:rsidRPr="00A026C4" w:rsidRDefault="008F6C10" w:rsidP="00970168">
            <w:pPr>
              <w:pStyle w:val="14"/>
              <w:framePr w:hSpace="0" w:wrap="auto" w:vAnchor="margin" w:hAnchor="text" w:yAlign="inline"/>
            </w:pPr>
            <w:r w:rsidRPr="00A026C4">
              <w:t>- зменшення кількості дорожньо-транспортних пригод</w:t>
            </w:r>
            <w:r>
              <w:t>.</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Pr>
                <w:color w:val="000000"/>
                <w:shd w:val="clear" w:color="auto" w:fill="FFFFFF"/>
              </w:rPr>
              <w:t>1. Проведення процедури тендеру.</w:t>
            </w:r>
          </w:p>
          <w:p w:rsidR="008F6C10" w:rsidRDefault="008F6C10" w:rsidP="00970168">
            <w:pPr>
              <w:pStyle w:val="14"/>
              <w:framePr w:hSpace="0" w:wrap="auto" w:vAnchor="margin" w:hAnchor="text" w:yAlign="inline"/>
              <w:rPr>
                <w:color w:val="000000"/>
              </w:rPr>
            </w:pPr>
            <w:r>
              <w:rPr>
                <w:color w:val="000000"/>
              </w:rPr>
              <w:t>2. Проведення будівельно-монтажних робіт:</w:t>
            </w:r>
          </w:p>
          <w:p w:rsidR="008F6C10" w:rsidRDefault="008F6C10" w:rsidP="00970168">
            <w:pPr>
              <w:pStyle w:val="14"/>
              <w:framePr w:hSpace="0" w:wrap="auto" w:vAnchor="margin" w:hAnchor="text" w:yAlign="inline"/>
              <w:rPr>
                <w:color w:val="000000"/>
              </w:rPr>
            </w:pPr>
            <w:r>
              <w:rPr>
                <w:color w:val="000000"/>
              </w:rPr>
              <w:t>- проведення підготовчих робіт;</w:t>
            </w:r>
          </w:p>
          <w:p w:rsidR="008F6C10" w:rsidRDefault="008F6C10" w:rsidP="00970168">
            <w:pPr>
              <w:pStyle w:val="14"/>
              <w:framePr w:hSpace="0" w:wrap="auto" w:vAnchor="margin" w:hAnchor="text" w:yAlign="inline"/>
              <w:rPr>
                <w:color w:val="000000"/>
              </w:rPr>
            </w:pPr>
            <w:r>
              <w:rPr>
                <w:color w:val="000000"/>
              </w:rPr>
              <w:t>- проведення земляних робіт;</w:t>
            </w:r>
          </w:p>
          <w:p w:rsidR="008F6C10" w:rsidRDefault="008F6C10" w:rsidP="00970168">
            <w:pPr>
              <w:pStyle w:val="14"/>
              <w:framePr w:hSpace="0" w:wrap="auto" w:vAnchor="margin" w:hAnchor="text" w:yAlign="inline"/>
              <w:rPr>
                <w:color w:val="000000"/>
              </w:rPr>
            </w:pPr>
            <w:r>
              <w:rPr>
                <w:color w:val="000000"/>
              </w:rPr>
              <w:t>- влаштування штучних споруд;</w:t>
            </w:r>
          </w:p>
          <w:p w:rsidR="008F6C10" w:rsidRPr="00904301" w:rsidRDefault="008F6C10" w:rsidP="00970168">
            <w:pPr>
              <w:pStyle w:val="14"/>
              <w:framePr w:hSpace="0" w:wrap="auto" w:vAnchor="margin" w:hAnchor="text" w:yAlign="inline"/>
              <w:rPr>
                <w:color w:val="000000"/>
              </w:rPr>
            </w:pPr>
            <w:r>
              <w:rPr>
                <w:color w:val="000000"/>
              </w:rPr>
              <w:t xml:space="preserve">- </w:t>
            </w:r>
            <w:r w:rsidRPr="00904301">
              <w:rPr>
                <w:color w:val="000000"/>
              </w:rPr>
              <w:t>влаштування дорожнього одягу;</w:t>
            </w:r>
          </w:p>
          <w:p w:rsidR="008F6C10" w:rsidRPr="00904301" w:rsidRDefault="008F6C10" w:rsidP="00970168">
            <w:pPr>
              <w:pStyle w:val="14"/>
              <w:framePr w:hSpace="0" w:wrap="auto" w:vAnchor="margin" w:hAnchor="text" w:yAlign="inline"/>
              <w:rPr>
                <w:color w:val="000000"/>
              </w:rPr>
            </w:pPr>
            <w:r w:rsidRPr="00904301">
              <w:rPr>
                <w:color w:val="000000"/>
              </w:rPr>
              <w:t>- влаштування пересічення і примикання;</w:t>
            </w:r>
          </w:p>
          <w:p w:rsidR="008F6C10" w:rsidRPr="00904301" w:rsidRDefault="008F6C10" w:rsidP="00970168">
            <w:pPr>
              <w:pStyle w:val="14"/>
              <w:framePr w:hSpace="0" w:wrap="auto" w:vAnchor="margin" w:hAnchor="text" w:yAlign="inline"/>
              <w:rPr>
                <w:color w:val="000000"/>
              </w:rPr>
            </w:pPr>
            <w:r w:rsidRPr="00904301">
              <w:rPr>
                <w:color w:val="000000"/>
              </w:rPr>
              <w:t>- влаштування тротуару.</w:t>
            </w:r>
          </w:p>
          <w:p w:rsidR="008F6C10" w:rsidRPr="00045ED5" w:rsidRDefault="008F6C10" w:rsidP="00970168">
            <w:pPr>
              <w:pStyle w:val="14"/>
              <w:framePr w:hSpace="0" w:wrap="auto" w:vAnchor="margin" w:hAnchor="text" w:yAlign="inline"/>
              <w:rPr>
                <w:rFonts w:ascii="Arial" w:hAnsi="Arial" w:cs="Arial"/>
                <w:color w:val="000000"/>
                <w:sz w:val="21"/>
                <w:szCs w:val="21"/>
              </w:rPr>
            </w:pPr>
            <w:r w:rsidRPr="00904301">
              <w:rPr>
                <w:color w:val="000000"/>
              </w:rPr>
              <w:t>3. Введення об’єкту в експлуатацію.</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color w:val="000000"/>
              </w:rPr>
              <w:t>з 01.2021 – до 12.2023</w:t>
            </w:r>
          </w:p>
        </w:tc>
      </w:tr>
      <w:tr w:rsidR="008F6C10" w:rsidRPr="00953E05" w:rsidTr="0013408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Разом</w:t>
            </w:r>
          </w:p>
        </w:tc>
      </w:tr>
      <w:tr w:rsidR="008F6C10" w:rsidRPr="00953E05" w:rsidTr="0013408D">
        <w:tc>
          <w:tcPr>
            <w:tcW w:w="0" w:type="auto"/>
            <w:vMerge/>
            <w:tcBorders>
              <w:top w:val="single" w:sz="4" w:space="0" w:color="auto"/>
              <w:left w:val="single" w:sz="4" w:space="0" w:color="auto"/>
              <w:bottom w:val="single" w:sz="4" w:space="0" w:color="auto"/>
              <w:right w:val="single" w:sz="4" w:space="0" w:color="auto"/>
            </w:tcBorders>
            <w:vAlign w:val="center"/>
          </w:tcPr>
          <w:p w:rsidR="008F6C10" w:rsidRPr="00861CA7"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82722" w:rsidRDefault="008F6C10" w:rsidP="00970168">
            <w:pPr>
              <w:pStyle w:val="14"/>
              <w:framePr w:hSpace="0" w:wrap="auto" w:vAnchor="margin" w:hAnchor="text" w:yAlign="inline"/>
            </w:pPr>
            <w:r>
              <w:t>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82722" w:rsidRDefault="008F6C10" w:rsidP="00970168">
            <w:pPr>
              <w:pStyle w:val="14"/>
              <w:framePr w:hSpace="0" w:wrap="auto" w:vAnchor="margin" w:hAnchor="text" w:yAlign="inline"/>
            </w:pPr>
            <w:r w:rsidRPr="00A82722">
              <w:t>701,224</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82722" w:rsidRDefault="008F6C10" w:rsidP="00970168">
            <w:pPr>
              <w:pStyle w:val="14"/>
              <w:framePr w:hSpace="0" w:wrap="auto" w:vAnchor="margin" w:hAnchor="text" w:yAlign="inline"/>
            </w:pPr>
            <w:r>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82722" w:rsidRDefault="008F6C10" w:rsidP="00970168">
            <w:pPr>
              <w:pStyle w:val="14"/>
              <w:framePr w:hSpace="0" w:wrap="auto" w:vAnchor="margin" w:hAnchor="text" w:yAlign="inline"/>
            </w:pPr>
            <w:r w:rsidRPr="00A82722">
              <w:t>701,224</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Pr>
                <w:lang w:eastAsia="it-IT"/>
              </w:rPr>
              <w:t>Місцевий бюджет,</w:t>
            </w:r>
            <w:r>
              <w:rPr>
                <w:iCs/>
              </w:rPr>
              <w:t> д</w:t>
            </w:r>
            <w:r>
              <w:rPr>
                <w:lang w:eastAsia="it-IT"/>
              </w:rPr>
              <w:t>ержавний бюджет</w:t>
            </w:r>
            <w:r>
              <w:rPr>
                <w:bdr w:val="none" w:sz="0" w:space="0" w:color="auto" w:frame="1"/>
                <w:lang w:eastAsia="uk-UA"/>
              </w:rPr>
              <w:t>.</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Pr>
                <w:iCs/>
              </w:rPr>
              <w:t>Пологівська міська рада, КП «Благоустрій-Пологи» Пологівської міської ради</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82722" w:rsidRDefault="008F6C10" w:rsidP="00970168">
            <w:pPr>
              <w:pStyle w:val="14"/>
              <w:framePr w:hSpace="0" w:wrap="auto" w:vAnchor="margin" w:hAnchor="text" w:yAlign="inline"/>
            </w:pPr>
            <w:r w:rsidRPr="00A82722">
              <w:t>Робочий проєкт для ремонту автомобільної дороги розроблено у повному обсязі та затверджено в установленому порядку.</w:t>
            </w:r>
          </w:p>
          <w:p w:rsidR="008F6C10" w:rsidRPr="00861CA7" w:rsidRDefault="00380AF7" w:rsidP="00C24D72">
            <w:pPr>
              <w:pStyle w:val="14"/>
              <w:framePr w:hSpace="0" w:wrap="auto" w:vAnchor="margin" w:hAnchor="text" w:yAlign="inline"/>
            </w:pPr>
            <w:r>
              <w:t>Координатор проєкту –  в</w:t>
            </w:r>
            <w:r w:rsidR="008F6C10" w:rsidRPr="00A82722">
              <w:t xml:space="preserve">ідділ житлово-комунального господарства, благоустрою, екології та транспорту </w:t>
            </w:r>
            <w:r>
              <w:t xml:space="preserve"> Пологівської міської ради</w:t>
            </w:r>
          </w:p>
        </w:tc>
      </w:tr>
    </w:tbl>
    <w:p w:rsidR="008F6C10" w:rsidRPr="00953E05" w:rsidRDefault="008F6C10" w:rsidP="008F6C10">
      <w:pPr>
        <w:jc w:val="right"/>
        <w:rPr>
          <w:b/>
          <w:sz w:val="24"/>
          <w:szCs w:val="24"/>
          <w:lang w:eastAsia="ru-RU"/>
        </w:rPr>
      </w:pPr>
    </w:p>
    <w:tbl>
      <w:tblPr>
        <w:tblpPr w:leftFromText="180" w:rightFromText="180" w:vertAnchor="text" w:horzAnchor="margin" w:tblpY="165"/>
        <w:tblW w:w="9346" w:type="dxa"/>
        <w:tblCellMar>
          <w:left w:w="0" w:type="dxa"/>
          <w:right w:w="0" w:type="dxa"/>
        </w:tblCellMar>
        <w:tblLook w:val="00A0"/>
      </w:tblPr>
      <w:tblGrid>
        <w:gridCol w:w="2367"/>
        <w:gridCol w:w="1238"/>
        <w:gridCol w:w="1328"/>
        <w:gridCol w:w="1246"/>
        <w:gridCol w:w="3167"/>
      </w:tblGrid>
      <w:tr w:rsidR="008F6C10" w:rsidRPr="00861CA7"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C14FC" w:rsidRDefault="008F6C10" w:rsidP="00970168">
            <w:pPr>
              <w:pStyle w:val="14"/>
              <w:framePr w:hSpace="0" w:wrap="auto" w:vAnchor="margin" w:hAnchor="text" w:yAlign="inline"/>
            </w:pPr>
            <w:r w:rsidRPr="00AC14FC">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rPr>
                <w:color w:val="000000"/>
              </w:rPr>
            </w:pPr>
            <w:r w:rsidRPr="00861CA7">
              <w:rPr>
                <w:color w:val="000000"/>
              </w:rPr>
              <w:t xml:space="preserve">2.1.1. </w:t>
            </w:r>
            <w:r>
              <w:rPr>
                <w:color w:val="000000"/>
              </w:rPr>
              <w:t xml:space="preserve">Модернізація, реконструкція та розбудова </w:t>
            </w:r>
            <w:r w:rsidRPr="00861CA7">
              <w:rPr>
                <w:color w:val="000000"/>
              </w:rPr>
              <w:t>інженерної інфраструктури громади</w:t>
            </w:r>
          </w:p>
        </w:tc>
      </w:tr>
      <w:tr w:rsidR="008F6C10" w:rsidRPr="0007206C"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7206C" w:rsidRDefault="008F6C10" w:rsidP="00970168">
            <w:pPr>
              <w:pStyle w:val="14"/>
              <w:framePr w:hSpace="0" w:wrap="auto" w:vAnchor="margin" w:hAnchor="text" w:yAlign="inline"/>
              <w:rPr>
                <w:b/>
              </w:rPr>
            </w:pPr>
            <w:r w:rsidRPr="0007206C">
              <w:rPr>
                <w:b/>
              </w:rPr>
              <w:t>Капітальний ремонт дорожнього полотна вул. Севастопольської (від вул. МТС до вул. Осипенка) в м. Пологи Пологівського району Запорізької області</w:t>
            </w:r>
          </w:p>
        </w:tc>
      </w:tr>
      <w:tr w:rsidR="008F6C10" w:rsidRPr="00DF0407"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7D6362" w:rsidRDefault="008F6C10" w:rsidP="00970168">
            <w:pPr>
              <w:pStyle w:val="14"/>
              <w:framePr w:hSpace="0" w:wrap="auto" w:vAnchor="margin" w:hAnchor="text" w:yAlign="inline"/>
            </w:pPr>
            <w:r w:rsidRPr="007D6362">
              <w:t>Поліпшення стану, розвиток та збереження автомобільних доріг.</w:t>
            </w:r>
          </w:p>
          <w:p w:rsidR="008F6C10" w:rsidRDefault="008F6C10" w:rsidP="00970168">
            <w:pPr>
              <w:pStyle w:val="14"/>
              <w:framePr w:hSpace="0" w:wrap="auto" w:vAnchor="margin" w:hAnchor="text" w:yAlign="inline"/>
            </w:pPr>
            <w:r w:rsidRPr="007D6362">
              <w:t>Підвищення рівня безпеки учасників дорожнього руху за рахунок якісного утримання доріг, інженерних та технічних пристроїв, нанесення дорожньої розмітки</w:t>
            </w:r>
            <w:r w:rsidRPr="00A026C4">
              <w:t>.</w:t>
            </w:r>
          </w:p>
          <w:p w:rsidR="008F6C10" w:rsidRDefault="008F6C10" w:rsidP="00970168">
            <w:pPr>
              <w:pStyle w:val="14"/>
              <w:framePr w:hSpace="0" w:wrap="auto" w:vAnchor="margin" w:hAnchor="text" w:yAlign="inline"/>
            </w:pPr>
            <w:r>
              <w:t>Зменшення дорожньо-транспортних пригод.</w:t>
            </w:r>
          </w:p>
          <w:p w:rsidR="008F6C10" w:rsidRPr="00DF0407" w:rsidRDefault="008F6C10" w:rsidP="00970168">
            <w:pPr>
              <w:pStyle w:val="14"/>
              <w:framePr w:hSpace="0" w:wrap="auto" w:vAnchor="margin" w:hAnchor="text" w:yAlign="inline"/>
            </w:pPr>
            <w:r>
              <w:t>Зменшення пошкодження автотранспорту.</w:t>
            </w:r>
          </w:p>
        </w:tc>
      </w:tr>
      <w:tr w:rsidR="008F6C10" w:rsidRPr="00861CA7"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lang w:eastAsia="it-IT"/>
              </w:rPr>
              <w:t>місто Пологи Пологівського району Запорізької області</w:t>
            </w:r>
          </w:p>
        </w:tc>
      </w:tr>
      <w:tr w:rsidR="008F6C10" w:rsidRPr="00861CA7"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t>Населення м. Пологи – 19741 житель (в тому числі 9060 чоловіків та 10681 жінок)</w:t>
            </w:r>
          </w:p>
        </w:tc>
      </w:tr>
      <w:tr w:rsidR="008F6C10" w:rsidRPr="00861CA7"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C47138" w:rsidRDefault="008F6C10" w:rsidP="00970168">
            <w:pPr>
              <w:pStyle w:val="14"/>
              <w:framePr w:hSpace="0" w:wrap="auto" w:vAnchor="margin" w:hAnchor="text" w:yAlign="inline"/>
            </w:pPr>
            <w:r>
              <w:t xml:space="preserve">Протяжність вул. Севастопольської становить майже </w:t>
            </w:r>
            <w:smartTag w:uri="urn:schemas-microsoft-com:office:smarttags" w:element="metricconverter">
              <w:smartTagPr>
                <w:attr w:name="ProductID" w:val="1 км"/>
              </w:smartTagPr>
              <w:r>
                <w:t>1 км</w:t>
              </w:r>
            </w:smartTag>
            <w:r>
              <w:t>. П</w:t>
            </w:r>
            <w:r w:rsidRPr="00C47138">
              <w:t>ротягом останніх 10 років на автодорозі не виконувалися роботи з капітального та поточного середнього ремонту. Дорога має значну сітку тріщин, колійність та просадки. Стан дорожнього покриття не відповідає сучасним вимогам, а на деяких ділянках створює загрозу ДТП, травматизму та пошкодження автотранспорту.</w:t>
            </w:r>
          </w:p>
          <w:p w:rsidR="008F6C10" w:rsidRPr="00C47138" w:rsidRDefault="008F6C10" w:rsidP="00970168">
            <w:pPr>
              <w:pStyle w:val="14"/>
              <w:framePr w:hSpace="0" w:wrap="auto" w:vAnchor="margin" w:hAnchor="text" w:yAlign="inline"/>
            </w:pPr>
            <w:r w:rsidRPr="00C47138">
              <w:t>У зв’язку зі збільшенням транспортного навантаження, шляхова мережа втрачає свої експлуатаційні якості; дорожня розмітка потребує відновлення; дорожні знаки мають пошкодження від природних факторів і потребують заміни.</w:t>
            </w:r>
          </w:p>
          <w:p w:rsidR="008F6C10" w:rsidRPr="00861CA7" w:rsidRDefault="008F6C10" w:rsidP="00970168">
            <w:pPr>
              <w:pStyle w:val="14"/>
              <w:framePr w:hSpace="0" w:wrap="auto" w:vAnchor="margin" w:hAnchor="text" w:yAlign="inline"/>
            </w:pPr>
            <w:r w:rsidRPr="00C47138">
              <w:t>Такий стан автомобільної дороги потребує проведення капітального ремонту аварійних ділянок дорожнього покриття.</w:t>
            </w:r>
          </w:p>
        </w:tc>
      </w:tr>
      <w:tr w:rsidR="008F6C10" w:rsidRPr="00861CA7"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Default="008F6C10" w:rsidP="00970168">
            <w:pPr>
              <w:pStyle w:val="14"/>
              <w:framePr w:hSpace="0" w:wrap="auto" w:vAnchor="margin" w:hAnchor="text" w:yAlign="inline"/>
            </w:pPr>
            <w:r>
              <w:t>- поліпшення транспортно-експлуатаційного стану автомобільних доріг;</w:t>
            </w:r>
          </w:p>
          <w:p w:rsidR="008F6C10" w:rsidRDefault="008F6C10" w:rsidP="00970168">
            <w:pPr>
              <w:pStyle w:val="14"/>
              <w:framePr w:hSpace="0" w:wrap="auto" w:vAnchor="margin" w:hAnchor="text" w:yAlign="inline"/>
            </w:pPr>
            <w:r>
              <w:t>- безпечні та зручні умови для руху транспортних засобів;</w:t>
            </w:r>
          </w:p>
          <w:p w:rsidR="008F6C10" w:rsidRPr="00861CA7" w:rsidRDefault="008F6C10" w:rsidP="00970168">
            <w:pPr>
              <w:pStyle w:val="14"/>
              <w:framePr w:hSpace="0" w:wrap="auto" w:vAnchor="margin" w:hAnchor="text" w:yAlign="inline"/>
            </w:pPr>
            <w:r>
              <w:t>- зменшення кількості дорожньо-транспортних пригод.</w:t>
            </w:r>
          </w:p>
        </w:tc>
      </w:tr>
      <w:tr w:rsidR="008F6C10" w:rsidRPr="00861CA7"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Pr>
                <w:color w:val="000000"/>
                <w:shd w:val="clear" w:color="auto" w:fill="FFFFFF"/>
              </w:rPr>
              <w:t>1. Проведення процедури тендеру.</w:t>
            </w:r>
          </w:p>
          <w:p w:rsidR="008F6C10" w:rsidRDefault="008F6C10" w:rsidP="00970168">
            <w:pPr>
              <w:pStyle w:val="14"/>
              <w:framePr w:hSpace="0" w:wrap="auto" w:vAnchor="margin" w:hAnchor="text" w:yAlign="inline"/>
              <w:rPr>
                <w:color w:val="000000"/>
              </w:rPr>
            </w:pPr>
            <w:r>
              <w:rPr>
                <w:color w:val="000000"/>
              </w:rPr>
              <w:t>2. Проведення будівельно-монтажних робіт:</w:t>
            </w:r>
          </w:p>
          <w:p w:rsidR="008F6C10" w:rsidRDefault="008F6C10" w:rsidP="00970168">
            <w:pPr>
              <w:pStyle w:val="14"/>
              <w:framePr w:hSpace="0" w:wrap="auto" w:vAnchor="margin" w:hAnchor="text" w:yAlign="inline"/>
              <w:rPr>
                <w:color w:val="000000"/>
              </w:rPr>
            </w:pPr>
            <w:r>
              <w:rPr>
                <w:color w:val="000000"/>
              </w:rPr>
              <w:t>- проведення підготовчих робіт;</w:t>
            </w:r>
          </w:p>
          <w:p w:rsidR="008F6C10" w:rsidRDefault="008F6C10" w:rsidP="00970168">
            <w:pPr>
              <w:pStyle w:val="14"/>
              <w:framePr w:hSpace="0" w:wrap="auto" w:vAnchor="margin" w:hAnchor="text" w:yAlign="inline"/>
              <w:rPr>
                <w:color w:val="000000"/>
              </w:rPr>
            </w:pPr>
            <w:r>
              <w:rPr>
                <w:color w:val="000000"/>
              </w:rPr>
              <w:t>- проведення земляних робіт;</w:t>
            </w:r>
          </w:p>
          <w:p w:rsidR="008F6C10" w:rsidRDefault="008F6C10" w:rsidP="00970168">
            <w:pPr>
              <w:pStyle w:val="14"/>
              <w:framePr w:hSpace="0" w:wrap="auto" w:vAnchor="margin" w:hAnchor="text" w:yAlign="inline"/>
              <w:rPr>
                <w:color w:val="000000"/>
              </w:rPr>
            </w:pPr>
            <w:r>
              <w:rPr>
                <w:color w:val="000000"/>
              </w:rPr>
              <w:t>- влаштування штучних споруд;</w:t>
            </w:r>
          </w:p>
          <w:p w:rsidR="008F6C10" w:rsidRPr="00904301" w:rsidRDefault="008F6C10" w:rsidP="00970168">
            <w:pPr>
              <w:pStyle w:val="14"/>
              <w:framePr w:hSpace="0" w:wrap="auto" w:vAnchor="margin" w:hAnchor="text" w:yAlign="inline"/>
              <w:rPr>
                <w:color w:val="000000"/>
              </w:rPr>
            </w:pPr>
            <w:r>
              <w:rPr>
                <w:color w:val="000000"/>
              </w:rPr>
              <w:t xml:space="preserve">- </w:t>
            </w:r>
            <w:r w:rsidRPr="00904301">
              <w:rPr>
                <w:color w:val="000000"/>
              </w:rPr>
              <w:t>влаштування дорожнього одягу;</w:t>
            </w:r>
          </w:p>
          <w:p w:rsidR="008F6C10" w:rsidRPr="00904301" w:rsidRDefault="008F6C10" w:rsidP="00970168">
            <w:pPr>
              <w:pStyle w:val="14"/>
              <w:framePr w:hSpace="0" w:wrap="auto" w:vAnchor="margin" w:hAnchor="text" w:yAlign="inline"/>
              <w:rPr>
                <w:color w:val="000000"/>
              </w:rPr>
            </w:pPr>
            <w:r w:rsidRPr="00904301">
              <w:rPr>
                <w:color w:val="000000"/>
              </w:rPr>
              <w:t>- влаштування пересічення і примикання;</w:t>
            </w:r>
          </w:p>
          <w:p w:rsidR="008F6C10" w:rsidRPr="00904301" w:rsidRDefault="008F6C10" w:rsidP="00970168">
            <w:pPr>
              <w:pStyle w:val="14"/>
              <w:framePr w:hSpace="0" w:wrap="auto" w:vAnchor="margin" w:hAnchor="text" w:yAlign="inline"/>
              <w:rPr>
                <w:color w:val="000000"/>
              </w:rPr>
            </w:pPr>
            <w:r w:rsidRPr="00904301">
              <w:rPr>
                <w:color w:val="000000"/>
              </w:rPr>
              <w:t>- влаштування тротуару.</w:t>
            </w:r>
          </w:p>
          <w:p w:rsidR="008F6C10" w:rsidRPr="00861CA7" w:rsidRDefault="008F6C10" w:rsidP="00970168">
            <w:pPr>
              <w:pStyle w:val="14"/>
              <w:framePr w:hSpace="0" w:wrap="auto" w:vAnchor="margin" w:hAnchor="text" w:yAlign="inline"/>
            </w:pPr>
            <w:r w:rsidRPr="00904301">
              <w:rPr>
                <w:color w:val="000000"/>
              </w:rPr>
              <w:t>3. Введення об’єкту в експлуатацію.</w:t>
            </w:r>
          </w:p>
        </w:tc>
      </w:tr>
      <w:tr w:rsidR="008F6C10" w:rsidRPr="00861CA7"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color w:val="000000"/>
              </w:rPr>
              <w:t>з 01.2021 – до 12.2023</w:t>
            </w:r>
          </w:p>
        </w:tc>
      </w:tr>
      <w:tr w:rsidR="008F6C10" w:rsidRPr="00861CA7" w:rsidTr="0013408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Разом</w:t>
            </w:r>
          </w:p>
        </w:tc>
      </w:tr>
      <w:tr w:rsidR="008F6C10" w:rsidRPr="00056AF0" w:rsidTr="0013408D">
        <w:tc>
          <w:tcPr>
            <w:tcW w:w="0" w:type="auto"/>
            <w:vMerge/>
            <w:tcBorders>
              <w:top w:val="single" w:sz="4" w:space="0" w:color="auto"/>
              <w:left w:val="single" w:sz="4" w:space="0" w:color="auto"/>
              <w:bottom w:val="single" w:sz="4" w:space="0" w:color="auto"/>
              <w:right w:val="single" w:sz="4" w:space="0" w:color="auto"/>
            </w:tcBorders>
            <w:vAlign w:val="center"/>
          </w:tcPr>
          <w:p w:rsidR="008F6C10" w:rsidRPr="00861CA7"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56AF0" w:rsidRDefault="008F6C10" w:rsidP="00970168">
            <w:pPr>
              <w:pStyle w:val="14"/>
              <w:framePr w:hSpace="0" w:wrap="auto" w:vAnchor="margin" w:hAnchor="text" w:yAlign="inline"/>
            </w:pPr>
            <w:r>
              <w:t>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056AF0" w:rsidRDefault="008F6C10" w:rsidP="00970168">
            <w:pPr>
              <w:pStyle w:val="14"/>
              <w:framePr w:hSpace="0" w:wrap="auto" w:vAnchor="margin" w:hAnchor="text" w:yAlign="inline"/>
            </w:pPr>
            <w:r w:rsidRPr="00056AF0">
              <w:t>1398,503</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056AF0" w:rsidRDefault="008F6C10" w:rsidP="00970168">
            <w:pPr>
              <w:pStyle w:val="14"/>
              <w:framePr w:hSpace="0" w:wrap="auto" w:vAnchor="margin" w:hAnchor="text" w:yAlign="inline"/>
            </w:pPr>
            <w:r>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056AF0" w:rsidRDefault="008F6C10" w:rsidP="00970168">
            <w:pPr>
              <w:pStyle w:val="14"/>
              <w:framePr w:hSpace="0" w:wrap="auto" w:vAnchor="margin" w:hAnchor="text" w:yAlign="inline"/>
            </w:pPr>
            <w:r w:rsidRPr="00056AF0">
              <w:t>1398,503</w:t>
            </w:r>
          </w:p>
        </w:tc>
      </w:tr>
      <w:tr w:rsidR="008F6C10" w:rsidRPr="00861CA7"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Pr>
                <w:lang w:eastAsia="it-IT"/>
              </w:rPr>
              <w:t>Місцевий бюджет,</w:t>
            </w:r>
            <w:r>
              <w:rPr>
                <w:iCs/>
              </w:rPr>
              <w:t> д</w:t>
            </w:r>
            <w:r>
              <w:rPr>
                <w:lang w:eastAsia="it-IT"/>
              </w:rPr>
              <w:t xml:space="preserve">ержавний бюджет, </w:t>
            </w:r>
            <w:r>
              <w:rPr>
                <w:bdr w:val="none" w:sz="0" w:space="0" w:color="auto" w:frame="1"/>
                <w:lang w:eastAsia="uk-UA"/>
              </w:rPr>
              <w:t>ДФРР.</w:t>
            </w:r>
          </w:p>
        </w:tc>
      </w:tr>
      <w:tr w:rsidR="008F6C10" w:rsidRPr="00861CA7"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Pr>
                <w:iCs/>
              </w:rPr>
              <w:t>Пологівська міська рада, КП «Благоустрій-Пологи» Пологівської міської ради</w:t>
            </w:r>
          </w:p>
        </w:tc>
      </w:tr>
      <w:tr w:rsidR="008F6C10" w:rsidRPr="00861CA7"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56AF0" w:rsidRDefault="008F6C10" w:rsidP="00970168">
            <w:pPr>
              <w:pStyle w:val="14"/>
              <w:framePr w:hSpace="0" w:wrap="auto" w:vAnchor="margin" w:hAnchor="text" w:yAlign="inline"/>
            </w:pPr>
            <w:r w:rsidRPr="00056AF0">
              <w:t>Робочий проєкт для ремонту автомобільної дороги розроблено у повному обсязі та затверджено в установленому порядку.</w:t>
            </w:r>
          </w:p>
          <w:p w:rsidR="008F6C10" w:rsidRPr="00861CA7" w:rsidRDefault="00380AF7" w:rsidP="00C24D72">
            <w:pPr>
              <w:pStyle w:val="14"/>
              <w:framePr w:hSpace="0" w:wrap="auto" w:vAnchor="margin" w:hAnchor="text" w:yAlign="inline"/>
            </w:pPr>
            <w:r>
              <w:t>Координатор проєкту –  в</w:t>
            </w:r>
            <w:r w:rsidR="008F6C10" w:rsidRPr="00056AF0">
              <w:t xml:space="preserve">ідділ житлово-комунального господарства, благоустрою, екології та транспорту </w:t>
            </w:r>
            <w:r>
              <w:t xml:space="preserve"> Пологівської міської ради</w:t>
            </w:r>
          </w:p>
        </w:tc>
      </w:tr>
    </w:tbl>
    <w:p w:rsidR="008F6C10" w:rsidRDefault="008F6C10" w:rsidP="008F6C10">
      <w:pPr>
        <w:ind w:firstLine="709"/>
        <w:jc w:val="both"/>
      </w:pPr>
    </w:p>
    <w:tbl>
      <w:tblPr>
        <w:tblpPr w:leftFromText="180" w:rightFromText="180" w:vertAnchor="text" w:horzAnchor="margin" w:tblpY="165"/>
        <w:tblW w:w="9346" w:type="dxa"/>
        <w:tblCellMar>
          <w:left w:w="0" w:type="dxa"/>
          <w:right w:w="0" w:type="dxa"/>
        </w:tblCellMar>
        <w:tblLook w:val="00A0"/>
      </w:tblPr>
      <w:tblGrid>
        <w:gridCol w:w="2367"/>
        <w:gridCol w:w="1238"/>
        <w:gridCol w:w="1328"/>
        <w:gridCol w:w="1246"/>
        <w:gridCol w:w="3167"/>
      </w:tblGrid>
      <w:tr w:rsidR="008F6C10" w:rsidRPr="00953E0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B4CE2" w:rsidRDefault="008F6C10" w:rsidP="00970168">
            <w:pPr>
              <w:pStyle w:val="14"/>
              <w:framePr w:hSpace="0" w:wrap="auto" w:vAnchor="margin" w:hAnchor="text" w:yAlign="inline"/>
            </w:pPr>
            <w:r w:rsidRPr="002B4CE2">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rPr>
                <w:color w:val="000000"/>
              </w:rPr>
            </w:pPr>
            <w:r w:rsidRPr="00861CA7">
              <w:rPr>
                <w:color w:val="000000"/>
              </w:rPr>
              <w:t xml:space="preserve">2.1.1. </w:t>
            </w:r>
            <w:r>
              <w:rPr>
                <w:color w:val="000000"/>
              </w:rPr>
              <w:t xml:space="preserve">Модернізація, реконструкція та розбудова </w:t>
            </w:r>
            <w:r w:rsidRPr="00861CA7">
              <w:rPr>
                <w:color w:val="000000"/>
              </w:rPr>
              <w:t>інженерної інфраструктури громади</w:t>
            </w:r>
          </w:p>
        </w:tc>
      </w:tr>
      <w:tr w:rsidR="008F6C10" w:rsidRPr="00953E0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F5375" w:rsidRDefault="008F6C10" w:rsidP="00970168">
            <w:pPr>
              <w:pStyle w:val="14"/>
              <w:framePr w:hSpace="0" w:wrap="auto" w:vAnchor="margin" w:hAnchor="text" w:yAlign="inline"/>
              <w:rPr>
                <w:b/>
              </w:rPr>
            </w:pPr>
            <w:r w:rsidRPr="006F5375">
              <w:rPr>
                <w:b/>
              </w:rPr>
              <w:t>Автомобільна дорога по вул. Стадіонна від буд. №41 до вул. Східна, м. Пологи Запорізької обл. -  капітальний ремонт</w:t>
            </w:r>
          </w:p>
        </w:tc>
      </w:tr>
      <w:tr w:rsidR="008F6C10" w:rsidRPr="0095548A"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sidRPr="0095548A">
              <w:t>Поліпшення стану, розвиток та збереження автомобільних доріг.</w:t>
            </w:r>
          </w:p>
          <w:p w:rsidR="008F6C10" w:rsidRDefault="008F6C10" w:rsidP="00970168">
            <w:pPr>
              <w:pStyle w:val="14"/>
              <w:framePr w:hSpace="0" w:wrap="auto" w:vAnchor="margin" w:hAnchor="text" w:yAlign="inline"/>
            </w:pPr>
            <w:r w:rsidRPr="0095548A">
              <w:t>Підвищення рівня безпеки учасників дорожнього руху за рахунок якісного утримання доріг, інженерних та технічних пристроїв, нанесення дорожньої розмітки.</w:t>
            </w:r>
          </w:p>
          <w:p w:rsidR="008F6C10" w:rsidRDefault="008F6C10" w:rsidP="00970168">
            <w:pPr>
              <w:pStyle w:val="14"/>
              <w:framePr w:hSpace="0" w:wrap="auto" w:vAnchor="margin" w:hAnchor="text" w:yAlign="inline"/>
            </w:pPr>
            <w:r w:rsidRPr="0095548A">
              <w:t xml:space="preserve">Зменшення </w:t>
            </w:r>
            <w:r>
              <w:t xml:space="preserve">кількості </w:t>
            </w:r>
            <w:r w:rsidRPr="0095548A">
              <w:t>дорожньо-транспортних пригод.</w:t>
            </w:r>
          </w:p>
          <w:p w:rsidR="008F6C10" w:rsidRPr="00861CA7" w:rsidRDefault="008F6C10" w:rsidP="00970168">
            <w:pPr>
              <w:pStyle w:val="14"/>
              <w:framePr w:hSpace="0" w:wrap="auto" w:vAnchor="margin" w:hAnchor="text" w:yAlign="inline"/>
            </w:pPr>
            <w:r w:rsidRPr="0095548A">
              <w:t>Зменшення пошкодження автотранспорту.</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5548A" w:rsidRDefault="008F6C10" w:rsidP="00970168">
            <w:pPr>
              <w:pStyle w:val="14"/>
              <w:framePr w:hSpace="0" w:wrap="auto" w:vAnchor="margin" w:hAnchor="text" w:yAlign="inline"/>
            </w:pPr>
            <w:r w:rsidRPr="0095548A">
              <w:t>місто Пологи Пологівського району Запорізької області</w:t>
            </w:r>
          </w:p>
          <w:p w:rsidR="008F6C10" w:rsidRPr="00861CA7" w:rsidRDefault="008F6C10" w:rsidP="00970168">
            <w:pPr>
              <w:pStyle w:val="14"/>
              <w:framePr w:hSpace="0" w:wrap="auto" w:vAnchor="margin" w:hAnchor="text" w:yAlign="inline"/>
            </w:pP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t>Населення м. Пологи – 19741 житель (в тому числі 9060 чоловіків та 10681 жінок)</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20C1F" w:rsidRDefault="008F6C10" w:rsidP="00970168">
            <w:pPr>
              <w:pStyle w:val="14"/>
              <w:framePr w:hSpace="0" w:wrap="auto" w:vAnchor="margin" w:hAnchor="text" w:yAlign="inline"/>
            </w:pPr>
            <w:r>
              <w:t xml:space="preserve">Протяжність вул. Стадіонної становить майже </w:t>
            </w:r>
            <w:smartTag w:uri="urn:schemas-microsoft-com:office:smarttags" w:element="metricconverter">
              <w:smartTagPr>
                <w:attr w:name="ProductID" w:val="1,5 км"/>
              </w:smartTagPr>
              <w:r>
                <w:t>1,5 км</w:t>
              </w:r>
            </w:smartTag>
            <w:r>
              <w:t xml:space="preserve">. Протягом останніх 10 років на автодорозі не виконувалися роботи з капітального та поточного середнього ремонту.  </w:t>
            </w:r>
            <w:r w:rsidRPr="00120C1F">
              <w:t>Дорога має значну сітку тріщин, колійність та просадки. Стан дорожнього покриття не відповідає сучасним вимогам, а на деяких ділянках створює загрозу ДТП, травматизму та пошкодження автотранспорту.</w:t>
            </w:r>
          </w:p>
          <w:p w:rsidR="008F6C10" w:rsidRPr="00120C1F" w:rsidRDefault="008F6C10" w:rsidP="00970168">
            <w:pPr>
              <w:pStyle w:val="14"/>
              <w:framePr w:hSpace="0" w:wrap="auto" w:vAnchor="margin" w:hAnchor="text" w:yAlign="inline"/>
            </w:pPr>
            <w:r w:rsidRPr="00120C1F">
              <w:t>У зв’язку зі збільшенням транспортного навантаження, шляхова мережа втрачає свої експлуатаційні якості; дорожня розмітка потребує відновлення; дорожні знаки мають пошкодження від природних факторів і потребують заміни.</w:t>
            </w:r>
          </w:p>
          <w:p w:rsidR="008F6C10" w:rsidRPr="00861CA7" w:rsidRDefault="008F6C10" w:rsidP="00970168">
            <w:pPr>
              <w:pStyle w:val="14"/>
              <w:framePr w:hSpace="0" w:wrap="auto" w:vAnchor="margin" w:hAnchor="text" w:yAlign="inline"/>
            </w:pPr>
            <w:r w:rsidRPr="00120C1F">
              <w:t>Такий стан автомобільної дороги потребує проведення капітального ремонту аварійних ділянок дорожнього покриття.</w:t>
            </w:r>
          </w:p>
        </w:tc>
      </w:tr>
      <w:tr w:rsidR="008F6C10" w:rsidRPr="00F6158B"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Default="008F6C10" w:rsidP="00970168">
            <w:pPr>
              <w:pStyle w:val="14"/>
              <w:framePr w:hSpace="0" w:wrap="auto" w:vAnchor="margin" w:hAnchor="text" w:yAlign="inline"/>
            </w:pPr>
            <w:r>
              <w:t>- поліпшення транспортно-експлуатаційного стану автомобільних доріг;</w:t>
            </w:r>
          </w:p>
          <w:p w:rsidR="008F6C10" w:rsidRDefault="008F6C10" w:rsidP="00970168">
            <w:pPr>
              <w:pStyle w:val="14"/>
              <w:framePr w:hSpace="0" w:wrap="auto" w:vAnchor="margin" w:hAnchor="text" w:yAlign="inline"/>
            </w:pPr>
            <w:r>
              <w:t>- безпечні та зручні умови для руху транспортних засобів;</w:t>
            </w:r>
          </w:p>
          <w:p w:rsidR="008F6C10" w:rsidRPr="00861CA7" w:rsidRDefault="008F6C10" w:rsidP="00970168">
            <w:pPr>
              <w:pStyle w:val="14"/>
              <w:framePr w:hSpace="0" w:wrap="auto" w:vAnchor="margin" w:hAnchor="text" w:yAlign="inline"/>
            </w:pPr>
            <w:r>
              <w:t>- зменшення кількості дорожньо-транспортних пригод.</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Pr>
                <w:color w:val="000000"/>
                <w:shd w:val="clear" w:color="auto" w:fill="FFFFFF"/>
              </w:rPr>
              <w:t>1. Проведення процедури тендеру.</w:t>
            </w:r>
          </w:p>
          <w:p w:rsidR="008F6C10" w:rsidRDefault="008F6C10" w:rsidP="00970168">
            <w:pPr>
              <w:pStyle w:val="14"/>
              <w:framePr w:hSpace="0" w:wrap="auto" w:vAnchor="margin" w:hAnchor="text" w:yAlign="inline"/>
              <w:rPr>
                <w:color w:val="000000"/>
              </w:rPr>
            </w:pPr>
            <w:r>
              <w:rPr>
                <w:color w:val="000000"/>
              </w:rPr>
              <w:t>2. Проведення будівельно-монтажних робіт:</w:t>
            </w:r>
          </w:p>
          <w:p w:rsidR="008F6C10" w:rsidRDefault="008F6C10" w:rsidP="00970168">
            <w:pPr>
              <w:pStyle w:val="14"/>
              <w:framePr w:hSpace="0" w:wrap="auto" w:vAnchor="margin" w:hAnchor="text" w:yAlign="inline"/>
              <w:rPr>
                <w:color w:val="000000"/>
              </w:rPr>
            </w:pPr>
            <w:r>
              <w:rPr>
                <w:color w:val="000000"/>
              </w:rPr>
              <w:t>- проведення підготовчих робіт;</w:t>
            </w:r>
          </w:p>
          <w:p w:rsidR="008F6C10" w:rsidRDefault="008F6C10" w:rsidP="00970168">
            <w:pPr>
              <w:pStyle w:val="14"/>
              <w:framePr w:hSpace="0" w:wrap="auto" w:vAnchor="margin" w:hAnchor="text" w:yAlign="inline"/>
              <w:rPr>
                <w:color w:val="000000"/>
              </w:rPr>
            </w:pPr>
            <w:r>
              <w:rPr>
                <w:color w:val="000000"/>
              </w:rPr>
              <w:t>- проведення земляних робіт;</w:t>
            </w:r>
          </w:p>
          <w:p w:rsidR="008F6C10" w:rsidRDefault="008F6C10" w:rsidP="00970168">
            <w:pPr>
              <w:pStyle w:val="14"/>
              <w:framePr w:hSpace="0" w:wrap="auto" w:vAnchor="margin" w:hAnchor="text" w:yAlign="inline"/>
              <w:rPr>
                <w:color w:val="000000"/>
              </w:rPr>
            </w:pPr>
            <w:r>
              <w:rPr>
                <w:color w:val="000000"/>
              </w:rPr>
              <w:t>- влаштування штучних споруд;</w:t>
            </w:r>
          </w:p>
          <w:p w:rsidR="008F6C10" w:rsidRDefault="008F6C10" w:rsidP="00970168">
            <w:pPr>
              <w:pStyle w:val="14"/>
              <w:framePr w:hSpace="0" w:wrap="auto" w:vAnchor="margin" w:hAnchor="text" w:yAlign="inline"/>
              <w:rPr>
                <w:color w:val="000000"/>
              </w:rPr>
            </w:pPr>
            <w:r>
              <w:rPr>
                <w:color w:val="000000"/>
              </w:rPr>
              <w:t>- влаштування дорожнього одягу;</w:t>
            </w:r>
          </w:p>
          <w:p w:rsidR="008F6C10" w:rsidRDefault="008F6C10" w:rsidP="00970168">
            <w:pPr>
              <w:pStyle w:val="14"/>
              <w:framePr w:hSpace="0" w:wrap="auto" w:vAnchor="margin" w:hAnchor="text" w:yAlign="inline"/>
              <w:rPr>
                <w:color w:val="000000"/>
              </w:rPr>
            </w:pPr>
            <w:r>
              <w:rPr>
                <w:color w:val="000000"/>
              </w:rPr>
              <w:t>- влаштування пересічення і примикання;</w:t>
            </w:r>
          </w:p>
          <w:p w:rsidR="008F6C10" w:rsidRDefault="008F6C10" w:rsidP="00970168">
            <w:pPr>
              <w:pStyle w:val="14"/>
              <w:framePr w:hSpace="0" w:wrap="auto" w:vAnchor="margin" w:hAnchor="text" w:yAlign="inline"/>
              <w:rPr>
                <w:color w:val="000000"/>
              </w:rPr>
            </w:pPr>
            <w:r>
              <w:rPr>
                <w:color w:val="000000"/>
              </w:rPr>
              <w:t>- влаштування тротуару.</w:t>
            </w:r>
          </w:p>
          <w:p w:rsidR="008F6C10" w:rsidRPr="00861CA7" w:rsidRDefault="008F6C10" w:rsidP="00970168">
            <w:pPr>
              <w:pStyle w:val="14"/>
              <w:framePr w:hSpace="0" w:wrap="auto" w:vAnchor="margin" w:hAnchor="text" w:yAlign="inline"/>
            </w:pPr>
            <w:r>
              <w:rPr>
                <w:color w:val="000000"/>
              </w:rPr>
              <w:t>3. Введення об’єкту в експлуатацію.</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color w:val="000000"/>
              </w:rPr>
              <w:t>з 01.2021 – до 12.2023</w:t>
            </w:r>
          </w:p>
        </w:tc>
      </w:tr>
      <w:tr w:rsidR="008F6C10" w:rsidRPr="00953E05" w:rsidTr="0013408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Разом</w:t>
            </w:r>
          </w:p>
        </w:tc>
      </w:tr>
      <w:tr w:rsidR="008F6C10" w:rsidRPr="00953E05" w:rsidTr="0013408D">
        <w:tc>
          <w:tcPr>
            <w:tcW w:w="0" w:type="auto"/>
            <w:vMerge/>
            <w:tcBorders>
              <w:top w:val="single" w:sz="4" w:space="0" w:color="auto"/>
              <w:left w:val="single" w:sz="4" w:space="0" w:color="auto"/>
              <w:bottom w:val="single" w:sz="4" w:space="0" w:color="auto"/>
              <w:right w:val="single" w:sz="4" w:space="0" w:color="auto"/>
            </w:tcBorders>
            <w:vAlign w:val="center"/>
          </w:tcPr>
          <w:p w:rsidR="008F6C10" w:rsidRPr="00861CA7"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4574E8" w:rsidRDefault="008F6C10" w:rsidP="00970168">
            <w:pPr>
              <w:pStyle w:val="14"/>
              <w:framePr w:hSpace="0" w:wrap="auto" w:vAnchor="margin" w:hAnchor="text" w:yAlign="inline"/>
            </w:pPr>
            <w:r>
              <w:t>1243,776</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4574E8" w:rsidRDefault="008F6C10" w:rsidP="00970168">
            <w:pPr>
              <w:pStyle w:val="14"/>
              <w:framePr w:hSpace="0" w:wrap="auto" w:vAnchor="margin" w:hAnchor="text" w:yAlign="inline"/>
            </w:pPr>
            <w:r>
              <w:t>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4574E8" w:rsidRDefault="008F6C10" w:rsidP="00970168">
            <w:pPr>
              <w:pStyle w:val="14"/>
              <w:framePr w:hSpace="0" w:wrap="auto" w:vAnchor="margin" w:hAnchor="text" w:yAlign="inline"/>
            </w:pPr>
            <w:r>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4574E8" w:rsidRDefault="008F6C10" w:rsidP="00970168">
            <w:pPr>
              <w:pStyle w:val="14"/>
              <w:framePr w:hSpace="0" w:wrap="auto" w:vAnchor="margin" w:hAnchor="text" w:yAlign="inline"/>
            </w:pPr>
            <w:r w:rsidRPr="004574E8">
              <w:t>1 243,776</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Pr>
                <w:lang w:eastAsia="it-IT"/>
              </w:rPr>
              <w:t>Місцевий бюджет,</w:t>
            </w:r>
            <w:r>
              <w:rPr>
                <w:iCs/>
              </w:rPr>
              <w:t> д</w:t>
            </w:r>
            <w:r>
              <w:rPr>
                <w:lang w:eastAsia="it-IT"/>
              </w:rPr>
              <w:t xml:space="preserve">ержавний бюджет, </w:t>
            </w:r>
            <w:r>
              <w:rPr>
                <w:bdr w:val="none" w:sz="0" w:space="0" w:color="auto" w:frame="1"/>
                <w:lang w:eastAsia="uk-UA"/>
              </w:rPr>
              <w:t>ДФРР.</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Pr>
                <w:iCs/>
              </w:rPr>
              <w:t>Пологівська міська рада, КП «Благоустрій-Пологи» Пологівської міської ради</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4574E8" w:rsidRDefault="008F6C10" w:rsidP="00970168">
            <w:pPr>
              <w:pStyle w:val="14"/>
              <w:framePr w:hSpace="0" w:wrap="auto" w:vAnchor="margin" w:hAnchor="text" w:yAlign="inline"/>
            </w:pPr>
            <w:r w:rsidRPr="004574E8">
              <w:t>Робочий проєкт для ремонту зазначеної ділянки автомобільної дороги розроблено у повному обсязі та затверджено в установленому порядку.</w:t>
            </w:r>
          </w:p>
          <w:p w:rsidR="008F6C10" w:rsidRPr="00861CA7" w:rsidRDefault="00380AF7" w:rsidP="00C24D72">
            <w:pPr>
              <w:pStyle w:val="14"/>
              <w:framePr w:hSpace="0" w:wrap="auto" w:vAnchor="margin" w:hAnchor="text" w:yAlign="inline"/>
            </w:pPr>
            <w:r>
              <w:t>Координатор проєкту –  в</w:t>
            </w:r>
            <w:r w:rsidR="008F6C10" w:rsidRPr="004574E8">
              <w:t xml:space="preserve">ідділ житлово-комунального господарства, благоустрою, екології та транспорту </w:t>
            </w:r>
            <w:r>
              <w:t xml:space="preserve"> Пологівської міської ради</w:t>
            </w:r>
          </w:p>
        </w:tc>
      </w:tr>
    </w:tbl>
    <w:p w:rsidR="008F6C10" w:rsidRPr="00953E05" w:rsidRDefault="008F6C10" w:rsidP="008F6C10">
      <w:pPr>
        <w:jc w:val="right"/>
        <w:rPr>
          <w:b/>
          <w:sz w:val="24"/>
          <w:szCs w:val="24"/>
          <w:lang w:eastAsia="ru-RU"/>
        </w:rPr>
      </w:pPr>
    </w:p>
    <w:tbl>
      <w:tblPr>
        <w:tblpPr w:leftFromText="180" w:rightFromText="180" w:vertAnchor="text" w:horzAnchor="margin" w:tblpY="165"/>
        <w:tblW w:w="9346" w:type="dxa"/>
        <w:tblCellMar>
          <w:left w:w="0" w:type="dxa"/>
          <w:right w:w="0" w:type="dxa"/>
        </w:tblCellMar>
        <w:tblLook w:val="00A0"/>
      </w:tblPr>
      <w:tblGrid>
        <w:gridCol w:w="2367"/>
        <w:gridCol w:w="1238"/>
        <w:gridCol w:w="1328"/>
        <w:gridCol w:w="1246"/>
        <w:gridCol w:w="3167"/>
      </w:tblGrid>
      <w:tr w:rsidR="008F6C10" w:rsidRPr="00953E0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801C1" w:rsidRDefault="008F6C10" w:rsidP="00970168">
            <w:pPr>
              <w:pStyle w:val="14"/>
              <w:framePr w:hSpace="0" w:wrap="auto" w:vAnchor="margin" w:hAnchor="text" w:yAlign="inline"/>
            </w:pPr>
            <w:r w:rsidRPr="003801C1">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rPr>
                <w:color w:val="000000"/>
              </w:rPr>
            </w:pPr>
            <w:r w:rsidRPr="00861CA7">
              <w:rPr>
                <w:color w:val="000000"/>
              </w:rPr>
              <w:t xml:space="preserve">2.1.1. </w:t>
            </w:r>
            <w:r>
              <w:rPr>
                <w:color w:val="000000"/>
              </w:rPr>
              <w:t xml:space="preserve">Модернізація, реконструкція та розбудова </w:t>
            </w:r>
            <w:r w:rsidRPr="00861CA7">
              <w:rPr>
                <w:color w:val="000000"/>
              </w:rPr>
              <w:t>інженерної інфраструктури громади</w:t>
            </w:r>
          </w:p>
        </w:tc>
      </w:tr>
      <w:tr w:rsidR="008F6C10" w:rsidRPr="00953E0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A57BE" w:rsidRDefault="008F6C10" w:rsidP="00970168">
            <w:pPr>
              <w:pStyle w:val="14"/>
              <w:framePr w:hSpace="0" w:wrap="auto" w:vAnchor="margin" w:hAnchor="text" w:yAlign="inline"/>
              <w:rPr>
                <w:b/>
              </w:rPr>
            </w:pPr>
            <w:r w:rsidRPr="00AA57BE">
              <w:rPr>
                <w:b/>
              </w:rPr>
              <w:t>Автомобільна дорога по вул. Трудова м. Пологи Запорізької обл. -  капітальний ремонт</w:t>
            </w:r>
          </w:p>
        </w:tc>
      </w:tr>
      <w:tr w:rsidR="008F6C10" w:rsidRPr="00672D43"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Поліпшення стану, розвиток та збереження автомобільних доріг.</w:t>
            </w:r>
          </w:p>
          <w:p w:rsidR="008F6C10" w:rsidRDefault="008F6C10" w:rsidP="00970168">
            <w:pPr>
              <w:pStyle w:val="14"/>
              <w:framePr w:hSpace="0" w:wrap="auto" w:vAnchor="margin" w:hAnchor="text" w:yAlign="inline"/>
            </w:pPr>
            <w:r>
              <w:t>Підвищення рівня безпеки учасників дорожнього руху за рахунок якісного утримання доріг, інженерних та технічних пристроїв, нанесення дорожньої розмітки.</w:t>
            </w:r>
          </w:p>
          <w:p w:rsidR="008F6C10" w:rsidRDefault="008F6C10" w:rsidP="00970168">
            <w:pPr>
              <w:pStyle w:val="14"/>
              <w:framePr w:hSpace="0" w:wrap="auto" w:vAnchor="margin" w:hAnchor="text" w:yAlign="inline"/>
            </w:pPr>
            <w:r>
              <w:t>Зменшення кількості дорожньо-транспортних пригод.</w:t>
            </w:r>
          </w:p>
          <w:p w:rsidR="008F6C10" w:rsidRPr="00861CA7" w:rsidRDefault="008F6C10" w:rsidP="00970168">
            <w:pPr>
              <w:pStyle w:val="14"/>
              <w:framePr w:hSpace="0" w:wrap="auto" w:vAnchor="margin" w:hAnchor="text" w:yAlign="inline"/>
            </w:pPr>
            <w:r>
              <w:t>Зменшення пошкодження автотранспорту.</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lang w:eastAsia="it-IT"/>
              </w:rPr>
              <w:t>місто Пологи Пологівського району Запорізької області</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t>Населення м. Пологи – 19741 житель (в тому числі 9060 чоловіків та 10681 жінок)</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36F89" w:rsidRDefault="008F6C10" w:rsidP="00970168">
            <w:pPr>
              <w:pStyle w:val="14"/>
              <w:framePr w:hSpace="0" w:wrap="auto" w:vAnchor="margin" w:hAnchor="text" w:yAlign="inline"/>
            </w:pPr>
            <w:r>
              <w:t xml:space="preserve">Протяжність вул. Трудової становить </w:t>
            </w:r>
            <w:smartTag w:uri="urn:schemas-microsoft-com:office:smarttags" w:element="metricconverter">
              <w:smartTagPr>
                <w:attr w:name="ProductID" w:val="0,88 км"/>
              </w:smartTagPr>
              <w:r>
                <w:t>0,88 км</w:t>
              </w:r>
            </w:smartTag>
            <w:r>
              <w:t xml:space="preserve">. </w:t>
            </w:r>
            <w:r w:rsidRPr="00236F89">
              <w:t>Протягом останніх 10 років на автодорозі не виконувалися роботи з капітального та поточного середнього ремонту. Дорога має значну сітку тріщин, колійність та просадки. Стан дорожнього покриття не відповідає сучасним вимогам, а на деяких ділянках створює загрозу ДТП, травматизму та пошкодження автотранспорту.</w:t>
            </w:r>
          </w:p>
          <w:p w:rsidR="008F6C10" w:rsidRPr="00236F89" w:rsidRDefault="008F6C10" w:rsidP="00970168">
            <w:pPr>
              <w:pStyle w:val="14"/>
              <w:framePr w:hSpace="0" w:wrap="auto" w:vAnchor="margin" w:hAnchor="text" w:yAlign="inline"/>
            </w:pPr>
            <w:r w:rsidRPr="00236F89">
              <w:t>У зв’язку зі збільшенням транспортного навантаження, шляхова мережа втрачає свої експлуатаційні якості; дорожня розмітка потребує відновлення; дорожні знаки мають пошкодження від природних факторів і потребують заміни.</w:t>
            </w:r>
          </w:p>
          <w:p w:rsidR="008F6C10" w:rsidRPr="00861CA7" w:rsidRDefault="008F6C10" w:rsidP="00970168">
            <w:pPr>
              <w:pStyle w:val="14"/>
              <w:framePr w:hSpace="0" w:wrap="auto" w:vAnchor="margin" w:hAnchor="text" w:yAlign="inline"/>
            </w:pPr>
            <w:r w:rsidRPr="00236F89">
              <w:t>Такий стан автомобільної дороги потребує проведення капітального ремонту аварійних ділянок дорожнього покриття</w:t>
            </w:r>
            <w:r>
              <w:t>.</w:t>
            </w:r>
          </w:p>
        </w:tc>
      </w:tr>
      <w:tr w:rsidR="008F6C10" w:rsidRPr="00F6158B"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Default="008F6C10" w:rsidP="00970168">
            <w:pPr>
              <w:pStyle w:val="14"/>
              <w:framePr w:hSpace="0" w:wrap="auto" w:vAnchor="margin" w:hAnchor="text" w:yAlign="inline"/>
            </w:pPr>
            <w:r>
              <w:t>- поліпшення транспортно-експлуатаційного стану автомобільних доріг;</w:t>
            </w:r>
          </w:p>
          <w:p w:rsidR="008F6C10" w:rsidRDefault="008F6C10" w:rsidP="00970168">
            <w:pPr>
              <w:pStyle w:val="14"/>
              <w:framePr w:hSpace="0" w:wrap="auto" w:vAnchor="margin" w:hAnchor="text" w:yAlign="inline"/>
            </w:pPr>
            <w:r>
              <w:t>- безпечні та зручні умови для руху транспортних засобів;</w:t>
            </w:r>
          </w:p>
          <w:p w:rsidR="008F6C10" w:rsidRPr="00861CA7" w:rsidRDefault="008F6C10" w:rsidP="00970168">
            <w:pPr>
              <w:pStyle w:val="14"/>
              <w:framePr w:hSpace="0" w:wrap="auto" w:vAnchor="margin" w:hAnchor="text" w:yAlign="inline"/>
            </w:pPr>
            <w:r>
              <w:t xml:space="preserve"> - зменшення кількості дорожньо-транспортних пригод.</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Pr>
                <w:color w:val="000000"/>
                <w:shd w:val="clear" w:color="auto" w:fill="FFFFFF"/>
              </w:rPr>
              <w:t>1. Проведення процедури тендеру.</w:t>
            </w:r>
          </w:p>
          <w:p w:rsidR="008F6C10" w:rsidRDefault="008F6C10" w:rsidP="00970168">
            <w:pPr>
              <w:pStyle w:val="14"/>
              <w:framePr w:hSpace="0" w:wrap="auto" w:vAnchor="margin" w:hAnchor="text" w:yAlign="inline"/>
              <w:rPr>
                <w:color w:val="000000"/>
              </w:rPr>
            </w:pPr>
            <w:r>
              <w:rPr>
                <w:color w:val="000000"/>
              </w:rPr>
              <w:t>2. Проведення будівельно-монтажних робіт:</w:t>
            </w:r>
          </w:p>
          <w:p w:rsidR="008F6C10" w:rsidRDefault="008F6C10" w:rsidP="00970168">
            <w:pPr>
              <w:pStyle w:val="14"/>
              <w:framePr w:hSpace="0" w:wrap="auto" w:vAnchor="margin" w:hAnchor="text" w:yAlign="inline"/>
              <w:rPr>
                <w:color w:val="000000"/>
              </w:rPr>
            </w:pPr>
            <w:r>
              <w:rPr>
                <w:color w:val="000000"/>
              </w:rPr>
              <w:t>- проведення підготовчих робіт;</w:t>
            </w:r>
          </w:p>
          <w:p w:rsidR="008F6C10" w:rsidRDefault="008F6C10" w:rsidP="00970168">
            <w:pPr>
              <w:pStyle w:val="14"/>
              <w:framePr w:hSpace="0" w:wrap="auto" w:vAnchor="margin" w:hAnchor="text" w:yAlign="inline"/>
              <w:rPr>
                <w:color w:val="000000"/>
              </w:rPr>
            </w:pPr>
            <w:r>
              <w:rPr>
                <w:color w:val="000000"/>
              </w:rPr>
              <w:t>- проведення земляних робіт;</w:t>
            </w:r>
          </w:p>
          <w:p w:rsidR="008F6C10" w:rsidRDefault="008F6C10" w:rsidP="00970168">
            <w:pPr>
              <w:pStyle w:val="14"/>
              <w:framePr w:hSpace="0" w:wrap="auto" w:vAnchor="margin" w:hAnchor="text" w:yAlign="inline"/>
              <w:rPr>
                <w:color w:val="000000"/>
              </w:rPr>
            </w:pPr>
            <w:r>
              <w:rPr>
                <w:color w:val="000000"/>
              </w:rPr>
              <w:t>- влаштування штучних споруд;</w:t>
            </w:r>
          </w:p>
          <w:p w:rsidR="008F6C10" w:rsidRPr="00904301" w:rsidRDefault="008F6C10" w:rsidP="00970168">
            <w:pPr>
              <w:pStyle w:val="14"/>
              <w:framePr w:hSpace="0" w:wrap="auto" w:vAnchor="margin" w:hAnchor="text" w:yAlign="inline"/>
              <w:rPr>
                <w:color w:val="000000"/>
              </w:rPr>
            </w:pPr>
            <w:r>
              <w:rPr>
                <w:color w:val="000000"/>
              </w:rPr>
              <w:t xml:space="preserve">- </w:t>
            </w:r>
            <w:r w:rsidRPr="00904301">
              <w:rPr>
                <w:color w:val="000000"/>
              </w:rPr>
              <w:t>влаштування дорожнього одягу;</w:t>
            </w:r>
          </w:p>
          <w:p w:rsidR="008F6C10" w:rsidRPr="00904301" w:rsidRDefault="008F6C10" w:rsidP="00970168">
            <w:pPr>
              <w:pStyle w:val="14"/>
              <w:framePr w:hSpace="0" w:wrap="auto" w:vAnchor="margin" w:hAnchor="text" w:yAlign="inline"/>
              <w:rPr>
                <w:color w:val="000000"/>
              </w:rPr>
            </w:pPr>
            <w:r w:rsidRPr="00904301">
              <w:rPr>
                <w:color w:val="000000"/>
              </w:rPr>
              <w:t>- влаштування пересічення і примикання;</w:t>
            </w:r>
          </w:p>
          <w:p w:rsidR="008F6C10" w:rsidRPr="00904301" w:rsidRDefault="008F6C10" w:rsidP="00970168">
            <w:pPr>
              <w:pStyle w:val="14"/>
              <w:framePr w:hSpace="0" w:wrap="auto" w:vAnchor="margin" w:hAnchor="text" w:yAlign="inline"/>
              <w:rPr>
                <w:color w:val="000000"/>
              </w:rPr>
            </w:pPr>
            <w:r w:rsidRPr="00904301">
              <w:rPr>
                <w:color w:val="000000"/>
              </w:rPr>
              <w:t>- влаштування тротуару.</w:t>
            </w:r>
          </w:p>
          <w:p w:rsidR="008F6C10" w:rsidRPr="00861CA7" w:rsidRDefault="008F6C10" w:rsidP="00970168">
            <w:pPr>
              <w:pStyle w:val="14"/>
              <w:framePr w:hSpace="0" w:wrap="auto" w:vAnchor="margin" w:hAnchor="text" w:yAlign="inline"/>
            </w:pPr>
            <w:r w:rsidRPr="00904301">
              <w:rPr>
                <w:color w:val="000000"/>
              </w:rPr>
              <w:t>3. Введення об’єкту в експлуатацію.</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color w:val="000000"/>
              </w:rPr>
              <w:t>з 01.2021 – до 12.2023</w:t>
            </w:r>
          </w:p>
        </w:tc>
      </w:tr>
      <w:tr w:rsidR="008F6C10" w:rsidRPr="00953E05" w:rsidTr="0013408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Разом</w:t>
            </w:r>
          </w:p>
        </w:tc>
      </w:tr>
      <w:tr w:rsidR="008F6C10" w:rsidRPr="00953E05" w:rsidTr="0013408D">
        <w:tc>
          <w:tcPr>
            <w:tcW w:w="0" w:type="auto"/>
            <w:vMerge/>
            <w:tcBorders>
              <w:top w:val="single" w:sz="4" w:space="0" w:color="auto"/>
              <w:left w:val="single" w:sz="4" w:space="0" w:color="auto"/>
              <w:bottom w:val="single" w:sz="4" w:space="0" w:color="auto"/>
              <w:right w:val="single" w:sz="4" w:space="0" w:color="auto"/>
            </w:tcBorders>
            <w:vAlign w:val="center"/>
          </w:tcPr>
          <w:p w:rsidR="008F6C10" w:rsidRPr="00861CA7"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72D43" w:rsidRDefault="008F6C10" w:rsidP="00970168">
            <w:pPr>
              <w:pStyle w:val="14"/>
              <w:framePr w:hSpace="0" w:wrap="auto" w:vAnchor="margin" w:hAnchor="text" w:yAlign="inline"/>
            </w:pPr>
            <w:r>
              <w:t>797,147</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672D43" w:rsidRDefault="008F6C10" w:rsidP="00970168">
            <w:pPr>
              <w:pStyle w:val="14"/>
              <w:framePr w:hSpace="0" w:wrap="auto" w:vAnchor="margin" w:hAnchor="text" w:yAlign="inline"/>
            </w:pPr>
            <w:r>
              <w:t>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672D43" w:rsidRDefault="008F6C10" w:rsidP="00970168">
            <w:pPr>
              <w:pStyle w:val="14"/>
              <w:framePr w:hSpace="0" w:wrap="auto" w:vAnchor="margin" w:hAnchor="text" w:yAlign="inline"/>
            </w:pPr>
            <w:r>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672D43" w:rsidRDefault="008F6C10" w:rsidP="00970168">
            <w:pPr>
              <w:pStyle w:val="14"/>
              <w:framePr w:hSpace="0" w:wrap="auto" w:vAnchor="margin" w:hAnchor="text" w:yAlign="inline"/>
            </w:pPr>
            <w:r w:rsidRPr="00672D43">
              <w:t>797,147</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Pr>
                <w:lang w:eastAsia="it-IT"/>
              </w:rPr>
              <w:t>Місцевий бюджет,</w:t>
            </w:r>
            <w:r>
              <w:rPr>
                <w:iCs/>
              </w:rPr>
              <w:t> д</w:t>
            </w:r>
            <w:r>
              <w:rPr>
                <w:lang w:eastAsia="it-IT"/>
              </w:rPr>
              <w:t>ержавний бюджет</w:t>
            </w:r>
            <w:r>
              <w:rPr>
                <w:bdr w:val="none" w:sz="0" w:space="0" w:color="auto" w:frame="1"/>
                <w:lang w:eastAsia="uk-UA"/>
              </w:rPr>
              <w:t>.</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Pr>
                <w:iCs/>
              </w:rPr>
              <w:t>Пологівська міська рада, КП «Благоустрій-Пологи» Пологівської міської ради</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72D43" w:rsidRDefault="008F6C10" w:rsidP="00970168">
            <w:pPr>
              <w:pStyle w:val="14"/>
              <w:framePr w:hSpace="0" w:wrap="auto" w:vAnchor="margin" w:hAnchor="text" w:yAlign="inline"/>
            </w:pPr>
            <w:r w:rsidRPr="00672D43">
              <w:t>Робочий проєкт для ремонту автомобільної дороги розроблено у повному обсязі та затверджено в установленому порядку.</w:t>
            </w:r>
          </w:p>
          <w:p w:rsidR="008F6C10" w:rsidRPr="00672D43" w:rsidRDefault="00380AF7" w:rsidP="00C24D72">
            <w:pPr>
              <w:pStyle w:val="14"/>
              <w:framePr w:hSpace="0" w:wrap="auto" w:vAnchor="margin" w:hAnchor="text" w:yAlign="inline"/>
            </w:pPr>
            <w:r>
              <w:t>Координатор проєкту –  в</w:t>
            </w:r>
            <w:r w:rsidR="008F6C10" w:rsidRPr="00672D43">
              <w:t xml:space="preserve">ідділ житлово-комунального господарства, благоустрою, екології та транспорту </w:t>
            </w:r>
            <w:r>
              <w:t xml:space="preserve"> Пологівської міської ради</w:t>
            </w:r>
          </w:p>
        </w:tc>
      </w:tr>
    </w:tbl>
    <w:p w:rsidR="008F6C10" w:rsidRPr="00953E05" w:rsidRDefault="008F6C10" w:rsidP="008F6C10">
      <w:pPr>
        <w:jc w:val="right"/>
        <w:rPr>
          <w:b/>
          <w:sz w:val="24"/>
          <w:szCs w:val="24"/>
          <w:lang w:eastAsia="ru-RU"/>
        </w:rPr>
      </w:pPr>
    </w:p>
    <w:tbl>
      <w:tblPr>
        <w:tblpPr w:leftFromText="180" w:rightFromText="180" w:vertAnchor="text" w:horzAnchor="margin" w:tblpY="165"/>
        <w:tblW w:w="9346" w:type="dxa"/>
        <w:tblCellMar>
          <w:left w:w="0" w:type="dxa"/>
          <w:right w:w="0" w:type="dxa"/>
        </w:tblCellMar>
        <w:tblLook w:val="00A0"/>
      </w:tblPr>
      <w:tblGrid>
        <w:gridCol w:w="2367"/>
        <w:gridCol w:w="1238"/>
        <w:gridCol w:w="1328"/>
        <w:gridCol w:w="1246"/>
        <w:gridCol w:w="3167"/>
      </w:tblGrid>
      <w:tr w:rsidR="008F6C10" w:rsidRPr="00953E0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B0FE5" w:rsidRDefault="008F6C10" w:rsidP="00970168">
            <w:pPr>
              <w:pStyle w:val="14"/>
              <w:framePr w:hSpace="0" w:wrap="auto" w:vAnchor="margin" w:hAnchor="text" w:yAlign="inline"/>
            </w:pPr>
            <w:r w:rsidRPr="000B0FE5">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rPr>
                <w:color w:val="000000"/>
              </w:rPr>
            </w:pPr>
            <w:r w:rsidRPr="00861CA7">
              <w:rPr>
                <w:color w:val="000000"/>
              </w:rPr>
              <w:t xml:space="preserve">2.1.1. </w:t>
            </w:r>
            <w:r>
              <w:rPr>
                <w:color w:val="000000"/>
              </w:rPr>
              <w:t xml:space="preserve">Модернізація, реконструкція та розбудова </w:t>
            </w:r>
            <w:r w:rsidRPr="00861CA7">
              <w:rPr>
                <w:color w:val="000000"/>
              </w:rPr>
              <w:t>інженерної інфраструктури громади</w:t>
            </w:r>
          </w:p>
        </w:tc>
      </w:tr>
      <w:tr w:rsidR="008F6C10" w:rsidRPr="00953E0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85380" w:rsidRDefault="008F6C10" w:rsidP="00970168">
            <w:pPr>
              <w:pStyle w:val="14"/>
              <w:framePr w:hSpace="0" w:wrap="auto" w:vAnchor="margin" w:hAnchor="text" w:yAlign="inline"/>
              <w:rPr>
                <w:b/>
              </w:rPr>
            </w:pPr>
            <w:r>
              <w:rPr>
                <w:b/>
              </w:rPr>
              <w:t>Автомобільна дорога по пров</w:t>
            </w:r>
            <w:r w:rsidRPr="00685380">
              <w:rPr>
                <w:b/>
              </w:rPr>
              <w:t>. Ушакова в м. Пологи Запорізької обл. – капітальний ремонт</w:t>
            </w:r>
          </w:p>
        </w:tc>
      </w:tr>
      <w:tr w:rsidR="008F6C10" w:rsidRPr="00234862"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Поліпшення стану, розвиток та збереження автомобільних доріг.</w:t>
            </w:r>
          </w:p>
          <w:p w:rsidR="008F6C10" w:rsidRDefault="008F6C10" w:rsidP="00970168">
            <w:pPr>
              <w:pStyle w:val="14"/>
              <w:framePr w:hSpace="0" w:wrap="auto" w:vAnchor="margin" w:hAnchor="text" w:yAlign="inline"/>
            </w:pPr>
            <w:r>
              <w:t>Підвищення рівня безпеки учасників дорожнього руху за рахунок якісного утримання доріг, інженерних та технічних пристроїв, нанесення дорожньої розмітки.</w:t>
            </w:r>
          </w:p>
          <w:p w:rsidR="008F6C10" w:rsidRDefault="008F6C10" w:rsidP="00970168">
            <w:pPr>
              <w:pStyle w:val="14"/>
              <w:framePr w:hSpace="0" w:wrap="auto" w:vAnchor="margin" w:hAnchor="text" w:yAlign="inline"/>
            </w:pPr>
            <w:r>
              <w:t>Зменшення кількості дорожньо-транспортних пригод.</w:t>
            </w:r>
          </w:p>
          <w:p w:rsidR="008F6C10" w:rsidRPr="00861CA7" w:rsidRDefault="008F6C10" w:rsidP="00970168">
            <w:pPr>
              <w:pStyle w:val="14"/>
              <w:framePr w:hSpace="0" w:wrap="auto" w:vAnchor="margin" w:hAnchor="text" w:yAlign="inline"/>
            </w:pPr>
            <w:r>
              <w:t>Зменшення пошкодження автотранспорту.</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lang w:eastAsia="it-IT"/>
              </w:rPr>
              <w:t>місто Пологи Пологівського району Запорізької області</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t>Населення м. Пологи – 19741 житель (в тому числі 9060 чоловіків та 10681 жінок)</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9125A" w:rsidRDefault="008F6C10" w:rsidP="00970168">
            <w:pPr>
              <w:pStyle w:val="14"/>
              <w:framePr w:hSpace="0" w:wrap="auto" w:vAnchor="margin" w:hAnchor="text" w:yAlign="inline"/>
            </w:pPr>
            <w:r>
              <w:t xml:space="preserve">Протяжність пров. Ушакова становить </w:t>
            </w:r>
            <w:smartTag w:uri="urn:schemas-microsoft-com:office:smarttags" w:element="metricconverter">
              <w:smartTagPr>
                <w:attr w:name="ProductID" w:val="0,50 км"/>
              </w:smartTagPr>
              <w:r>
                <w:t>0,50 км</w:t>
              </w:r>
            </w:smartTag>
            <w:r>
              <w:t xml:space="preserve">.  </w:t>
            </w:r>
            <w:r w:rsidRPr="0089125A">
              <w:t>Протягом останніх 10 років на автодорозі не виконувалися роботи з капітального та поточного середнього ремонту. Дорога має значну сітку тріщин, колійність та просадки. Стан дорожнього покриття не відповідає сучасним вимогам, а на деяких ділянках створює загрозу ДТП, травматизму та пошкодження автотранспорту.</w:t>
            </w:r>
          </w:p>
          <w:p w:rsidR="008F6C10" w:rsidRPr="0089125A" w:rsidRDefault="008F6C10" w:rsidP="00970168">
            <w:pPr>
              <w:pStyle w:val="14"/>
              <w:framePr w:hSpace="0" w:wrap="auto" w:vAnchor="margin" w:hAnchor="text" w:yAlign="inline"/>
            </w:pPr>
            <w:r w:rsidRPr="0089125A">
              <w:t>У зв’язку зі збільшенням транспортного навантаження, шляхова мережа втрачає свої експлуатаційні якості; дорожня розмітка потребує відновлення; дорожні знаки мають пошкодження від природних факторів і потребують заміни.</w:t>
            </w:r>
          </w:p>
          <w:p w:rsidR="008F6C10" w:rsidRPr="00861CA7" w:rsidRDefault="008F6C10" w:rsidP="00970168">
            <w:pPr>
              <w:pStyle w:val="14"/>
              <w:framePr w:hSpace="0" w:wrap="auto" w:vAnchor="margin" w:hAnchor="text" w:yAlign="inline"/>
            </w:pPr>
            <w:r w:rsidRPr="0089125A">
              <w:t>Такий стан автомобільної дороги потребує проведення капітального ремонту аварійних ділянок дорожнього покриття.</w:t>
            </w:r>
          </w:p>
        </w:tc>
      </w:tr>
      <w:tr w:rsidR="008F6C10" w:rsidRPr="00F6158B"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Default="008F6C10" w:rsidP="00970168">
            <w:pPr>
              <w:pStyle w:val="14"/>
              <w:framePr w:hSpace="0" w:wrap="auto" w:vAnchor="margin" w:hAnchor="text" w:yAlign="inline"/>
            </w:pPr>
            <w:r>
              <w:t>- поліпшення транспортно-експлуатаційного стану автомобільних доріг;</w:t>
            </w:r>
          </w:p>
          <w:p w:rsidR="008F6C10" w:rsidRDefault="008F6C10" w:rsidP="00970168">
            <w:pPr>
              <w:pStyle w:val="14"/>
              <w:framePr w:hSpace="0" w:wrap="auto" w:vAnchor="margin" w:hAnchor="text" w:yAlign="inline"/>
            </w:pPr>
            <w:r>
              <w:t>- безпечні та зручні умови для руху транспортних засобів;</w:t>
            </w:r>
          </w:p>
          <w:p w:rsidR="008F6C10" w:rsidRPr="00861CA7" w:rsidRDefault="008F6C10" w:rsidP="00970168">
            <w:pPr>
              <w:pStyle w:val="14"/>
              <w:framePr w:hSpace="0" w:wrap="auto" w:vAnchor="margin" w:hAnchor="text" w:yAlign="inline"/>
            </w:pPr>
            <w:r>
              <w:t>- зменшення кількості дорожньо-транспортних пригод</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Pr>
                <w:color w:val="000000"/>
                <w:shd w:val="clear" w:color="auto" w:fill="FFFFFF"/>
              </w:rPr>
              <w:t>1. Проведення процедури тендеру.</w:t>
            </w:r>
          </w:p>
          <w:p w:rsidR="008F6C10" w:rsidRDefault="008F6C10" w:rsidP="00970168">
            <w:pPr>
              <w:pStyle w:val="14"/>
              <w:framePr w:hSpace="0" w:wrap="auto" w:vAnchor="margin" w:hAnchor="text" w:yAlign="inline"/>
              <w:rPr>
                <w:color w:val="000000"/>
              </w:rPr>
            </w:pPr>
            <w:r>
              <w:rPr>
                <w:color w:val="000000"/>
              </w:rPr>
              <w:t>2. Проведення підготовчих робіт</w:t>
            </w:r>
          </w:p>
          <w:p w:rsidR="008F6C10" w:rsidRDefault="008F6C10" w:rsidP="00970168">
            <w:pPr>
              <w:pStyle w:val="14"/>
              <w:framePr w:hSpace="0" w:wrap="auto" w:vAnchor="margin" w:hAnchor="text" w:yAlign="inline"/>
              <w:rPr>
                <w:color w:val="000000"/>
              </w:rPr>
            </w:pPr>
            <w:r>
              <w:rPr>
                <w:color w:val="000000"/>
              </w:rPr>
              <w:t>3. Проведення земляних робіт.</w:t>
            </w:r>
          </w:p>
          <w:p w:rsidR="008F6C10" w:rsidRDefault="008F6C10" w:rsidP="00970168">
            <w:pPr>
              <w:pStyle w:val="14"/>
              <w:framePr w:hSpace="0" w:wrap="auto" w:vAnchor="margin" w:hAnchor="text" w:yAlign="inline"/>
              <w:rPr>
                <w:color w:val="000000"/>
              </w:rPr>
            </w:pPr>
            <w:r>
              <w:rPr>
                <w:color w:val="000000"/>
              </w:rPr>
              <w:t>4. Влаштування штучних споруд</w:t>
            </w:r>
          </w:p>
          <w:p w:rsidR="008F6C10" w:rsidRDefault="008F6C10" w:rsidP="00970168">
            <w:pPr>
              <w:pStyle w:val="14"/>
              <w:framePr w:hSpace="0" w:wrap="auto" w:vAnchor="margin" w:hAnchor="text" w:yAlign="inline"/>
              <w:rPr>
                <w:color w:val="000000"/>
              </w:rPr>
            </w:pPr>
            <w:r>
              <w:rPr>
                <w:color w:val="000000"/>
              </w:rPr>
              <w:t>5. Влаштування дорожнього одягу.</w:t>
            </w:r>
          </w:p>
          <w:p w:rsidR="008F6C10" w:rsidRDefault="008F6C10" w:rsidP="00970168">
            <w:pPr>
              <w:pStyle w:val="14"/>
              <w:framePr w:hSpace="0" w:wrap="auto" w:vAnchor="margin" w:hAnchor="text" w:yAlign="inline"/>
              <w:rPr>
                <w:color w:val="000000"/>
              </w:rPr>
            </w:pPr>
            <w:r>
              <w:rPr>
                <w:color w:val="000000"/>
              </w:rPr>
              <w:t>6. Влаштування пересічення і примикання</w:t>
            </w:r>
          </w:p>
          <w:p w:rsidR="008F6C10" w:rsidRPr="00861CA7" w:rsidRDefault="008F6C10" w:rsidP="00970168">
            <w:pPr>
              <w:pStyle w:val="14"/>
              <w:framePr w:hSpace="0" w:wrap="auto" w:vAnchor="margin" w:hAnchor="text" w:yAlign="inline"/>
            </w:pPr>
            <w:r>
              <w:rPr>
                <w:color w:val="000000"/>
              </w:rPr>
              <w:t>7. Влаштування тротуару</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color w:val="000000"/>
              </w:rPr>
              <w:t>з 01.2021 – до 12.2023</w:t>
            </w:r>
          </w:p>
        </w:tc>
      </w:tr>
      <w:tr w:rsidR="008F6C10" w:rsidRPr="00953E05" w:rsidTr="0013408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Разом</w:t>
            </w:r>
          </w:p>
        </w:tc>
      </w:tr>
      <w:tr w:rsidR="008F6C10" w:rsidRPr="00953E05" w:rsidTr="0013408D">
        <w:tc>
          <w:tcPr>
            <w:tcW w:w="0" w:type="auto"/>
            <w:vMerge/>
            <w:tcBorders>
              <w:top w:val="single" w:sz="4" w:space="0" w:color="auto"/>
              <w:left w:val="single" w:sz="4" w:space="0" w:color="auto"/>
              <w:bottom w:val="single" w:sz="4" w:space="0" w:color="auto"/>
              <w:right w:val="single" w:sz="4" w:space="0" w:color="auto"/>
            </w:tcBorders>
            <w:vAlign w:val="center"/>
          </w:tcPr>
          <w:p w:rsidR="008F6C10" w:rsidRPr="00861CA7"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5A7408" w:rsidRDefault="008F6C10" w:rsidP="00970168">
            <w:pPr>
              <w:pStyle w:val="14"/>
              <w:framePr w:hSpace="0" w:wrap="auto" w:vAnchor="margin" w:hAnchor="text" w:yAlign="inline"/>
            </w:pPr>
            <w:r w:rsidRPr="005A7408">
              <w:t>-</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5A7408" w:rsidRDefault="008F6C10" w:rsidP="00970168">
            <w:pPr>
              <w:pStyle w:val="14"/>
              <w:framePr w:hSpace="0" w:wrap="auto" w:vAnchor="margin" w:hAnchor="text" w:yAlign="inline"/>
            </w:pPr>
            <w:r w:rsidRPr="005A7408">
              <w:t>434,606</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5A7408" w:rsidRDefault="008F6C10" w:rsidP="00970168">
            <w:pPr>
              <w:pStyle w:val="14"/>
              <w:framePr w:hSpace="0" w:wrap="auto" w:vAnchor="margin" w:hAnchor="text" w:yAlign="inline"/>
            </w:pPr>
            <w:r w:rsidRPr="005A7408">
              <w:t>-</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5A7408" w:rsidRDefault="008F6C10" w:rsidP="00970168">
            <w:pPr>
              <w:pStyle w:val="14"/>
              <w:framePr w:hSpace="0" w:wrap="auto" w:vAnchor="margin" w:hAnchor="text" w:yAlign="inline"/>
            </w:pPr>
            <w:r w:rsidRPr="005A7408">
              <w:t>434,606</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Pr>
                <w:lang w:eastAsia="it-IT"/>
              </w:rPr>
              <w:t>Місцевий бюджет,</w:t>
            </w:r>
            <w:r>
              <w:rPr>
                <w:iCs/>
              </w:rPr>
              <w:t> д</w:t>
            </w:r>
            <w:r>
              <w:rPr>
                <w:lang w:eastAsia="it-IT"/>
              </w:rPr>
              <w:t>ержавний бюджет</w:t>
            </w:r>
            <w:r>
              <w:rPr>
                <w:bdr w:val="none" w:sz="0" w:space="0" w:color="auto" w:frame="1"/>
                <w:lang w:eastAsia="uk-UA"/>
              </w:rPr>
              <w:t>.</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Pr>
                <w:iCs/>
              </w:rPr>
              <w:t>Пологівська міська рада, КП «Благоустрій-Пологи» Пологівської міської ради</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5A7408" w:rsidRDefault="008F6C10" w:rsidP="00970168">
            <w:pPr>
              <w:pStyle w:val="14"/>
              <w:framePr w:hSpace="0" w:wrap="auto" w:vAnchor="margin" w:hAnchor="text" w:yAlign="inline"/>
            </w:pPr>
            <w:r w:rsidRPr="005A7408">
              <w:t>Робочий проєкт для ремонту автомобільної дороги розроблено у повному обсязі та затверджено в установленому порядку.</w:t>
            </w:r>
          </w:p>
          <w:p w:rsidR="008F6C10" w:rsidRPr="00861CA7" w:rsidRDefault="00380AF7" w:rsidP="00C24D72">
            <w:pPr>
              <w:pStyle w:val="14"/>
              <w:framePr w:hSpace="0" w:wrap="auto" w:vAnchor="margin" w:hAnchor="text" w:yAlign="inline"/>
            </w:pPr>
            <w:r>
              <w:t>Координатор проєкту –  в</w:t>
            </w:r>
            <w:r w:rsidR="008F6C10" w:rsidRPr="005A7408">
              <w:t xml:space="preserve">ідділ житлово-комунального господарства, благоустрою, екології та транспорту </w:t>
            </w:r>
            <w:r>
              <w:t xml:space="preserve"> Пологівської міської ради</w:t>
            </w:r>
          </w:p>
        </w:tc>
      </w:tr>
    </w:tbl>
    <w:p w:rsidR="008F6C10" w:rsidRPr="00953E05" w:rsidRDefault="008F6C10" w:rsidP="008F6C10">
      <w:pPr>
        <w:jc w:val="right"/>
        <w:rPr>
          <w:b/>
          <w:sz w:val="24"/>
          <w:szCs w:val="24"/>
          <w:lang w:eastAsia="ru-RU"/>
        </w:rPr>
      </w:pPr>
    </w:p>
    <w:tbl>
      <w:tblPr>
        <w:tblpPr w:leftFromText="180" w:rightFromText="180" w:vertAnchor="text" w:horzAnchor="margin" w:tblpY="165"/>
        <w:tblW w:w="9346" w:type="dxa"/>
        <w:tblCellMar>
          <w:left w:w="0" w:type="dxa"/>
          <w:right w:w="0" w:type="dxa"/>
        </w:tblCellMar>
        <w:tblLook w:val="00A0"/>
      </w:tblPr>
      <w:tblGrid>
        <w:gridCol w:w="2367"/>
        <w:gridCol w:w="1238"/>
        <w:gridCol w:w="1328"/>
        <w:gridCol w:w="1246"/>
        <w:gridCol w:w="3167"/>
      </w:tblGrid>
      <w:tr w:rsidR="008F6C10" w:rsidRPr="00953E05"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3408D" w:rsidRDefault="008F6C10" w:rsidP="00970168">
            <w:pPr>
              <w:pStyle w:val="6"/>
              <w:spacing w:after="40"/>
              <w:rPr>
                <w:rFonts w:ascii="Times New Roman" w:hAnsi="Times New Roman" w:cs="Times New Roman"/>
                <w:color w:val="auto"/>
                <w:sz w:val="28"/>
                <w:szCs w:val="28"/>
              </w:rPr>
            </w:pPr>
            <w:r w:rsidRPr="0013408D">
              <w:rPr>
                <w:rFonts w:ascii="Times New Roman" w:hAnsi="Times New Roman" w:cs="Times New Roman"/>
                <w:color w:val="auto"/>
                <w:sz w:val="28"/>
                <w:szCs w:val="28"/>
              </w:rPr>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3408D" w:rsidRDefault="008F6C10" w:rsidP="00970168">
            <w:pPr>
              <w:jc w:val="both"/>
              <w:rPr>
                <w:sz w:val="28"/>
                <w:szCs w:val="28"/>
              </w:rPr>
            </w:pPr>
            <w:r w:rsidRPr="0013408D">
              <w:rPr>
                <w:sz w:val="28"/>
                <w:szCs w:val="28"/>
              </w:rPr>
              <w:t>2.1.1. Модернізація, реконструкція та розбудова інженерної інфраструктури громади</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af0"/>
              <w:spacing w:before="40" w:beforeAutospacing="0" w:after="40" w:afterAutospacing="0"/>
              <w:rPr>
                <w:sz w:val="28"/>
                <w:szCs w:val="28"/>
                <w:lang w:val="uk-UA"/>
              </w:rPr>
            </w:pPr>
            <w:r w:rsidRPr="00861CA7">
              <w:rPr>
                <w:bCs/>
                <w:sz w:val="28"/>
                <w:szCs w:val="28"/>
                <w:lang w:val="uk-UA"/>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af0"/>
              <w:spacing w:before="40" w:beforeAutospacing="0" w:after="40" w:afterAutospacing="0"/>
              <w:jc w:val="both"/>
              <w:rPr>
                <w:b/>
                <w:sz w:val="28"/>
                <w:szCs w:val="28"/>
                <w:lang w:val="uk-UA"/>
              </w:rPr>
            </w:pPr>
            <w:r w:rsidRPr="00861CA7">
              <w:rPr>
                <w:b/>
                <w:sz w:val="28"/>
                <w:szCs w:val="28"/>
                <w:lang w:val="uk-UA"/>
              </w:rPr>
              <w:t>Реконструкція водопроводу по вул. Державній від провулку Станційний до вул. імені Героя України Сацького В.А. і далі по вул. імені Героя України Сацького В.А. до вул. Єдності у м. Пологи Запорізької області</w:t>
            </w:r>
          </w:p>
        </w:tc>
      </w:tr>
      <w:tr w:rsidR="008F6C10" w:rsidRPr="006D23BF"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af0"/>
              <w:spacing w:before="40" w:beforeAutospacing="0" w:after="40" w:afterAutospacing="0"/>
              <w:rPr>
                <w:sz w:val="28"/>
                <w:szCs w:val="28"/>
                <w:lang w:val="uk-UA"/>
              </w:rPr>
            </w:pPr>
            <w:r w:rsidRPr="00861CA7">
              <w:rPr>
                <w:bCs/>
                <w:sz w:val="28"/>
                <w:szCs w:val="28"/>
                <w:lang w:val="uk-UA"/>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af0"/>
              <w:spacing w:before="40" w:beforeAutospacing="0" w:after="40" w:afterAutospacing="0"/>
              <w:jc w:val="both"/>
              <w:rPr>
                <w:sz w:val="28"/>
                <w:szCs w:val="28"/>
                <w:lang w:val="uk-UA"/>
              </w:rPr>
            </w:pPr>
            <w:r w:rsidRPr="00861CA7">
              <w:rPr>
                <w:sz w:val="28"/>
                <w:szCs w:val="28"/>
                <w:lang w:val="uk-UA"/>
              </w:rPr>
              <w:t>Забезпечення стабільного та якісного водопостачання, підвищення якості життя населення шляхом цілодобового постачання якісної питної води за рахунок проведення реконструкції водопровідної мережі</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af0"/>
              <w:spacing w:before="40" w:beforeAutospacing="0" w:after="40" w:afterAutospacing="0"/>
              <w:rPr>
                <w:sz w:val="28"/>
                <w:szCs w:val="28"/>
                <w:lang w:val="uk-UA"/>
              </w:rPr>
            </w:pPr>
            <w:r w:rsidRPr="00861CA7">
              <w:rPr>
                <w:bCs/>
                <w:sz w:val="28"/>
                <w:szCs w:val="28"/>
                <w:lang w:val="uk-UA"/>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af0"/>
              <w:spacing w:before="40" w:beforeAutospacing="0" w:after="40" w:afterAutospacing="0"/>
              <w:jc w:val="both"/>
              <w:rPr>
                <w:sz w:val="28"/>
                <w:szCs w:val="28"/>
                <w:lang w:val="uk-UA"/>
              </w:rPr>
            </w:pPr>
            <w:r w:rsidRPr="00861CA7">
              <w:rPr>
                <w:sz w:val="28"/>
                <w:szCs w:val="28"/>
                <w:lang w:val="uk-UA" w:eastAsia="it-IT"/>
              </w:rPr>
              <w:t>місто Пологи Пологівського району Запорізької області</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af0"/>
              <w:spacing w:before="40" w:beforeAutospacing="0" w:after="40" w:afterAutospacing="0"/>
              <w:rPr>
                <w:sz w:val="28"/>
                <w:szCs w:val="28"/>
                <w:lang w:val="uk-UA"/>
              </w:rPr>
            </w:pPr>
            <w:r w:rsidRPr="00861CA7">
              <w:rPr>
                <w:bCs/>
                <w:sz w:val="28"/>
                <w:szCs w:val="28"/>
                <w:lang w:val="uk-UA"/>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af0"/>
              <w:spacing w:before="40" w:beforeAutospacing="0" w:after="40" w:afterAutospacing="0"/>
              <w:jc w:val="both"/>
              <w:rPr>
                <w:sz w:val="28"/>
                <w:szCs w:val="28"/>
                <w:lang w:val="uk-UA"/>
              </w:rPr>
            </w:pPr>
            <w:r w:rsidRPr="00861CA7">
              <w:rPr>
                <w:sz w:val="28"/>
                <w:szCs w:val="28"/>
                <w:lang w:val="uk-UA" w:eastAsia="it-IT"/>
              </w:rPr>
              <w:t>8829 жителів міста Пологи</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af0"/>
              <w:spacing w:before="40" w:beforeAutospacing="0" w:after="40" w:afterAutospacing="0"/>
              <w:rPr>
                <w:sz w:val="28"/>
                <w:szCs w:val="28"/>
                <w:lang w:val="uk-UA"/>
              </w:rPr>
            </w:pPr>
            <w:r w:rsidRPr="00861CA7">
              <w:rPr>
                <w:bCs/>
                <w:sz w:val="28"/>
                <w:szCs w:val="28"/>
                <w:lang w:val="uk-UA"/>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jc w:val="both"/>
              <w:rPr>
                <w:sz w:val="28"/>
                <w:szCs w:val="28"/>
              </w:rPr>
            </w:pPr>
            <w:r w:rsidRPr="00861CA7">
              <w:rPr>
                <w:sz w:val="28"/>
                <w:szCs w:val="28"/>
              </w:rPr>
              <w:t xml:space="preserve">      Послуги водопостачання на території міста Пологи надає ГКП ВКГ </w:t>
            </w:r>
            <w:r w:rsidRPr="00861CA7">
              <w:rPr>
                <w:sz w:val="28"/>
                <w:szCs w:val="28"/>
                <w:shd w:val="clear" w:color="auto" w:fill="FFFFFF"/>
              </w:rPr>
              <w:t>«Міськводоканал» Пологівської міської ради.</w:t>
            </w:r>
            <w:r w:rsidRPr="00861CA7">
              <w:rPr>
                <w:sz w:val="28"/>
                <w:szCs w:val="28"/>
              </w:rPr>
              <w:t xml:space="preserve"> Протяжність водопровідних мереж підприємства налічує </w:t>
            </w:r>
            <w:smartTag w:uri="urn:schemas-microsoft-com:office:smarttags" w:element="metricconverter">
              <w:smartTagPr>
                <w:attr w:name="ProductID" w:val="97,974 км"/>
              </w:smartTagPr>
              <w:r w:rsidRPr="00861CA7">
                <w:rPr>
                  <w:sz w:val="28"/>
                  <w:szCs w:val="28"/>
                </w:rPr>
                <w:t>97,974 км</w:t>
              </w:r>
            </w:smartTag>
            <w:r w:rsidRPr="00861CA7">
              <w:rPr>
                <w:sz w:val="28"/>
                <w:szCs w:val="28"/>
              </w:rPr>
              <w:t xml:space="preserve"> з яких </w:t>
            </w:r>
            <w:smartTag w:uri="urn:schemas-microsoft-com:office:smarttags" w:element="metricconverter">
              <w:smartTagPr>
                <w:attr w:name="ProductID" w:val="29,820 км"/>
              </w:smartTagPr>
              <w:r w:rsidRPr="00861CA7">
                <w:rPr>
                  <w:sz w:val="28"/>
                  <w:szCs w:val="28"/>
                </w:rPr>
                <w:t>29,820 км</w:t>
              </w:r>
            </w:smartTag>
            <w:r w:rsidRPr="00861CA7">
              <w:rPr>
                <w:sz w:val="28"/>
                <w:szCs w:val="28"/>
              </w:rPr>
              <w:t xml:space="preserve"> (30,4%) перебувають в аварійному стані і потребують заміни. Система централізованого водопостачання, збудована десятки років тому, характеризується високою енергозатратністю,  значними втратами води, моральною та фізичною зношеністю.  Значна частина водопровідних мереж фактично відпрацювала термін амортизації, знос основних фондів складає понад 60%. З кожним роком протяжність аварійних водопровідних мереж збільшується. З погіршенням технічного стану водопровідних мереж помітно знижується ефективність їх роботи та значно зростають нераціональні втрати води в мережах.</w:t>
            </w:r>
          </w:p>
          <w:p w:rsidR="008F6C10" w:rsidRPr="00861CA7" w:rsidRDefault="008F6C10" w:rsidP="00970168">
            <w:pPr>
              <w:jc w:val="both"/>
              <w:rPr>
                <w:sz w:val="28"/>
                <w:szCs w:val="28"/>
              </w:rPr>
            </w:pPr>
            <w:r w:rsidRPr="00861CA7">
              <w:rPr>
                <w:sz w:val="28"/>
                <w:szCs w:val="28"/>
                <w:shd w:val="clear" w:color="auto" w:fill="FFFFFF"/>
              </w:rPr>
              <w:t xml:space="preserve">       В</w:t>
            </w:r>
            <w:r w:rsidRPr="00861CA7">
              <w:rPr>
                <w:sz w:val="28"/>
                <w:szCs w:val="28"/>
              </w:rPr>
              <w:t>одопровід по вул. Державній побудований в п'ятдесяті роки минулого століття у зв'язку з розвитком залізничного вузла станції Пологи.</w:t>
            </w:r>
          </w:p>
          <w:p w:rsidR="008F6C10" w:rsidRPr="00861CA7" w:rsidRDefault="008F6C10" w:rsidP="00970168">
            <w:pPr>
              <w:suppressLineNumbers/>
              <w:tabs>
                <w:tab w:val="num" w:pos="720"/>
              </w:tabs>
              <w:suppressAutoHyphens/>
              <w:jc w:val="both"/>
              <w:rPr>
                <w:sz w:val="28"/>
                <w:szCs w:val="28"/>
              </w:rPr>
            </w:pPr>
            <w:r w:rsidRPr="00861CA7">
              <w:rPr>
                <w:sz w:val="28"/>
                <w:szCs w:val="28"/>
              </w:rPr>
              <w:t xml:space="preserve">      За час існуючої експлуатації - реконструкція вказаного водопроводу не проводилася. На даному водопроводі виникають часті пориви, що призводить до ненормованих втрат води.</w:t>
            </w:r>
          </w:p>
          <w:p w:rsidR="008F6C10" w:rsidRPr="00861CA7" w:rsidRDefault="008F6C10" w:rsidP="00970168">
            <w:pPr>
              <w:suppressLineNumbers/>
              <w:tabs>
                <w:tab w:val="num" w:pos="720"/>
              </w:tabs>
              <w:suppressAutoHyphens/>
              <w:jc w:val="both"/>
              <w:rPr>
                <w:sz w:val="28"/>
                <w:szCs w:val="28"/>
              </w:rPr>
            </w:pPr>
            <w:r w:rsidRPr="00861CA7">
              <w:rPr>
                <w:sz w:val="28"/>
                <w:szCs w:val="28"/>
              </w:rPr>
              <w:t xml:space="preserve">        Перевірка водопроводу виявила його заростання крейдяними відкладеннями, в результаті чого зменшилась його пропускна спроможність на 50 %, що дуже позначилося на якості самих послуг  водопостачання. </w:t>
            </w:r>
          </w:p>
        </w:tc>
      </w:tr>
      <w:tr w:rsidR="008F6C10" w:rsidRPr="00F6158B"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af0"/>
              <w:spacing w:before="40" w:beforeAutospacing="0" w:after="40" w:afterAutospacing="0"/>
              <w:rPr>
                <w:sz w:val="28"/>
                <w:szCs w:val="28"/>
                <w:lang w:val="uk-UA"/>
              </w:rPr>
            </w:pPr>
            <w:r w:rsidRPr="00861CA7">
              <w:rPr>
                <w:bCs/>
                <w:sz w:val="28"/>
                <w:szCs w:val="28"/>
                <w:lang w:val="uk-UA"/>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jc w:val="both"/>
              <w:rPr>
                <w:sz w:val="28"/>
                <w:szCs w:val="28"/>
              </w:rPr>
            </w:pPr>
            <w:r w:rsidRPr="00861CA7">
              <w:rPr>
                <w:sz w:val="28"/>
                <w:szCs w:val="28"/>
              </w:rPr>
              <w:t>- зменшення втрат води;</w:t>
            </w:r>
          </w:p>
          <w:p w:rsidR="008F6C10" w:rsidRPr="00861CA7" w:rsidRDefault="008F6C10" w:rsidP="00970168">
            <w:pPr>
              <w:suppressLineNumbers/>
              <w:suppressAutoHyphens/>
              <w:jc w:val="both"/>
              <w:rPr>
                <w:sz w:val="28"/>
                <w:szCs w:val="28"/>
              </w:rPr>
            </w:pPr>
            <w:r w:rsidRPr="00861CA7">
              <w:rPr>
                <w:sz w:val="28"/>
                <w:szCs w:val="28"/>
              </w:rPr>
              <w:t>- стабільне і якісне водопостачання більшої частини населення міста Пологи;</w:t>
            </w:r>
          </w:p>
          <w:p w:rsidR="008F6C10" w:rsidRPr="00861CA7" w:rsidRDefault="008F6C10" w:rsidP="00970168">
            <w:pPr>
              <w:suppressLineNumbers/>
              <w:suppressAutoHyphens/>
              <w:jc w:val="both"/>
              <w:rPr>
                <w:sz w:val="28"/>
                <w:szCs w:val="28"/>
              </w:rPr>
            </w:pPr>
            <w:r w:rsidRPr="00861CA7">
              <w:rPr>
                <w:sz w:val="28"/>
                <w:szCs w:val="28"/>
              </w:rPr>
              <w:t>- покращення надання житлово-комунальних послуг;</w:t>
            </w:r>
          </w:p>
          <w:p w:rsidR="008F6C10" w:rsidRPr="00861CA7" w:rsidRDefault="008F6C10" w:rsidP="00970168">
            <w:pPr>
              <w:suppressLineNumbers/>
              <w:suppressAutoHyphens/>
              <w:jc w:val="both"/>
              <w:rPr>
                <w:sz w:val="28"/>
                <w:szCs w:val="28"/>
              </w:rPr>
            </w:pPr>
            <w:r w:rsidRPr="00861CA7">
              <w:rPr>
                <w:sz w:val="28"/>
                <w:szCs w:val="28"/>
              </w:rPr>
              <w:t>- вдосконалення водопровідного господарства;</w:t>
            </w:r>
          </w:p>
          <w:p w:rsidR="008F6C10" w:rsidRPr="00861CA7" w:rsidRDefault="008F6C10" w:rsidP="00970168">
            <w:pPr>
              <w:jc w:val="both"/>
              <w:rPr>
                <w:sz w:val="28"/>
                <w:szCs w:val="28"/>
              </w:rPr>
            </w:pPr>
            <w:r w:rsidRPr="00861CA7">
              <w:rPr>
                <w:sz w:val="28"/>
                <w:szCs w:val="28"/>
              </w:rPr>
              <w:t>-покращення якості питної води;</w:t>
            </w:r>
          </w:p>
          <w:p w:rsidR="008F6C10" w:rsidRPr="00861CA7" w:rsidRDefault="008F6C10" w:rsidP="00970168">
            <w:pPr>
              <w:jc w:val="both"/>
              <w:rPr>
                <w:sz w:val="28"/>
                <w:szCs w:val="28"/>
              </w:rPr>
            </w:pPr>
            <w:r w:rsidRPr="00861CA7">
              <w:rPr>
                <w:sz w:val="28"/>
                <w:szCs w:val="28"/>
              </w:rPr>
              <w:t>- забезпечення безперебійної подачі якісної питної води споживачам;</w:t>
            </w:r>
          </w:p>
          <w:p w:rsidR="008F6C10" w:rsidRPr="00861CA7" w:rsidRDefault="008F6C10" w:rsidP="00970168">
            <w:pPr>
              <w:jc w:val="both"/>
              <w:rPr>
                <w:sz w:val="28"/>
                <w:szCs w:val="28"/>
              </w:rPr>
            </w:pPr>
            <w:r w:rsidRPr="00861CA7">
              <w:rPr>
                <w:sz w:val="28"/>
                <w:szCs w:val="28"/>
              </w:rPr>
              <w:t>- поліпшення екологічного та санітарно-епідеміологічного стану міста Пологи;</w:t>
            </w:r>
          </w:p>
          <w:p w:rsidR="008F6C10" w:rsidRPr="00861CA7" w:rsidRDefault="008F6C10" w:rsidP="00970168">
            <w:pPr>
              <w:jc w:val="both"/>
              <w:rPr>
                <w:sz w:val="28"/>
                <w:szCs w:val="28"/>
              </w:rPr>
            </w:pPr>
            <w:r w:rsidRPr="00861CA7">
              <w:rPr>
                <w:sz w:val="28"/>
                <w:szCs w:val="28"/>
              </w:rPr>
              <w:t>- підвищення інвестиційної привабливості території.</w:t>
            </w:r>
          </w:p>
          <w:p w:rsidR="008F6C10" w:rsidRPr="00861CA7" w:rsidRDefault="008F6C10" w:rsidP="00970168">
            <w:pPr>
              <w:jc w:val="both"/>
              <w:rPr>
                <w:sz w:val="28"/>
                <w:szCs w:val="28"/>
              </w:rPr>
            </w:pPr>
            <w:r w:rsidRPr="00861CA7">
              <w:rPr>
                <w:sz w:val="28"/>
                <w:szCs w:val="28"/>
              </w:rPr>
              <w:t>- реконструкція водопроводу 1310 п.м.</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af0"/>
              <w:spacing w:before="40" w:beforeAutospacing="0" w:after="40" w:afterAutospacing="0"/>
              <w:rPr>
                <w:sz w:val="28"/>
                <w:szCs w:val="28"/>
                <w:lang w:val="uk-UA"/>
              </w:rPr>
            </w:pPr>
            <w:r w:rsidRPr="00861CA7">
              <w:rPr>
                <w:bCs/>
                <w:sz w:val="28"/>
                <w:szCs w:val="28"/>
                <w:lang w:val="uk-UA"/>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8F6C10">
            <w:pPr>
              <w:widowControl/>
              <w:numPr>
                <w:ilvl w:val="0"/>
                <w:numId w:val="27"/>
              </w:numPr>
              <w:autoSpaceDE/>
              <w:autoSpaceDN/>
              <w:ind w:left="192" w:firstLine="0"/>
              <w:contextualSpacing/>
              <w:jc w:val="both"/>
              <w:rPr>
                <w:color w:val="000000"/>
                <w:sz w:val="28"/>
                <w:szCs w:val="28"/>
                <w:lang w:eastAsia="ru-RU"/>
              </w:rPr>
            </w:pPr>
            <w:r w:rsidRPr="00861CA7">
              <w:rPr>
                <w:color w:val="000000"/>
                <w:sz w:val="28"/>
                <w:szCs w:val="28"/>
                <w:lang w:eastAsia="ru-RU"/>
              </w:rPr>
              <w:t>Коригування ПКД.</w:t>
            </w:r>
          </w:p>
          <w:p w:rsidR="008F6C10" w:rsidRPr="00861CA7" w:rsidRDefault="008F6C10" w:rsidP="008F6C10">
            <w:pPr>
              <w:widowControl/>
              <w:numPr>
                <w:ilvl w:val="0"/>
                <w:numId w:val="27"/>
              </w:numPr>
              <w:autoSpaceDE/>
              <w:autoSpaceDN/>
              <w:ind w:left="192" w:firstLine="0"/>
              <w:contextualSpacing/>
              <w:jc w:val="both"/>
              <w:rPr>
                <w:color w:val="000000"/>
                <w:sz w:val="28"/>
                <w:szCs w:val="28"/>
                <w:lang w:eastAsia="ru-RU"/>
              </w:rPr>
            </w:pPr>
            <w:r w:rsidRPr="00861CA7">
              <w:rPr>
                <w:color w:val="000000"/>
                <w:sz w:val="28"/>
                <w:szCs w:val="28"/>
                <w:lang w:eastAsia="ru-RU"/>
              </w:rPr>
              <w:t>Проведення процедури закупівлі.</w:t>
            </w:r>
          </w:p>
          <w:p w:rsidR="008F6C10" w:rsidRDefault="008F6C10" w:rsidP="008F6C10">
            <w:pPr>
              <w:widowControl/>
              <w:numPr>
                <w:ilvl w:val="0"/>
                <w:numId w:val="27"/>
              </w:numPr>
              <w:autoSpaceDE/>
              <w:autoSpaceDN/>
              <w:ind w:left="192" w:firstLine="0"/>
              <w:contextualSpacing/>
              <w:jc w:val="both"/>
              <w:rPr>
                <w:color w:val="000000"/>
                <w:sz w:val="28"/>
                <w:szCs w:val="28"/>
                <w:lang w:eastAsia="ru-RU"/>
              </w:rPr>
            </w:pPr>
            <w:r w:rsidRPr="00861CA7">
              <w:rPr>
                <w:color w:val="000000"/>
                <w:sz w:val="28"/>
                <w:szCs w:val="28"/>
                <w:lang w:eastAsia="ru-RU"/>
              </w:rPr>
              <w:t>Отримання дозвільних документів</w:t>
            </w:r>
            <w:r>
              <w:rPr>
                <w:color w:val="000000"/>
                <w:sz w:val="28"/>
                <w:szCs w:val="28"/>
                <w:lang w:eastAsia="ru-RU"/>
              </w:rPr>
              <w:t>.</w:t>
            </w:r>
          </w:p>
          <w:p w:rsidR="008F6C10" w:rsidRPr="00861CA7" w:rsidRDefault="008F6C10" w:rsidP="008F6C10">
            <w:pPr>
              <w:widowControl/>
              <w:numPr>
                <w:ilvl w:val="0"/>
                <w:numId w:val="27"/>
              </w:numPr>
              <w:autoSpaceDE/>
              <w:autoSpaceDN/>
              <w:ind w:left="192" w:firstLine="0"/>
              <w:contextualSpacing/>
              <w:jc w:val="both"/>
              <w:rPr>
                <w:color w:val="000000"/>
                <w:sz w:val="28"/>
                <w:szCs w:val="28"/>
                <w:lang w:eastAsia="ru-RU"/>
              </w:rPr>
            </w:pPr>
            <w:r w:rsidRPr="00861CA7">
              <w:rPr>
                <w:color w:val="000000"/>
                <w:sz w:val="28"/>
                <w:szCs w:val="28"/>
                <w:lang w:eastAsia="ru-RU"/>
              </w:rPr>
              <w:t xml:space="preserve">Демонтажні та </w:t>
            </w:r>
            <w:r>
              <w:rPr>
                <w:color w:val="000000"/>
                <w:sz w:val="28"/>
                <w:szCs w:val="28"/>
                <w:lang w:eastAsia="ru-RU"/>
              </w:rPr>
              <w:t>з</w:t>
            </w:r>
            <w:r w:rsidRPr="00861CA7">
              <w:rPr>
                <w:color w:val="000000"/>
                <w:sz w:val="28"/>
                <w:szCs w:val="28"/>
                <w:lang w:eastAsia="ru-RU"/>
              </w:rPr>
              <w:t>емляні роботи.</w:t>
            </w:r>
          </w:p>
          <w:p w:rsidR="008F6C10" w:rsidRPr="00861CA7" w:rsidRDefault="008F6C10" w:rsidP="00970168">
            <w:pPr>
              <w:ind w:left="192"/>
              <w:jc w:val="both"/>
              <w:rPr>
                <w:color w:val="000000"/>
                <w:sz w:val="28"/>
                <w:szCs w:val="28"/>
                <w:lang w:eastAsia="ru-RU"/>
              </w:rPr>
            </w:pPr>
            <w:r>
              <w:rPr>
                <w:color w:val="000000"/>
                <w:sz w:val="28"/>
                <w:szCs w:val="28"/>
                <w:lang w:eastAsia="ru-RU"/>
              </w:rPr>
              <w:t>5</w:t>
            </w:r>
            <w:r w:rsidRPr="00861CA7">
              <w:rPr>
                <w:color w:val="000000"/>
                <w:sz w:val="28"/>
                <w:szCs w:val="28"/>
                <w:lang w:eastAsia="ru-RU"/>
              </w:rPr>
              <w:t>. Господарсько-питний водопровід (врізування в існуючі мережі зі сталевих труб сталевих штуцерів (патрубків), встановлення пожежних гідрантів,  вантузів одинарних,  стальних відвідів та підставок, поліетиленових фасонних частин (відведень, колін, патрубків, переходів).</w:t>
            </w:r>
          </w:p>
          <w:p w:rsidR="008F6C10" w:rsidRPr="00861CA7" w:rsidRDefault="008F6C10" w:rsidP="008F6C10">
            <w:pPr>
              <w:pStyle w:val="msonormalcxspmiddle"/>
              <w:numPr>
                <w:ilvl w:val="0"/>
                <w:numId w:val="28"/>
              </w:numPr>
              <w:spacing w:before="0" w:beforeAutospacing="0" w:after="0" w:afterAutospacing="0"/>
              <w:ind w:left="334" w:hanging="142"/>
              <w:contextualSpacing/>
              <w:jc w:val="both"/>
              <w:rPr>
                <w:color w:val="000000"/>
                <w:sz w:val="28"/>
                <w:szCs w:val="28"/>
                <w:lang w:val="uk-UA"/>
              </w:rPr>
            </w:pPr>
            <w:r w:rsidRPr="00861CA7">
              <w:rPr>
                <w:color w:val="000000"/>
                <w:sz w:val="28"/>
                <w:szCs w:val="28"/>
                <w:lang w:val="uk-UA"/>
              </w:rPr>
              <w:t xml:space="preserve">Трубопроводи ПЕ «Сухі» грунти (укладання трубопроводів із поліетиленових труб діаметром </w:t>
            </w:r>
            <w:smartTag w:uri="urn:schemas-microsoft-com:office:smarttags" w:element="metricconverter">
              <w:smartTagPr>
                <w:attr w:name="ProductID" w:val="250 мм"/>
              </w:smartTagPr>
              <w:r w:rsidRPr="00861CA7">
                <w:rPr>
                  <w:color w:val="000000"/>
                  <w:sz w:val="28"/>
                  <w:szCs w:val="28"/>
                  <w:lang w:val="uk-UA"/>
                </w:rPr>
                <w:t>50 мм</w:t>
              </w:r>
            </w:smartTag>
            <w:r w:rsidRPr="00861CA7">
              <w:rPr>
                <w:color w:val="000000"/>
                <w:sz w:val="28"/>
                <w:szCs w:val="28"/>
                <w:lang w:val="uk-UA"/>
              </w:rPr>
              <w:t xml:space="preserve">, </w:t>
            </w:r>
            <w:smartTag w:uri="urn:schemas-microsoft-com:office:smarttags" w:element="metricconverter">
              <w:smartTagPr>
                <w:attr w:name="ProductID" w:val="250 мм"/>
              </w:smartTagPr>
              <w:r w:rsidRPr="00861CA7">
                <w:rPr>
                  <w:color w:val="000000"/>
                  <w:sz w:val="28"/>
                  <w:szCs w:val="28"/>
                  <w:lang w:val="uk-UA"/>
                </w:rPr>
                <w:t>63 мм</w:t>
              </w:r>
            </w:smartTag>
            <w:r w:rsidRPr="00861CA7">
              <w:rPr>
                <w:color w:val="000000"/>
                <w:sz w:val="28"/>
                <w:szCs w:val="28"/>
                <w:lang w:val="uk-UA"/>
              </w:rPr>
              <w:t xml:space="preserve">, </w:t>
            </w:r>
            <w:smartTag w:uri="urn:schemas-microsoft-com:office:smarttags" w:element="metricconverter">
              <w:smartTagPr>
                <w:attr w:name="ProductID" w:val="250 мм"/>
              </w:smartTagPr>
              <w:r w:rsidRPr="00861CA7">
                <w:rPr>
                  <w:color w:val="000000"/>
                  <w:sz w:val="28"/>
                  <w:szCs w:val="28"/>
                  <w:lang w:val="uk-UA"/>
                </w:rPr>
                <w:t>110 мм</w:t>
              </w:r>
            </w:smartTag>
            <w:r w:rsidRPr="00861CA7">
              <w:rPr>
                <w:color w:val="000000"/>
                <w:sz w:val="28"/>
                <w:szCs w:val="28"/>
                <w:lang w:val="uk-UA"/>
              </w:rPr>
              <w:t xml:space="preserve">, </w:t>
            </w:r>
            <w:smartTag w:uri="urn:schemas-microsoft-com:office:smarttags" w:element="metricconverter">
              <w:smartTagPr>
                <w:attr w:name="ProductID" w:val="250 мм"/>
              </w:smartTagPr>
              <w:r w:rsidRPr="00861CA7">
                <w:rPr>
                  <w:color w:val="000000"/>
                  <w:sz w:val="28"/>
                  <w:szCs w:val="28"/>
                  <w:lang w:val="uk-UA"/>
                </w:rPr>
                <w:t>200 мм</w:t>
              </w:r>
            </w:smartTag>
            <w:r w:rsidRPr="00861CA7">
              <w:rPr>
                <w:color w:val="000000"/>
                <w:sz w:val="28"/>
                <w:szCs w:val="28"/>
                <w:lang w:val="uk-UA"/>
              </w:rPr>
              <w:t xml:space="preserve">, </w:t>
            </w:r>
            <w:smartTag w:uri="urn:schemas-microsoft-com:office:smarttags" w:element="metricconverter">
              <w:smartTagPr>
                <w:attr w:name="ProductID" w:val="250 мм"/>
              </w:smartTagPr>
              <w:r w:rsidRPr="00861CA7">
                <w:rPr>
                  <w:color w:val="000000"/>
                  <w:sz w:val="28"/>
                  <w:szCs w:val="28"/>
                  <w:lang w:val="uk-UA"/>
                </w:rPr>
                <w:t>250 мм</w:t>
              </w:r>
            </w:smartTag>
            <w:r w:rsidRPr="00861CA7">
              <w:rPr>
                <w:color w:val="000000"/>
                <w:sz w:val="28"/>
                <w:szCs w:val="28"/>
                <w:lang w:val="uk-UA"/>
              </w:rPr>
              <w:t>);</w:t>
            </w:r>
          </w:p>
          <w:p w:rsidR="008F6C10" w:rsidRPr="00861CA7" w:rsidRDefault="008F6C10" w:rsidP="008F6C10">
            <w:pPr>
              <w:pStyle w:val="msonormalcxspmiddle"/>
              <w:numPr>
                <w:ilvl w:val="0"/>
                <w:numId w:val="28"/>
              </w:numPr>
              <w:spacing w:before="0" w:beforeAutospacing="0" w:after="0" w:afterAutospacing="0"/>
              <w:ind w:left="334" w:hanging="142"/>
              <w:contextualSpacing/>
              <w:jc w:val="both"/>
              <w:rPr>
                <w:sz w:val="28"/>
                <w:szCs w:val="28"/>
                <w:lang w:val="uk-UA"/>
              </w:rPr>
            </w:pPr>
            <w:r w:rsidRPr="00861CA7">
              <w:rPr>
                <w:sz w:val="28"/>
                <w:szCs w:val="28"/>
                <w:lang w:val="uk-UA"/>
              </w:rPr>
              <w:t xml:space="preserve">Водопровідні колодязі (улаштування колодязів). </w:t>
            </w:r>
          </w:p>
          <w:p w:rsidR="008F6C10" w:rsidRDefault="008F6C10" w:rsidP="008F6C10">
            <w:pPr>
              <w:pStyle w:val="msonormalcxspmiddle"/>
              <w:numPr>
                <w:ilvl w:val="0"/>
                <w:numId w:val="28"/>
              </w:numPr>
              <w:spacing w:before="0" w:beforeAutospacing="0" w:after="0" w:afterAutospacing="0"/>
              <w:ind w:left="334" w:hanging="142"/>
              <w:contextualSpacing/>
              <w:jc w:val="both"/>
              <w:rPr>
                <w:sz w:val="28"/>
                <w:szCs w:val="28"/>
                <w:lang w:val="uk-UA"/>
              </w:rPr>
            </w:pPr>
            <w:r w:rsidRPr="00861CA7">
              <w:rPr>
                <w:sz w:val="28"/>
                <w:szCs w:val="28"/>
                <w:lang w:val="uk-UA"/>
              </w:rPr>
              <w:t>Відновлення асфальтового покриття автодоріг.</w:t>
            </w:r>
          </w:p>
          <w:p w:rsidR="008F6C10" w:rsidRPr="00861CA7" w:rsidRDefault="008F6C10" w:rsidP="008F6C10">
            <w:pPr>
              <w:pStyle w:val="msonormalcxspmiddle"/>
              <w:numPr>
                <w:ilvl w:val="0"/>
                <w:numId w:val="28"/>
              </w:numPr>
              <w:spacing w:before="0" w:beforeAutospacing="0" w:after="0" w:afterAutospacing="0"/>
              <w:ind w:left="334" w:hanging="142"/>
              <w:contextualSpacing/>
              <w:jc w:val="both"/>
              <w:rPr>
                <w:sz w:val="28"/>
                <w:szCs w:val="28"/>
                <w:lang w:val="uk-UA"/>
              </w:rPr>
            </w:pPr>
            <w:r>
              <w:rPr>
                <w:sz w:val="28"/>
                <w:szCs w:val="28"/>
                <w:lang w:val="uk-UA"/>
              </w:rPr>
              <w:t>Введення в експлуатацію.</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af0"/>
              <w:spacing w:before="40" w:beforeAutospacing="0" w:after="40" w:afterAutospacing="0"/>
              <w:rPr>
                <w:sz w:val="28"/>
                <w:szCs w:val="28"/>
                <w:lang w:val="uk-UA"/>
              </w:rPr>
            </w:pPr>
            <w:r w:rsidRPr="00861CA7">
              <w:rPr>
                <w:bCs/>
                <w:sz w:val="28"/>
                <w:szCs w:val="28"/>
                <w:lang w:val="uk-UA"/>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af0"/>
              <w:spacing w:before="40" w:beforeAutospacing="0" w:after="40" w:afterAutospacing="0"/>
              <w:jc w:val="both"/>
              <w:rPr>
                <w:sz w:val="28"/>
                <w:szCs w:val="28"/>
                <w:lang w:val="uk-UA"/>
              </w:rPr>
            </w:pPr>
            <w:r w:rsidRPr="00861CA7">
              <w:rPr>
                <w:color w:val="000000"/>
                <w:sz w:val="28"/>
                <w:szCs w:val="28"/>
                <w:lang w:val="uk-UA"/>
              </w:rPr>
              <w:t>з 01.2021 – до 12.2023</w:t>
            </w:r>
          </w:p>
        </w:tc>
      </w:tr>
      <w:tr w:rsidR="008F6C10" w:rsidRPr="00953E05" w:rsidTr="0013408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af0"/>
              <w:spacing w:before="40" w:beforeAutospacing="0" w:after="40" w:afterAutospacing="0"/>
              <w:rPr>
                <w:sz w:val="28"/>
                <w:szCs w:val="28"/>
                <w:lang w:val="uk-UA"/>
              </w:rPr>
            </w:pPr>
            <w:r w:rsidRPr="00861CA7">
              <w:rPr>
                <w:bCs/>
                <w:sz w:val="28"/>
                <w:szCs w:val="28"/>
                <w:lang w:val="uk-UA"/>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af0"/>
              <w:spacing w:before="40" w:beforeAutospacing="0" w:after="40" w:afterAutospacing="0"/>
              <w:jc w:val="both"/>
              <w:rPr>
                <w:sz w:val="28"/>
                <w:szCs w:val="28"/>
                <w:lang w:val="uk-UA"/>
              </w:rPr>
            </w:pPr>
            <w:r w:rsidRPr="00861CA7">
              <w:rPr>
                <w:bCs/>
                <w:sz w:val="28"/>
                <w:szCs w:val="28"/>
                <w:lang w:val="uk-UA"/>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af0"/>
              <w:spacing w:before="40" w:beforeAutospacing="0" w:after="40" w:afterAutospacing="0"/>
              <w:jc w:val="both"/>
              <w:rPr>
                <w:sz w:val="28"/>
                <w:szCs w:val="28"/>
                <w:lang w:val="uk-UA"/>
              </w:rPr>
            </w:pPr>
            <w:r w:rsidRPr="00861CA7">
              <w:rPr>
                <w:bCs/>
                <w:sz w:val="28"/>
                <w:szCs w:val="28"/>
                <w:lang w:val="uk-UA"/>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af0"/>
              <w:spacing w:before="40" w:beforeAutospacing="0" w:after="40" w:afterAutospacing="0"/>
              <w:jc w:val="both"/>
              <w:rPr>
                <w:sz w:val="28"/>
                <w:szCs w:val="28"/>
                <w:lang w:val="uk-UA"/>
              </w:rPr>
            </w:pPr>
            <w:r w:rsidRPr="00861CA7">
              <w:rPr>
                <w:bCs/>
                <w:sz w:val="28"/>
                <w:szCs w:val="28"/>
                <w:lang w:val="uk-UA"/>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af0"/>
              <w:spacing w:before="40" w:beforeAutospacing="0" w:after="40" w:afterAutospacing="0"/>
              <w:ind w:left="-104" w:firstLine="104"/>
              <w:jc w:val="both"/>
              <w:rPr>
                <w:sz w:val="28"/>
                <w:szCs w:val="28"/>
                <w:lang w:val="uk-UA"/>
              </w:rPr>
            </w:pPr>
            <w:r w:rsidRPr="00861CA7">
              <w:rPr>
                <w:bCs/>
                <w:sz w:val="28"/>
                <w:szCs w:val="28"/>
                <w:lang w:val="uk-UA"/>
              </w:rPr>
              <w:t>Разом</w:t>
            </w:r>
          </w:p>
        </w:tc>
      </w:tr>
      <w:tr w:rsidR="008F6C10" w:rsidRPr="00953E05" w:rsidTr="0013408D">
        <w:tc>
          <w:tcPr>
            <w:tcW w:w="0" w:type="auto"/>
            <w:vMerge/>
            <w:tcBorders>
              <w:top w:val="single" w:sz="4" w:space="0" w:color="auto"/>
              <w:left w:val="single" w:sz="4" w:space="0" w:color="auto"/>
              <w:bottom w:val="single" w:sz="4" w:space="0" w:color="auto"/>
              <w:right w:val="single" w:sz="4" w:space="0" w:color="auto"/>
            </w:tcBorders>
            <w:vAlign w:val="center"/>
          </w:tcPr>
          <w:p w:rsidR="008F6C10" w:rsidRPr="00861CA7" w:rsidRDefault="008F6C10" w:rsidP="00970168">
            <w:pPr>
              <w:rPr>
                <w:sz w:val="28"/>
                <w:szCs w:val="28"/>
              </w:rPr>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757C6" w:rsidRDefault="008F6C10" w:rsidP="00970168">
            <w:pPr>
              <w:pStyle w:val="af0"/>
              <w:spacing w:before="40" w:beforeAutospacing="0" w:after="40" w:afterAutospacing="0"/>
              <w:jc w:val="both"/>
              <w:rPr>
                <w:sz w:val="28"/>
                <w:szCs w:val="28"/>
                <w:lang w:val="uk-UA"/>
              </w:rPr>
            </w:pPr>
            <w:r>
              <w:rPr>
                <w:sz w:val="28"/>
                <w:szCs w:val="28"/>
                <w:lang w:val="uk-UA"/>
              </w:rPr>
              <w:t>3679,510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757C6" w:rsidRDefault="008F6C10" w:rsidP="00970168">
            <w:pPr>
              <w:pStyle w:val="af0"/>
              <w:spacing w:before="40" w:beforeAutospacing="0" w:after="40" w:afterAutospacing="0"/>
              <w:jc w:val="both"/>
              <w:rPr>
                <w:sz w:val="28"/>
                <w:szCs w:val="28"/>
                <w:lang w:val="uk-UA"/>
              </w:rPr>
            </w:pPr>
            <w:r>
              <w:rPr>
                <w:sz w:val="28"/>
                <w:szCs w:val="28"/>
                <w:lang w:val="uk-UA"/>
              </w:rPr>
              <w:t>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757C6" w:rsidRDefault="008F6C10" w:rsidP="00970168">
            <w:pPr>
              <w:pStyle w:val="af0"/>
              <w:spacing w:before="40" w:beforeAutospacing="0" w:after="40" w:afterAutospacing="0"/>
              <w:jc w:val="both"/>
              <w:rPr>
                <w:sz w:val="28"/>
                <w:szCs w:val="28"/>
                <w:lang w:val="uk-UA"/>
              </w:rPr>
            </w:pPr>
            <w:r>
              <w:rPr>
                <w:sz w:val="28"/>
                <w:szCs w:val="28"/>
                <w:lang w:val="uk-UA"/>
              </w:rPr>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757C6" w:rsidRDefault="008F6C10" w:rsidP="00970168">
            <w:pPr>
              <w:pStyle w:val="af0"/>
              <w:spacing w:before="40" w:beforeAutospacing="0" w:after="40" w:afterAutospacing="0"/>
              <w:jc w:val="both"/>
              <w:rPr>
                <w:sz w:val="28"/>
                <w:szCs w:val="28"/>
                <w:lang w:val="uk-UA"/>
              </w:rPr>
            </w:pPr>
            <w:r w:rsidRPr="00E757C6">
              <w:rPr>
                <w:b/>
                <w:bCs/>
                <w:sz w:val="28"/>
                <w:szCs w:val="28"/>
                <w:lang w:val="uk-UA"/>
              </w:rPr>
              <w:t> </w:t>
            </w:r>
            <w:r w:rsidRPr="00E757C6">
              <w:rPr>
                <w:sz w:val="28"/>
                <w:szCs w:val="28"/>
                <w:lang w:val="uk-UA"/>
              </w:rPr>
              <w:t>3679,510</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af0"/>
              <w:spacing w:before="40" w:beforeAutospacing="0" w:after="40" w:afterAutospacing="0"/>
              <w:rPr>
                <w:sz w:val="28"/>
                <w:szCs w:val="28"/>
                <w:lang w:val="uk-UA"/>
              </w:rPr>
            </w:pPr>
            <w:r w:rsidRPr="00861CA7">
              <w:rPr>
                <w:bCs/>
                <w:sz w:val="28"/>
                <w:szCs w:val="28"/>
                <w:lang w:val="uk-UA"/>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af0"/>
              <w:spacing w:before="40" w:beforeAutospacing="0" w:after="40" w:afterAutospacing="0"/>
              <w:jc w:val="both"/>
              <w:rPr>
                <w:sz w:val="28"/>
                <w:szCs w:val="28"/>
                <w:lang w:val="uk-UA"/>
              </w:rPr>
            </w:pPr>
            <w:r w:rsidRPr="00861CA7">
              <w:rPr>
                <w:sz w:val="28"/>
                <w:szCs w:val="28"/>
                <w:lang w:val="uk-UA" w:eastAsia="it-IT"/>
              </w:rPr>
              <w:t>Місцевий бюджет,</w:t>
            </w:r>
            <w:r w:rsidRPr="00861CA7">
              <w:rPr>
                <w:iCs/>
                <w:sz w:val="28"/>
                <w:szCs w:val="28"/>
                <w:lang w:val="uk-UA"/>
              </w:rPr>
              <w:t> </w:t>
            </w:r>
            <w:r w:rsidRPr="00861CA7">
              <w:rPr>
                <w:bCs/>
                <w:sz w:val="28"/>
                <w:szCs w:val="28"/>
                <w:bdr w:val="none" w:sz="0" w:space="0" w:color="auto" w:frame="1"/>
                <w:lang w:val="uk-UA" w:eastAsia="uk-UA"/>
              </w:rPr>
              <w:t xml:space="preserve"> ДФРР, </w:t>
            </w:r>
            <w:r w:rsidRPr="00861CA7">
              <w:rPr>
                <w:sz w:val="28"/>
                <w:szCs w:val="28"/>
                <w:lang w:val="uk-UA" w:eastAsia="it-IT"/>
              </w:rPr>
              <w:t>Державний бюджет</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af0"/>
              <w:spacing w:before="40" w:beforeAutospacing="0" w:after="40" w:afterAutospacing="0"/>
              <w:rPr>
                <w:sz w:val="28"/>
                <w:szCs w:val="28"/>
                <w:lang w:val="uk-UA"/>
              </w:rPr>
            </w:pPr>
            <w:r w:rsidRPr="00861CA7">
              <w:rPr>
                <w:bCs/>
                <w:sz w:val="28"/>
                <w:szCs w:val="28"/>
                <w:lang w:val="uk-UA"/>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af0"/>
              <w:spacing w:before="40" w:beforeAutospacing="0" w:after="40" w:afterAutospacing="0"/>
              <w:jc w:val="both"/>
              <w:rPr>
                <w:sz w:val="28"/>
                <w:szCs w:val="28"/>
                <w:lang w:val="uk-UA"/>
              </w:rPr>
            </w:pPr>
            <w:r w:rsidRPr="00861CA7">
              <w:rPr>
                <w:iCs/>
                <w:sz w:val="28"/>
                <w:szCs w:val="28"/>
                <w:lang w:val="uk-UA"/>
              </w:rPr>
              <w:t>Пологівська міська рада, ГКП ВКГ «Міськводоканал» ПМР</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af0"/>
              <w:spacing w:before="40" w:beforeAutospacing="0" w:after="40" w:afterAutospacing="0"/>
              <w:rPr>
                <w:sz w:val="28"/>
                <w:szCs w:val="28"/>
                <w:lang w:val="uk-UA"/>
              </w:rPr>
            </w:pPr>
            <w:r w:rsidRPr="00861CA7">
              <w:rPr>
                <w:bCs/>
                <w:sz w:val="28"/>
                <w:szCs w:val="28"/>
                <w:lang w:val="uk-UA"/>
              </w:rPr>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757C6" w:rsidRDefault="008F6C10" w:rsidP="00970168">
            <w:pPr>
              <w:pStyle w:val="af0"/>
              <w:spacing w:before="0" w:beforeAutospacing="0" w:after="0" w:afterAutospacing="0"/>
              <w:jc w:val="both"/>
              <w:rPr>
                <w:sz w:val="28"/>
                <w:szCs w:val="28"/>
                <w:lang w:val="uk-UA"/>
              </w:rPr>
            </w:pPr>
            <w:r w:rsidRPr="00E757C6">
              <w:rPr>
                <w:sz w:val="28"/>
                <w:szCs w:val="28"/>
                <w:lang w:val="uk-UA"/>
              </w:rPr>
              <w:t>Проєктно-кошторисна документація з реконструкції водопровідної мережі розроблена у повному обсязі та затверджена в установленому порядку, але потребує коригування.</w:t>
            </w:r>
          </w:p>
          <w:p w:rsidR="008F6C10" w:rsidRPr="00861CA7" w:rsidRDefault="008F6C10" w:rsidP="00C24D72">
            <w:pPr>
              <w:pStyle w:val="af0"/>
              <w:spacing w:before="40" w:beforeAutospacing="0" w:after="40" w:afterAutospacing="0"/>
              <w:jc w:val="both"/>
              <w:rPr>
                <w:sz w:val="28"/>
                <w:szCs w:val="28"/>
                <w:lang w:val="uk-UA"/>
              </w:rPr>
            </w:pPr>
            <w:r w:rsidRPr="00E757C6">
              <w:rPr>
                <w:sz w:val="28"/>
                <w:szCs w:val="28"/>
                <w:lang w:val="uk-UA"/>
              </w:rPr>
              <w:t>Координатор</w:t>
            </w:r>
            <w:r w:rsidR="00380AF7">
              <w:rPr>
                <w:sz w:val="28"/>
                <w:szCs w:val="28"/>
                <w:lang w:val="uk-UA"/>
              </w:rPr>
              <w:t xml:space="preserve"> проєкту – в</w:t>
            </w:r>
            <w:r w:rsidRPr="00E757C6">
              <w:rPr>
                <w:sz w:val="28"/>
                <w:szCs w:val="28"/>
                <w:lang w:val="uk-UA"/>
              </w:rPr>
              <w:t xml:space="preserve">ідділ житлово-комунального господарства, благоустрою, екології та транспорту </w:t>
            </w:r>
            <w:r w:rsidR="00380AF7">
              <w:rPr>
                <w:sz w:val="28"/>
                <w:szCs w:val="28"/>
                <w:lang w:val="uk-UA"/>
              </w:rPr>
              <w:t>Пологівської міської ради</w:t>
            </w:r>
          </w:p>
        </w:tc>
      </w:tr>
    </w:tbl>
    <w:p w:rsidR="008F6C10" w:rsidRPr="00953E05" w:rsidRDefault="008F6C10" w:rsidP="008F6C10">
      <w:pPr>
        <w:jc w:val="right"/>
        <w:rPr>
          <w:b/>
          <w:sz w:val="24"/>
          <w:szCs w:val="24"/>
          <w:lang w:eastAsia="ru-RU"/>
        </w:rPr>
      </w:pPr>
    </w:p>
    <w:tbl>
      <w:tblPr>
        <w:tblpPr w:leftFromText="180" w:rightFromText="180" w:vertAnchor="text" w:horzAnchor="margin" w:tblpY="165"/>
        <w:tblW w:w="9346" w:type="dxa"/>
        <w:tblCellMar>
          <w:left w:w="0" w:type="dxa"/>
          <w:right w:w="0" w:type="dxa"/>
        </w:tblCellMar>
        <w:tblLook w:val="00A0"/>
      </w:tblPr>
      <w:tblGrid>
        <w:gridCol w:w="2364"/>
        <w:gridCol w:w="1260"/>
        <w:gridCol w:w="1327"/>
        <w:gridCol w:w="1242"/>
        <w:gridCol w:w="3153"/>
      </w:tblGrid>
      <w:tr w:rsidR="008F6C10" w:rsidRPr="00A14C90"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14C90" w:rsidRDefault="008F6C10" w:rsidP="00970168">
            <w:pPr>
              <w:pStyle w:val="14"/>
              <w:framePr w:hSpace="0" w:wrap="auto" w:vAnchor="margin" w:hAnchor="text" w:yAlign="inline"/>
              <w:rPr>
                <w:color w:val="000000"/>
              </w:rPr>
            </w:pPr>
            <w:r w:rsidRPr="00A14C90">
              <w:rPr>
                <w:color w:val="000000"/>
              </w:rPr>
              <w:t xml:space="preserve">2.1.1. </w:t>
            </w:r>
            <w:r>
              <w:rPr>
                <w:color w:val="000000"/>
              </w:rPr>
              <w:t xml:space="preserve">Модернізація, реконструкція та розбудова </w:t>
            </w:r>
            <w:r w:rsidRPr="00A14C90">
              <w:rPr>
                <w:color w:val="000000"/>
              </w:rPr>
              <w:t>інженерної інфраструктури громади</w:t>
            </w:r>
          </w:p>
        </w:tc>
      </w:tr>
      <w:tr w:rsidR="008F6C10" w:rsidRPr="00A14C90"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14C90" w:rsidRDefault="008F6C10" w:rsidP="00970168">
            <w:pPr>
              <w:pStyle w:val="14"/>
              <w:framePr w:hSpace="0" w:wrap="auto" w:vAnchor="margin" w:hAnchor="text" w:yAlign="inline"/>
              <w:rPr>
                <w:b/>
              </w:rPr>
            </w:pPr>
            <w:r w:rsidRPr="00A14C90">
              <w:rPr>
                <w:b/>
              </w:rPr>
              <w:t>Реконструкція  водопроводу по вул. Єдності від буд. 30 до перехрестя провулку Станційний з вул. Державна у м. Пологи Запорізької області</w:t>
            </w:r>
          </w:p>
        </w:tc>
      </w:tr>
      <w:tr w:rsidR="008F6C10" w:rsidRPr="00A14C90"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t xml:space="preserve">Забезпечення стабільного та якісного водопостачання міста Пологи. </w:t>
            </w:r>
          </w:p>
          <w:p w:rsidR="008F6C10" w:rsidRPr="00A14C90" w:rsidRDefault="008F6C10" w:rsidP="00970168">
            <w:pPr>
              <w:pStyle w:val="14"/>
              <w:framePr w:hSpace="0" w:wrap="auto" w:vAnchor="margin" w:hAnchor="text" w:yAlign="inline"/>
            </w:pPr>
            <w:r w:rsidRPr="00A14C90">
              <w:t xml:space="preserve">Забезпечення населення якісними житлово-комунальними послугами. </w:t>
            </w:r>
          </w:p>
          <w:p w:rsidR="008F6C10" w:rsidRPr="00A14C90" w:rsidRDefault="008F6C10" w:rsidP="00970168">
            <w:pPr>
              <w:pStyle w:val="14"/>
              <w:framePr w:hSpace="0" w:wrap="auto" w:vAnchor="margin" w:hAnchor="text" w:yAlign="inline"/>
            </w:pPr>
            <w:r w:rsidRPr="00A14C90">
              <w:t>Поліпшення стану водопостачання</w:t>
            </w:r>
          </w:p>
        </w:tc>
      </w:tr>
      <w:tr w:rsidR="008F6C10" w:rsidRPr="00A14C90"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lang w:eastAsia="it-IT"/>
              </w:rPr>
              <w:t>місто Пологи  Пологівського району  Запорізької області</w:t>
            </w:r>
          </w:p>
        </w:tc>
      </w:tr>
      <w:tr w:rsidR="008F6C10" w:rsidRPr="00A14C90"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t>9125 жителів міста Пологи</w:t>
            </w:r>
          </w:p>
        </w:tc>
      </w:tr>
      <w:tr w:rsidR="008F6C10" w:rsidRPr="00A14C90"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t xml:space="preserve">     Послуги водопостачання на території міста Пологи надає ГКП ВКГ </w:t>
            </w:r>
            <w:r w:rsidRPr="00A14C90">
              <w:rPr>
                <w:shd w:val="clear" w:color="auto" w:fill="FFFFFF"/>
              </w:rPr>
              <w:t>«Міськводоканал» Пологівської міської ради.</w:t>
            </w:r>
            <w:r w:rsidRPr="00A14C90">
              <w:t xml:space="preserve"> Протяжність водопровідних мереж підприємства налічує </w:t>
            </w:r>
            <w:smartTag w:uri="urn:schemas-microsoft-com:office:smarttags" w:element="metricconverter">
              <w:smartTagPr>
                <w:attr w:name="ProductID" w:val="97,974 км"/>
              </w:smartTagPr>
              <w:r w:rsidRPr="00A14C90">
                <w:t>97,974 км</w:t>
              </w:r>
            </w:smartTag>
            <w:r w:rsidRPr="00A14C90">
              <w:t xml:space="preserve"> з яких </w:t>
            </w:r>
            <w:smartTag w:uri="urn:schemas-microsoft-com:office:smarttags" w:element="metricconverter">
              <w:smartTagPr>
                <w:attr w:name="ProductID" w:val="29,820 км"/>
              </w:smartTagPr>
              <w:r w:rsidRPr="00A14C90">
                <w:t>29,820 км</w:t>
              </w:r>
            </w:smartTag>
            <w:r w:rsidRPr="00A14C90">
              <w:t xml:space="preserve"> (30,4%) перебувають в аварійному стані і потребують заміни. Система централізованого  водопостачання, збудована   десятки років тому, характеризується високою енергозатратністю,  значними втратами води,  моральною та фізичною зношеністю.  Значна частина  водопровідних  мереж фактично відпрацювала термін амортизації,    знос основних фондів складає понад 60%. З кожним роком протяжність аварійних  водопровідних мереж підприємства збільшується. З погіршенням технічного стану водопровідних мереж помітно знижується  ефективність їх роботи та значно зростають нераціональні втрати води в мережах (в 2016 році при нормативі 30%, втрати води склали 48 %). Незадовільний технічний  стан  мереж  призводить до додаткових витрат електроенергії до 40%. Водопровідно-каналізаційне господарство міста Пологи - найбільший споживач електроенергії у комунальній сфері – </w:t>
            </w:r>
            <w:r w:rsidRPr="00A14C90">
              <w:rPr>
                <w:lang w:eastAsia="uk-UA"/>
              </w:rPr>
              <w:t xml:space="preserve">1 083 194 </w:t>
            </w:r>
            <w:r w:rsidRPr="00A14C90">
              <w:t xml:space="preserve">кВт  за 2016 рік. </w:t>
            </w:r>
          </w:p>
        </w:tc>
      </w:tr>
      <w:tr w:rsidR="008F6C10" w:rsidRPr="00A14C90"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t>- зменшення втрат води;</w:t>
            </w:r>
          </w:p>
          <w:p w:rsidR="008F6C10" w:rsidRPr="00A14C90" w:rsidRDefault="008F6C10" w:rsidP="00970168">
            <w:pPr>
              <w:pStyle w:val="14"/>
              <w:framePr w:hSpace="0" w:wrap="auto" w:vAnchor="margin" w:hAnchor="text" w:yAlign="inline"/>
            </w:pPr>
            <w:r w:rsidRPr="00A14C90">
              <w:t>-покращення якості питної води;</w:t>
            </w:r>
          </w:p>
          <w:p w:rsidR="008F6C10" w:rsidRPr="00A14C90" w:rsidRDefault="008F6C10" w:rsidP="00970168">
            <w:pPr>
              <w:pStyle w:val="14"/>
              <w:framePr w:hSpace="0" w:wrap="auto" w:vAnchor="margin" w:hAnchor="text" w:yAlign="inline"/>
            </w:pPr>
            <w:r w:rsidRPr="00A14C90">
              <w:t>- забезпечення безперебійної подачі якісної питної води споживачам;</w:t>
            </w:r>
          </w:p>
          <w:p w:rsidR="008F6C10" w:rsidRPr="00A14C90" w:rsidRDefault="008F6C10" w:rsidP="00970168">
            <w:pPr>
              <w:pStyle w:val="14"/>
              <w:framePr w:hSpace="0" w:wrap="auto" w:vAnchor="margin" w:hAnchor="text" w:yAlign="inline"/>
            </w:pPr>
            <w:r w:rsidRPr="00A14C90">
              <w:t>- поліпшення екологічного та санітарно-епідеміологічного стану міста Пологи;</w:t>
            </w:r>
          </w:p>
          <w:p w:rsidR="008F6C10" w:rsidRPr="00A14C90" w:rsidRDefault="008F6C10" w:rsidP="00970168">
            <w:pPr>
              <w:pStyle w:val="14"/>
              <w:framePr w:hSpace="0" w:wrap="auto" w:vAnchor="margin" w:hAnchor="text" w:yAlign="inline"/>
            </w:pPr>
            <w:r w:rsidRPr="00A14C90">
              <w:t>- підвищення інвестиційної привабливості території;</w:t>
            </w:r>
          </w:p>
          <w:p w:rsidR="008F6C10" w:rsidRPr="00A14C90" w:rsidRDefault="008F6C10" w:rsidP="00970168">
            <w:pPr>
              <w:pStyle w:val="14"/>
              <w:framePr w:hSpace="0" w:wrap="auto" w:vAnchor="margin" w:hAnchor="text" w:yAlign="inline"/>
              <w:rPr>
                <w:lang w:eastAsia="uk-UA"/>
              </w:rPr>
            </w:pPr>
            <w:r w:rsidRPr="00A14C90">
              <w:t>- реконструкція водопроводу 750 п.м.</w:t>
            </w:r>
          </w:p>
        </w:tc>
      </w:tr>
      <w:tr w:rsidR="008F6C10" w:rsidRPr="00A14C90"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t>Коригування ПКД.</w:t>
            </w:r>
          </w:p>
          <w:p w:rsidR="008F6C10" w:rsidRPr="00A14C90" w:rsidRDefault="008F6C10" w:rsidP="00970168">
            <w:pPr>
              <w:pStyle w:val="14"/>
              <w:framePr w:hSpace="0" w:wrap="auto" w:vAnchor="margin" w:hAnchor="text" w:yAlign="inline"/>
            </w:pPr>
            <w:r w:rsidRPr="00A14C90">
              <w:t>Проведення процедури закупівлі.</w:t>
            </w:r>
          </w:p>
          <w:p w:rsidR="008F6C10" w:rsidRDefault="008F6C10" w:rsidP="00970168">
            <w:pPr>
              <w:pStyle w:val="14"/>
              <w:framePr w:hSpace="0" w:wrap="auto" w:vAnchor="margin" w:hAnchor="text" w:yAlign="inline"/>
            </w:pPr>
            <w:r w:rsidRPr="00A14C90">
              <w:t>Отримання дозвіль</w:t>
            </w:r>
            <w:r>
              <w:t>них документів на реконструкцію</w:t>
            </w:r>
            <w:r w:rsidRPr="00A14C90">
              <w:t>.</w:t>
            </w:r>
          </w:p>
          <w:p w:rsidR="008F6C10" w:rsidRPr="00A14C90" w:rsidRDefault="008F6C10" w:rsidP="00970168">
            <w:pPr>
              <w:pStyle w:val="14"/>
              <w:framePr w:hSpace="0" w:wrap="auto" w:vAnchor="margin" w:hAnchor="text" w:yAlign="inline"/>
            </w:pPr>
            <w:r w:rsidRPr="00A14C90">
              <w:t xml:space="preserve">Демонтажні та земляні </w:t>
            </w:r>
            <w:r>
              <w:t>роботи.</w:t>
            </w:r>
          </w:p>
          <w:p w:rsidR="008F6C10" w:rsidRPr="00A14C90" w:rsidRDefault="008F6C10" w:rsidP="00970168">
            <w:pPr>
              <w:pStyle w:val="14"/>
              <w:framePr w:hSpace="0" w:wrap="auto" w:vAnchor="margin" w:hAnchor="text" w:yAlign="inline"/>
            </w:pPr>
            <w:r w:rsidRPr="00A14C90">
              <w:t>Господарсько-питний водопровід (врізування в існуючі мережі зі сталевих труб сталевих штуцерів (патрубків),встановлення пожежних гідрантів,  вантузів одинарних,  стальних засувок, поліетиленових фасонних частин (відведень</w:t>
            </w:r>
            <w:r>
              <w:t>, колін, патрубків, переходів)).</w:t>
            </w:r>
          </w:p>
          <w:p w:rsidR="008F6C10" w:rsidRPr="00A14C90" w:rsidRDefault="008F6C10" w:rsidP="00970168">
            <w:pPr>
              <w:pStyle w:val="14"/>
              <w:framePr w:hSpace="0" w:wrap="auto" w:vAnchor="margin" w:hAnchor="text" w:yAlign="inline"/>
            </w:pPr>
            <w:r w:rsidRPr="00A14C90">
              <w:t xml:space="preserve">Трубопроводи ПЕ «Сухі» грунти (укладання трубопроводів із поліетиленових труб діаметром </w:t>
            </w:r>
            <w:smartTag w:uri="urn:schemas-microsoft-com:office:smarttags" w:element="metricconverter">
              <w:smartTagPr>
                <w:attr w:name="ProductID" w:val="200 мм"/>
              </w:smartTagPr>
              <w:r w:rsidRPr="00A14C90">
                <w:t>50 мм</w:t>
              </w:r>
            </w:smartTag>
            <w:r w:rsidRPr="00A14C90">
              <w:t xml:space="preserve">, </w:t>
            </w:r>
            <w:smartTag w:uri="urn:schemas-microsoft-com:office:smarttags" w:element="metricconverter">
              <w:smartTagPr>
                <w:attr w:name="ProductID" w:val="200 мм"/>
              </w:smartTagPr>
              <w:r w:rsidRPr="00A14C90">
                <w:t>63 мм</w:t>
              </w:r>
            </w:smartTag>
            <w:r w:rsidRPr="00A14C90">
              <w:t xml:space="preserve">, </w:t>
            </w:r>
            <w:smartTag w:uri="urn:schemas-microsoft-com:office:smarttags" w:element="metricconverter">
              <w:smartTagPr>
                <w:attr w:name="ProductID" w:val="200 мм"/>
              </w:smartTagPr>
              <w:r w:rsidRPr="00A14C90">
                <w:t>110 мм</w:t>
              </w:r>
            </w:smartTag>
            <w:r w:rsidRPr="00A14C90">
              <w:t xml:space="preserve">, </w:t>
            </w:r>
            <w:smartTag w:uri="urn:schemas-microsoft-com:office:smarttags" w:element="metricconverter">
              <w:smartTagPr>
                <w:attr w:name="ProductID" w:val="200 мм"/>
              </w:smartTagPr>
              <w:r w:rsidRPr="00A14C90">
                <w:t>200 мм</w:t>
              </w:r>
            </w:smartTag>
            <w:r>
              <w:t>).</w:t>
            </w:r>
          </w:p>
          <w:p w:rsidR="008F6C10" w:rsidRPr="00A14C90" w:rsidRDefault="008F6C10" w:rsidP="00970168">
            <w:pPr>
              <w:pStyle w:val="14"/>
              <w:framePr w:hSpace="0" w:wrap="auto" w:vAnchor="margin" w:hAnchor="text" w:yAlign="inline"/>
            </w:pPr>
            <w:r w:rsidRPr="00A14C90">
              <w:t>Водопровідні ко</w:t>
            </w:r>
            <w:r>
              <w:t>лодязі (улаштування колодязів).</w:t>
            </w:r>
          </w:p>
          <w:p w:rsidR="008F6C10" w:rsidRPr="00A14C90" w:rsidRDefault="008F6C10" w:rsidP="00970168">
            <w:pPr>
              <w:pStyle w:val="14"/>
              <w:framePr w:hSpace="0" w:wrap="auto" w:vAnchor="margin" w:hAnchor="text" w:yAlign="inline"/>
            </w:pPr>
            <w:r w:rsidRPr="00A14C90">
              <w:t>Камера розподільча (улаштування камери, круглих колодязів, врізування в діючі внутрішні мережі трубопроводів водопостачання).</w:t>
            </w:r>
          </w:p>
          <w:p w:rsidR="008F6C10" w:rsidRDefault="008F6C10" w:rsidP="00970168">
            <w:pPr>
              <w:pStyle w:val="14"/>
              <w:framePr w:hSpace="0" w:wrap="auto" w:vAnchor="margin" w:hAnchor="text" w:yAlign="inline"/>
              <w:rPr>
                <w:lang w:eastAsia="it-IT"/>
              </w:rPr>
            </w:pPr>
            <w:r w:rsidRPr="00A14C90">
              <w:t>Відновлення асфальтового покриття автодоріг.</w:t>
            </w:r>
          </w:p>
          <w:p w:rsidR="008F6C10" w:rsidRPr="00A14C90" w:rsidRDefault="008F6C10" w:rsidP="00970168">
            <w:pPr>
              <w:pStyle w:val="14"/>
              <w:framePr w:hSpace="0" w:wrap="auto" w:vAnchor="margin" w:hAnchor="text" w:yAlign="inline"/>
              <w:rPr>
                <w:lang w:eastAsia="it-IT"/>
              </w:rPr>
            </w:pPr>
            <w:r>
              <w:t>Введення в експлуатацію.</w:t>
            </w:r>
          </w:p>
        </w:tc>
      </w:tr>
      <w:tr w:rsidR="008F6C10" w:rsidRPr="00A14C90"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bCs/>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color w:val="000000"/>
              </w:rPr>
              <w:t>з 01.2021 – до 12.2023</w:t>
            </w:r>
          </w:p>
        </w:tc>
      </w:tr>
      <w:tr w:rsidR="008F6C10" w:rsidRPr="00A14C90" w:rsidTr="0013408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bCs/>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bCs/>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bCs/>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bCs/>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bCs/>
              </w:rPr>
              <w:t>Разом</w:t>
            </w:r>
          </w:p>
        </w:tc>
      </w:tr>
      <w:tr w:rsidR="008F6C10" w:rsidRPr="00A14C90" w:rsidTr="0013408D">
        <w:tc>
          <w:tcPr>
            <w:tcW w:w="0" w:type="auto"/>
            <w:vMerge/>
            <w:tcBorders>
              <w:top w:val="single" w:sz="4" w:space="0" w:color="auto"/>
              <w:left w:val="single" w:sz="4" w:space="0" w:color="auto"/>
              <w:bottom w:val="single" w:sz="4" w:space="0" w:color="auto"/>
              <w:right w:val="single" w:sz="4" w:space="0" w:color="auto"/>
            </w:tcBorders>
            <w:vAlign w:val="center"/>
          </w:tcPr>
          <w:p w:rsidR="008F6C10" w:rsidRPr="00A14C90"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5F6F80" w:rsidRDefault="008F6C10" w:rsidP="00970168">
            <w:pPr>
              <w:pStyle w:val="14"/>
              <w:framePr w:hSpace="0" w:wrap="auto" w:vAnchor="margin" w:hAnchor="text" w:yAlign="inline"/>
            </w:pPr>
            <w:r w:rsidRPr="005F6F80">
              <w:rPr>
                <w:bCs/>
              </w:rPr>
              <w:t> 1418,579</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5F6F80" w:rsidRDefault="008F6C10" w:rsidP="00970168">
            <w:pPr>
              <w:pStyle w:val="14"/>
              <w:framePr w:hSpace="0" w:wrap="auto" w:vAnchor="margin" w:hAnchor="text" w:yAlign="inline"/>
            </w:pPr>
            <w:r w:rsidRPr="005F6F80">
              <w:rPr>
                <w:bCs/>
              </w:rPr>
              <w:t>  709,289</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5F6F80" w:rsidRDefault="008F6C10" w:rsidP="00970168">
            <w:pPr>
              <w:pStyle w:val="14"/>
              <w:framePr w:hSpace="0" w:wrap="auto" w:vAnchor="margin" w:hAnchor="text" w:yAlign="inline"/>
            </w:pPr>
            <w:r w:rsidRPr="005F6F80">
              <w:rPr>
                <w:bCs/>
              </w:rPr>
              <w:t>  </w:t>
            </w:r>
            <w:r>
              <w:rPr>
                <w:bCs/>
              </w:rPr>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5F6F80" w:rsidRDefault="008F6C10" w:rsidP="00970168">
            <w:pPr>
              <w:pStyle w:val="14"/>
              <w:framePr w:hSpace="0" w:wrap="auto" w:vAnchor="margin" w:hAnchor="text" w:yAlign="inline"/>
            </w:pPr>
            <w:r w:rsidRPr="005F6F80">
              <w:t xml:space="preserve">2127,868   </w:t>
            </w:r>
          </w:p>
        </w:tc>
      </w:tr>
      <w:tr w:rsidR="008F6C10" w:rsidRPr="00A14C90"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lang w:eastAsia="it-IT"/>
              </w:rPr>
              <w:t>Місцевий бюджет,</w:t>
            </w:r>
            <w:r w:rsidRPr="00A14C90">
              <w:rPr>
                <w:iCs/>
              </w:rPr>
              <w:t> </w:t>
            </w:r>
            <w:r w:rsidRPr="00A14C90">
              <w:rPr>
                <w:bCs/>
                <w:bdr w:val="none" w:sz="0" w:space="0" w:color="auto" w:frame="1"/>
                <w:lang w:eastAsia="uk-UA"/>
              </w:rPr>
              <w:t xml:space="preserve"> ДФРР, </w:t>
            </w:r>
            <w:r>
              <w:rPr>
                <w:bCs/>
                <w:bdr w:val="none" w:sz="0" w:space="0" w:color="auto" w:frame="1"/>
                <w:lang w:eastAsia="uk-UA"/>
              </w:rPr>
              <w:t>д</w:t>
            </w:r>
            <w:r w:rsidRPr="00A14C90">
              <w:rPr>
                <w:lang w:eastAsia="it-IT"/>
              </w:rPr>
              <w:t>ержавний бюджет</w:t>
            </w:r>
          </w:p>
        </w:tc>
      </w:tr>
      <w:tr w:rsidR="008F6C10" w:rsidRPr="00A14C90"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iCs/>
              </w:rPr>
              <w:t>Пологівська міська рада, ГКП ВКГ «Міськводоканал» ПМР</w:t>
            </w:r>
          </w:p>
        </w:tc>
      </w:tr>
      <w:tr w:rsidR="008F6C10" w:rsidRPr="00A14C90"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14C90" w:rsidRDefault="008F6C10" w:rsidP="00970168">
            <w:pPr>
              <w:pStyle w:val="14"/>
              <w:framePr w:hSpace="0" w:wrap="auto" w:vAnchor="margin" w:hAnchor="text" w:yAlign="inline"/>
            </w:pPr>
            <w:r w:rsidRPr="00A14C90">
              <w:rPr>
                <w:bCs/>
              </w:rPr>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5F6F80" w:rsidRDefault="008F6C10" w:rsidP="00970168">
            <w:pPr>
              <w:pStyle w:val="14"/>
              <w:framePr w:hSpace="0" w:wrap="auto" w:vAnchor="margin" w:hAnchor="text" w:yAlign="inline"/>
            </w:pPr>
            <w:r w:rsidRPr="005F6F80">
              <w:t>Проєктно-кошторисна документація з реконструкції водопровідної мережі розроблена у повному обсязі та затверджена в установленому порядку, але потребує коригування.</w:t>
            </w:r>
          </w:p>
          <w:p w:rsidR="008F6C10" w:rsidRPr="00A14C90" w:rsidRDefault="008F6C10" w:rsidP="00380AF7">
            <w:pPr>
              <w:pStyle w:val="14"/>
              <w:framePr w:hSpace="0" w:wrap="auto" w:vAnchor="margin" w:hAnchor="text" w:yAlign="inline"/>
            </w:pPr>
            <w:r w:rsidRPr="005F6F80">
              <w:t xml:space="preserve">Координатор проєкту –  </w:t>
            </w:r>
            <w:r w:rsidR="00380AF7">
              <w:t>в</w:t>
            </w:r>
            <w:r w:rsidRPr="005F6F80">
              <w:t xml:space="preserve">ідділ житлово-комунального господарства, благоустрою, екології та транспорту </w:t>
            </w:r>
            <w:r w:rsidR="00380AF7">
              <w:t>Пологівської міської ради</w:t>
            </w:r>
          </w:p>
        </w:tc>
      </w:tr>
    </w:tbl>
    <w:p w:rsidR="008F6C10" w:rsidRPr="007064CC" w:rsidRDefault="008F6C10" w:rsidP="008F6C10">
      <w:pPr>
        <w:jc w:val="right"/>
        <w:rPr>
          <w:b/>
          <w:sz w:val="24"/>
          <w:szCs w:val="24"/>
          <w:lang w:eastAsia="ru-RU"/>
        </w:rPr>
      </w:pPr>
    </w:p>
    <w:tbl>
      <w:tblPr>
        <w:tblpPr w:leftFromText="180" w:rightFromText="180" w:vertAnchor="text" w:horzAnchor="margin" w:tblpY="165"/>
        <w:tblW w:w="9346" w:type="dxa"/>
        <w:tblCellMar>
          <w:left w:w="0" w:type="dxa"/>
          <w:right w:w="0" w:type="dxa"/>
        </w:tblCellMar>
        <w:tblLook w:val="00A0"/>
      </w:tblPr>
      <w:tblGrid>
        <w:gridCol w:w="2367"/>
        <w:gridCol w:w="1238"/>
        <w:gridCol w:w="1328"/>
        <w:gridCol w:w="1246"/>
        <w:gridCol w:w="3167"/>
      </w:tblGrid>
      <w:tr w:rsidR="008F6C10" w:rsidRPr="00664A6A"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64A6A" w:rsidRDefault="008F6C10" w:rsidP="00970168">
            <w:pPr>
              <w:pStyle w:val="14"/>
              <w:framePr w:hSpace="0" w:wrap="auto" w:vAnchor="margin" w:hAnchor="text" w:yAlign="inline"/>
              <w:rPr>
                <w:color w:val="000000"/>
              </w:rPr>
            </w:pPr>
            <w:r w:rsidRPr="00664A6A">
              <w:rPr>
                <w:color w:val="000000"/>
              </w:rPr>
              <w:t xml:space="preserve">2.1.1. </w:t>
            </w:r>
            <w:r>
              <w:rPr>
                <w:color w:val="000000"/>
              </w:rPr>
              <w:t xml:space="preserve">Модернізація, реконструкція та розбудова </w:t>
            </w:r>
            <w:r w:rsidRPr="00664A6A">
              <w:rPr>
                <w:color w:val="000000"/>
              </w:rPr>
              <w:t>інженерної інфраструктури громади</w:t>
            </w:r>
          </w:p>
        </w:tc>
      </w:tr>
      <w:tr w:rsidR="008F6C10" w:rsidRPr="00664A6A"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64A6A" w:rsidRDefault="008F6C10" w:rsidP="00970168">
            <w:pPr>
              <w:pStyle w:val="14"/>
              <w:framePr w:hSpace="0" w:wrap="auto" w:vAnchor="margin" w:hAnchor="text" w:yAlign="inline"/>
              <w:rPr>
                <w:b/>
              </w:rPr>
            </w:pPr>
            <w:r w:rsidRPr="00664A6A">
              <w:rPr>
                <w:b/>
              </w:rPr>
              <w:t xml:space="preserve">Реконструкція водопроводу по вул. Горького від вул. імені героя України В.А. Сацького до будинку по вул. Горького, </w:t>
            </w:r>
            <w:smartTag w:uri="urn:schemas-microsoft-com:office:smarttags" w:element="metricconverter">
              <w:smartTagPr>
                <w:attr w:name="ProductID" w:val="30, м"/>
              </w:smartTagPr>
              <w:r w:rsidRPr="00664A6A">
                <w:rPr>
                  <w:b/>
                </w:rPr>
                <w:t>30, м</w:t>
              </w:r>
            </w:smartTag>
            <w:r w:rsidRPr="00664A6A">
              <w:rPr>
                <w:b/>
              </w:rPr>
              <w:t>. Пологи Запорізької області</w:t>
            </w:r>
          </w:p>
        </w:tc>
      </w:tr>
      <w:tr w:rsidR="008F6C10" w:rsidRPr="00664A6A"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t xml:space="preserve">Забезпечення стабільного та якісного водопостачання міста Пологи. </w:t>
            </w:r>
          </w:p>
          <w:p w:rsidR="008F6C10" w:rsidRPr="00664A6A" w:rsidRDefault="008F6C10" w:rsidP="00970168">
            <w:pPr>
              <w:pStyle w:val="14"/>
              <w:framePr w:hSpace="0" w:wrap="auto" w:vAnchor="margin" w:hAnchor="text" w:yAlign="inline"/>
            </w:pPr>
            <w:r w:rsidRPr="00664A6A">
              <w:t xml:space="preserve">Забезпечення населення якісними житлово-комунальними послугами. </w:t>
            </w:r>
          </w:p>
          <w:p w:rsidR="008F6C10" w:rsidRPr="00664A6A" w:rsidRDefault="008F6C10" w:rsidP="00970168">
            <w:pPr>
              <w:pStyle w:val="14"/>
              <w:framePr w:hSpace="0" w:wrap="auto" w:vAnchor="margin" w:hAnchor="text" w:yAlign="inline"/>
            </w:pPr>
            <w:r w:rsidRPr="00664A6A">
              <w:t>Поліпшення стану водопостачання</w:t>
            </w:r>
          </w:p>
        </w:tc>
      </w:tr>
      <w:tr w:rsidR="008F6C10" w:rsidRPr="00664A6A"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lang w:eastAsia="it-IT"/>
              </w:rPr>
              <w:t>місто Пологи  Пологівського району  Запорізької області</w:t>
            </w:r>
          </w:p>
        </w:tc>
      </w:tr>
      <w:tr w:rsidR="008F6C10" w:rsidRPr="00664A6A"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t>9125 жителів міста Пологи</w:t>
            </w:r>
          </w:p>
        </w:tc>
      </w:tr>
      <w:tr w:rsidR="008F6C10" w:rsidRPr="00664A6A"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64A6A" w:rsidRDefault="008F6C10" w:rsidP="00970168">
            <w:pPr>
              <w:pStyle w:val="14"/>
              <w:framePr w:hSpace="0" w:wrap="auto" w:vAnchor="margin" w:hAnchor="text" w:yAlign="inline"/>
              <w:rPr>
                <w:lang w:eastAsia="uk-UA"/>
              </w:rPr>
            </w:pPr>
            <w:r w:rsidRPr="00664A6A">
              <w:t xml:space="preserve">Послуги водопостачання на території міста Пологи надає ГКП ВКГ </w:t>
            </w:r>
            <w:r w:rsidRPr="00664A6A">
              <w:rPr>
                <w:shd w:val="clear" w:color="auto" w:fill="FFFFFF"/>
              </w:rPr>
              <w:t>«Міськводоканал» Пологівської міської ради.</w:t>
            </w:r>
            <w:r w:rsidRPr="00664A6A">
              <w:t xml:space="preserve"> Протяжність водопровідних мереж підприємства налічує </w:t>
            </w:r>
            <w:smartTag w:uri="urn:schemas-microsoft-com:office:smarttags" w:element="metricconverter">
              <w:smartTagPr>
                <w:attr w:name="ProductID" w:val="97,974 км"/>
              </w:smartTagPr>
              <w:r w:rsidRPr="00664A6A">
                <w:t>97,974 км</w:t>
              </w:r>
            </w:smartTag>
            <w:r w:rsidRPr="00664A6A">
              <w:t xml:space="preserve"> з яких </w:t>
            </w:r>
            <w:smartTag w:uri="urn:schemas-microsoft-com:office:smarttags" w:element="metricconverter">
              <w:smartTagPr>
                <w:attr w:name="ProductID" w:val="29,820 км"/>
              </w:smartTagPr>
              <w:r w:rsidRPr="00664A6A">
                <w:t>29,820 км</w:t>
              </w:r>
            </w:smartTag>
            <w:r w:rsidRPr="00664A6A">
              <w:t xml:space="preserve"> (30,4%) перебувають в аварійному стані і потребують заміни. Система централізованого  водопостачання, збудована десятки років тому, характеризується  високою енергозатратністю, значними втратами води, моральною та фізичною зношеністю. Значна частина  водопровідних мереж фактично відпрацювала термін амортизації, знос основних фондів складає понад 60%. З кожним роком протяжність аварійних водопровідних мереж підприємства збільшується. З погіршенням технічного стану водопровідних мереж помітно знижується ефективність їх роботи та значно зростають нераціональні втрати води в мережах (в 2015 році при нормативі 30%, втрати води склали 51 %). Незадовільний технічний  стан  мереж  призводить до додаткових витрат електроенергії до 40%. Водопровідно-каналізаційне господарство міста Пологи - найбільший споживач електроенергії у комунальній сфері – 1150096 кВт  за 2015 рік.</w:t>
            </w:r>
          </w:p>
        </w:tc>
      </w:tr>
      <w:tr w:rsidR="008F6C10" w:rsidRPr="00664A6A"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t>- зменшення втрат води</w:t>
            </w:r>
            <w:r>
              <w:t>;</w:t>
            </w:r>
          </w:p>
          <w:p w:rsidR="008F6C10" w:rsidRPr="00664A6A" w:rsidRDefault="008F6C10" w:rsidP="00970168">
            <w:pPr>
              <w:pStyle w:val="14"/>
              <w:framePr w:hSpace="0" w:wrap="auto" w:vAnchor="margin" w:hAnchor="text" w:yAlign="inline"/>
            </w:pPr>
            <w:r w:rsidRPr="00664A6A">
              <w:rPr>
                <w:b/>
              </w:rPr>
              <w:t xml:space="preserve">- </w:t>
            </w:r>
            <w:r w:rsidRPr="00664A6A">
              <w:t>покращення якості питної води;</w:t>
            </w:r>
          </w:p>
          <w:p w:rsidR="008F6C10" w:rsidRPr="00664A6A" w:rsidRDefault="008F6C10" w:rsidP="00970168">
            <w:pPr>
              <w:pStyle w:val="14"/>
              <w:framePr w:hSpace="0" w:wrap="auto" w:vAnchor="margin" w:hAnchor="text" w:yAlign="inline"/>
            </w:pPr>
            <w:r w:rsidRPr="00664A6A">
              <w:t>- забезпечення безперебійної подачі якісної питної води споживачам;</w:t>
            </w:r>
          </w:p>
          <w:p w:rsidR="008F6C10" w:rsidRPr="00664A6A" w:rsidRDefault="008F6C10" w:rsidP="00970168">
            <w:pPr>
              <w:pStyle w:val="14"/>
              <w:framePr w:hSpace="0" w:wrap="auto" w:vAnchor="margin" w:hAnchor="text" w:yAlign="inline"/>
            </w:pPr>
            <w:r w:rsidRPr="00664A6A">
              <w:t>- поліпшення екологічного та санітарно-епідеміологічного стану міста Пологи;</w:t>
            </w:r>
          </w:p>
          <w:p w:rsidR="008F6C10" w:rsidRPr="00664A6A" w:rsidRDefault="008F6C10" w:rsidP="00970168">
            <w:pPr>
              <w:pStyle w:val="14"/>
              <w:framePr w:hSpace="0" w:wrap="auto" w:vAnchor="margin" w:hAnchor="text" w:yAlign="inline"/>
            </w:pPr>
            <w:r w:rsidRPr="00664A6A">
              <w:t>- підвищення інвестиційної привабливості території.</w:t>
            </w:r>
          </w:p>
          <w:p w:rsidR="008F6C10" w:rsidRPr="00664A6A" w:rsidRDefault="008F6C10" w:rsidP="00970168">
            <w:pPr>
              <w:pStyle w:val="14"/>
              <w:framePr w:hSpace="0" w:wrap="auto" w:vAnchor="margin" w:hAnchor="text" w:yAlign="inline"/>
            </w:pPr>
            <w:r w:rsidRPr="00664A6A">
              <w:t>- реконструкція водопроводу 438 п.м.</w:t>
            </w:r>
          </w:p>
        </w:tc>
      </w:tr>
      <w:tr w:rsidR="008F6C10" w:rsidRPr="00664A6A"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t>Коригування ПКД.</w:t>
            </w:r>
          </w:p>
          <w:p w:rsidR="008F6C10" w:rsidRPr="00664A6A" w:rsidRDefault="008F6C10" w:rsidP="00970168">
            <w:pPr>
              <w:pStyle w:val="14"/>
              <w:framePr w:hSpace="0" w:wrap="auto" w:vAnchor="margin" w:hAnchor="text" w:yAlign="inline"/>
            </w:pPr>
            <w:r w:rsidRPr="00664A6A">
              <w:t>Проведення процедури закупівлі.</w:t>
            </w:r>
          </w:p>
          <w:p w:rsidR="008F6C10" w:rsidRDefault="008F6C10" w:rsidP="00970168">
            <w:pPr>
              <w:pStyle w:val="14"/>
              <w:framePr w:hSpace="0" w:wrap="auto" w:vAnchor="margin" w:hAnchor="text" w:yAlign="inline"/>
            </w:pPr>
            <w:r>
              <w:t>Отримання дозвільних документів</w:t>
            </w:r>
            <w:r w:rsidRPr="00664A6A">
              <w:t>.</w:t>
            </w:r>
          </w:p>
          <w:p w:rsidR="008F6C10" w:rsidRPr="00664A6A" w:rsidRDefault="008F6C10" w:rsidP="00970168">
            <w:pPr>
              <w:pStyle w:val="14"/>
              <w:framePr w:hSpace="0" w:wrap="auto" w:vAnchor="margin" w:hAnchor="text" w:yAlign="inline"/>
            </w:pPr>
            <w:r>
              <w:t>Демонтажні та земляні роботи.</w:t>
            </w:r>
          </w:p>
          <w:p w:rsidR="008F6C10" w:rsidRPr="00664A6A" w:rsidRDefault="008F6C10" w:rsidP="00970168">
            <w:pPr>
              <w:pStyle w:val="14"/>
              <w:framePr w:hSpace="0" w:wrap="auto" w:vAnchor="margin" w:hAnchor="text" w:yAlign="inline"/>
            </w:pPr>
            <w:r w:rsidRPr="00664A6A">
              <w:t xml:space="preserve">Сантехнічні роботи (прокладання поліетиленових труб </w:t>
            </w:r>
            <m:oMath>
              <m:r>
                <w:rPr>
                  <w:rFonts w:ascii="Cambria Math" w:hAnsi="Cambria Math"/>
                </w:rPr>
                <m:t>∅</m:t>
              </m:r>
            </m:oMath>
            <w:r w:rsidRPr="00664A6A">
              <w:t xml:space="preserve"> 100мм х 2 нитки на всіх ділянках будівництва; встановлення 3 пожежних гідрантів Н=750 мм, що встановлюються в цегельно-залізобетонних колодязях діаметром </w:t>
            </w:r>
            <w:smartTag w:uri="urn:schemas-microsoft-com:office:smarttags" w:element="metricconverter">
              <w:smartTagPr>
                <w:attr w:name="ProductID" w:val="1500 мм"/>
              </w:smartTagPr>
              <w:r w:rsidRPr="00664A6A">
                <w:t>1000 мм</w:t>
              </w:r>
            </w:smartTag>
            <w:r w:rsidRPr="00664A6A">
              <w:t>, на перехрестях вулиць, що забезпечують проїзд та розворот пожежних машин);</w:t>
            </w:r>
          </w:p>
          <w:p w:rsidR="008F6C10" w:rsidRPr="00664A6A" w:rsidRDefault="008F6C10" w:rsidP="00970168">
            <w:pPr>
              <w:pStyle w:val="14"/>
              <w:framePr w:hSpace="0" w:wrap="auto" w:vAnchor="margin" w:hAnchor="text" w:yAlign="inline"/>
            </w:pPr>
            <w:r w:rsidRPr="00664A6A">
              <w:t xml:space="preserve">Облаштування в місцях врізання водопровідних з/б колодязів діаметром </w:t>
            </w:r>
            <w:smartTag w:uri="urn:schemas-microsoft-com:office:smarttags" w:element="metricconverter">
              <w:smartTagPr>
                <w:attr w:name="ProductID" w:val="1500 мм"/>
              </w:smartTagPr>
              <w:r w:rsidRPr="00664A6A">
                <w:t>1500 мм</w:t>
              </w:r>
            </w:smartTag>
            <w:r w:rsidRPr="00664A6A">
              <w:t xml:space="preserve"> з вимикаючою арматурою, дренажними і повітряними кранами, а так само кранами КТК установки манометрів і виміру тиску;</w:t>
            </w:r>
          </w:p>
          <w:p w:rsidR="008F6C10" w:rsidRDefault="008F6C10" w:rsidP="00970168">
            <w:pPr>
              <w:pStyle w:val="14"/>
              <w:framePr w:hSpace="0" w:wrap="auto" w:vAnchor="margin" w:hAnchor="text" w:yAlign="inline"/>
            </w:pPr>
            <w:r w:rsidRPr="00664A6A">
              <w:t>Розборка та відновлення асфальтобетонного покриття.</w:t>
            </w:r>
          </w:p>
          <w:p w:rsidR="008F6C10" w:rsidRPr="00664A6A" w:rsidRDefault="008F6C10" w:rsidP="00970168">
            <w:pPr>
              <w:pStyle w:val="14"/>
              <w:framePr w:hSpace="0" w:wrap="auto" w:vAnchor="margin" w:hAnchor="text" w:yAlign="inline"/>
            </w:pPr>
            <w:r>
              <w:t>Введення в експлуатацію.</w:t>
            </w:r>
          </w:p>
        </w:tc>
      </w:tr>
      <w:tr w:rsidR="008F6C10" w:rsidRPr="00664A6A"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bCs/>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color w:val="000000"/>
              </w:rPr>
              <w:t>з 01.2021 – до 12.2023</w:t>
            </w:r>
          </w:p>
        </w:tc>
      </w:tr>
      <w:tr w:rsidR="008F6C10" w:rsidRPr="00664A6A" w:rsidTr="0013408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bCs/>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bCs/>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bCs/>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bCs/>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bCs/>
              </w:rPr>
              <w:t>Разом</w:t>
            </w:r>
          </w:p>
        </w:tc>
      </w:tr>
      <w:tr w:rsidR="008F6C10" w:rsidRPr="00664A6A" w:rsidTr="0013408D">
        <w:tc>
          <w:tcPr>
            <w:tcW w:w="0" w:type="auto"/>
            <w:vMerge/>
            <w:tcBorders>
              <w:top w:val="single" w:sz="4" w:space="0" w:color="auto"/>
              <w:left w:val="single" w:sz="4" w:space="0" w:color="auto"/>
              <w:bottom w:val="single" w:sz="4" w:space="0" w:color="auto"/>
              <w:right w:val="single" w:sz="4" w:space="0" w:color="auto"/>
            </w:tcBorders>
            <w:vAlign w:val="center"/>
          </w:tcPr>
          <w:p w:rsidR="008F6C10" w:rsidRPr="00664A6A"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7117E" w:rsidRDefault="008F6C10" w:rsidP="00970168">
            <w:pPr>
              <w:pStyle w:val="14"/>
              <w:framePr w:hSpace="0" w:wrap="auto" w:vAnchor="margin" w:hAnchor="text" w:yAlign="inline"/>
            </w:pPr>
            <w:r>
              <w:t>676,993</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7117E" w:rsidRDefault="008F6C10" w:rsidP="00970168">
            <w:pPr>
              <w:pStyle w:val="14"/>
              <w:framePr w:hSpace="0" w:wrap="auto" w:vAnchor="margin" w:hAnchor="text" w:yAlign="inline"/>
            </w:pPr>
            <w:r>
              <w:t>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7117E" w:rsidRDefault="008F6C10" w:rsidP="00970168">
            <w:pPr>
              <w:pStyle w:val="14"/>
              <w:framePr w:hSpace="0" w:wrap="auto" w:vAnchor="margin" w:hAnchor="text" w:yAlign="inline"/>
            </w:pPr>
            <w:r>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7117E" w:rsidRDefault="008F6C10" w:rsidP="00970168">
            <w:pPr>
              <w:pStyle w:val="14"/>
              <w:framePr w:hSpace="0" w:wrap="auto" w:vAnchor="margin" w:hAnchor="text" w:yAlign="inline"/>
            </w:pPr>
            <w:r w:rsidRPr="0087117E">
              <w:t xml:space="preserve">676,993 </w:t>
            </w:r>
          </w:p>
        </w:tc>
      </w:tr>
      <w:tr w:rsidR="008F6C10" w:rsidRPr="00664A6A"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lang w:eastAsia="it-IT"/>
              </w:rPr>
              <w:t>Місцевий бюджет,</w:t>
            </w:r>
            <w:r w:rsidRPr="00664A6A">
              <w:rPr>
                <w:iCs/>
              </w:rPr>
              <w:t> </w:t>
            </w:r>
            <w:r>
              <w:rPr>
                <w:lang w:eastAsia="it-IT"/>
              </w:rPr>
              <w:t>д</w:t>
            </w:r>
            <w:r w:rsidRPr="00664A6A">
              <w:rPr>
                <w:lang w:eastAsia="it-IT"/>
              </w:rPr>
              <w:t>ержавний бюджет</w:t>
            </w:r>
          </w:p>
        </w:tc>
      </w:tr>
      <w:tr w:rsidR="008F6C10" w:rsidRPr="00664A6A"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iCs/>
              </w:rPr>
              <w:t>Пологівська міська рада, ГКП ВКГ «Міськводоканал» ПМР</w:t>
            </w:r>
          </w:p>
        </w:tc>
      </w:tr>
      <w:tr w:rsidR="008F6C10" w:rsidRPr="00664A6A"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664A6A" w:rsidRDefault="008F6C10" w:rsidP="00970168">
            <w:pPr>
              <w:pStyle w:val="14"/>
              <w:framePr w:hSpace="0" w:wrap="auto" w:vAnchor="margin" w:hAnchor="text" w:yAlign="inline"/>
            </w:pPr>
            <w:r w:rsidRPr="00664A6A">
              <w:rPr>
                <w:bCs/>
              </w:rPr>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7117E" w:rsidRDefault="008F6C10" w:rsidP="00970168">
            <w:pPr>
              <w:pStyle w:val="14"/>
              <w:framePr w:hSpace="0" w:wrap="auto" w:vAnchor="margin" w:hAnchor="text" w:yAlign="inline"/>
            </w:pPr>
            <w:r w:rsidRPr="0087117E">
              <w:t>Проєктно-кошторисна документація з реконструкції водопровідної мережі розроблена у повному обсязі та затверджена в установленому порядку, але потребує коригування.</w:t>
            </w:r>
          </w:p>
          <w:p w:rsidR="008F6C10" w:rsidRPr="0087117E" w:rsidRDefault="008F6C10" w:rsidP="00C24D72">
            <w:pPr>
              <w:pStyle w:val="14"/>
              <w:framePr w:hSpace="0" w:wrap="auto" w:vAnchor="margin" w:hAnchor="text" w:yAlign="inline"/>
            </w:pPr>
            <w:r w:rsidRPr="0087117E">
              <w:t xml:space="preserve">Координатор проєкту – </w:t>
            </w:r>
            <w:r w:rsidR="00BF0BCD">
              <w:t xml:space="preserve"> в</w:t>
            </w:r>
            <w:r w:rsidRPr="0087117E">
              <w:t xml:space="preserve">ідділ житлово-комунального господарства, благоустрою, екології та транспорту </w:t>
            </w:r>
            <w:r w:rsidR="00BF0BCD">
              <w:t>Пологівської міської ради</w:t>
            </w:r>
          </w:p>
        </w:tc>
      </w:tr>
    </w:tbl>
    <w:p w:rsidR="008F6C10" w:rsidRPr="00664A6A" w:rsidRDefault="008F6C10" w:rsidP="008F6C10">
      <w:pPr>
        <w:jc w:val="right"/>
        <w:rPr>
          <w:b/>
          <w:sz w:val="28"/>
          <w:szCs w:val="28"/>
          <w:lang w:eastAsia="ru-RU"/>
        </w:rPr>
      </w:pPr>
    </w:p>
    <w:tbl>
      <w:tblPr>
        <w:tblpPr w:leftFromText="180" w:rightFromText="180" w:vertAnchor="text" w:horzAnchor="margin" w:tblpY="165"/>
        <w:tblW w:w="9346" w:type="dxa"/>
        <w:tblCellMar>
          <w:left w:w="0" w:type="dxa"/>
          <w:right w:w="0" w:type="dxa"/>
        </w:tblCellMar>
        <w:tblLook w:val="00A0"/>
      </w:tblPr>
      <w:tblGrid>
        <w:gridCol w:w="2367"/>
        <w:gridCol w:w="1238"/>
        <w:gridCol w:w="1328"/>
        <w:gridCol w:w="1246"/>
        <w:gridCol w:w="3167"/>
      </w:tblGrid>
      <w:tr w:rsidR="008F6C10" w:rsidRPr="008E0B4C"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00BBB" w:rsidRDefault="008F6C10" w:rsidP="00970168">
            <w:pPr>
              <w:pStyle w:val="14"/>
              <w:framePr w:hSpace="0" w:wrap="auto" w:vAnchor="margin" w:hAnchor="text" w:yAlign="inline"/>
              <w:rPr>
                <w:color w:val="000000"/>
              </w:rPr>
            </w:pPr>
            <w:r w:rsidRPr="00900BBB">
              <w:rPr>
                <w:color w:val="000000"/>
              </w:rPr>
              <w:t xml:space="preserve">2.1.1. </w:t>
            </w:r>
            <w:r>
              <w:rPr>
                <w:color w:val="000000"/>
              </w:rPr>
              <w:t xml:space="preserve">Модернізація, реконструкція та розбудова </w:t>
            </w:r>
            <w:r w:rsidRPr="00900BBB">
              <w:rPr>
                <w:color w:val="000000"/>
              </w:rPr>
              <w:t>інженерної інфраструктури громади</w:t>
            </w:r>
          </w:p>
        </w:tc>
      </w:tr>
      <w:tr w:rsidR="008F6C10" w:rsidRPr="008E0B4C"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00BBB" w:rsidRDefault="008F6C10" w:rsidP="00970168">
            <w:pPr>
              <w:pStyle w:val="14"/>
              <w:framePr w:hSpace="0" w:wrap="auto" w:vAnchor="margin" w:hAnchor="text" w:yAlign="inline"/>
              <w:rPr>
                <w:b/>
              </w:rPr>
            </w:pPr>
            <w:r w:rsidRPr="00900BBB">
              <w:rPr>
                <w:b/>
                <w:lang w:eastAsia="it-IT"/>
              </w:rPr>
              <w:t>Реконструкція водопровідної мережі від вул. Ломоносова до вул. Єдності у м. Пологи Запорізької області</w:t>
            </w:r>
          </w:p>
        </w:tc>
      </w:tr>
      <w:tr w:rsidR="008F6C10" w:rsidRPr="006D23BF"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lang w:eastAsia="it-IT"/>
              </w:rPr>
              <w:t>Забезпечення стабільного та якісного водопостачання, підвищення якості життя населення шляхом цілодобового постачання якісної питної води за рахунок проведення реконструкції водопровідної мережі.</w:t>
            </w:r>
          </w:p>
        </w:tc>
      </w:tr>
      <w:tr w:rsidR="008F6C10" w:rsidRPr="008E0B4C"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lang w:eastAsia="it-IT"/>
              </w:rPr>
              <w:t>місто Пологи  Пологівського району  Запорізької області</w:t>
            </w:r>
          </w:p>
        </w:tc>
      </w:tr>
      <w:tr w:rsidR="008F6C10" w:rsidRPr="008E0B4C"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lang w:eastAsia="uk-UA"/>
              </w:rPr>
              <w:t>6478 жителів міста Пологи</w:t>
            </w:r>
          </w:p>
        </w:tc>
      </w:tr>
      <w:tr w:rsidR="008F6C10" w:rsidRPr="006D23BF"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900BBB" w:rsidRDefault="008F6C10" w:rsidP="00B757AB">
            <w:pPr>
              <w:pStyle w:val="14"/>
              <w:framePr w:hSpace="0" w:wrap="auto" w:vAnchor="margin" w:hAnchor="text" w:yAlign="inline"/>
              <w:jc w:val="left"/>
            </w:pPr>
            <w:r w:rsidRPr="00900BBB">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00BBB" w:rsidRDefault="008F6C10" w:rsidP="00970168">
            <w:pPr>
              <w:pStyle w:val="14"/>
              <w:framePr w:hSpace="0" w:wrap="auto" w:vAnchor="margin" w:hAnchor="text" w:yAlign="inline"/>
              <w:rPr>
                <w:lang w:eastAsia="uk-UA"/>
              </w:rPr>
            </w:pPr>
            <w:r w:rsidRPr="00900BBB">
              <w:t xml:space="preserve">Послуги водопостачання на території міста Пологи надає ГКП ВКГ </w:t>
            </w:r>
            <w:r w:rsidRPr="00900BBB">
              <w:rPr>
                <w:shd w:val="clear" w:color="auto" w:fill="FFFFFF"/>
              </w:rPr>
              <w:t>«Міськводоканал» Пологівської міської ради.</w:t>
            </w:r>
            <w:r w:rsidRPr="00900BBB">
              <w:t xml:space="preserve"> Протяжність водопровідних мереж підприємства налічує </w:t>
            </w:r>
            <w:smartTag w:uri="urn:schemas-microsoft-com:office:smarttags" w:element="metricconverter">
              <w:smartTagPr>
                <w:attr w:name="ProductID" w:val="97,974 км"/>
              </w:smartTagPr>
              <w:r w:rsidRPr="00900BBB">
                <w:t>97,974 км</w:t>
              </w:r>
            </w:smartTag>
            <w:r w:rsidRPr="00900BBB">
              <w:t xml:space="preserve"> з яких </w:t>
            </w:r>
            <w:smartTag w:uri="urn:schemas-microsoft-com:office:smarttags" w:element="metricconverter">
              <w:smartTagPr>
                <w:attr w:name="ProductID" w:val="29,820 км"/>
              </w:smartTagPr>
              <w:r w:rsidRPr="00900BBB">
                <w:t>29,820 км</w:t>
              </w:r>
            </w:smartTag>
            <w:r w:rsidRPr="00900BBB">
              <w:t xml:space="preserve"> (30,4%) перебувають в аварійному стані і потребують заміни. </w:t>
            </w:r>
            <w:r w:rsidRPr="00900BBB">
              <w:rPr>
                <w:lang w:eastAsia="uk-UA"/>
              </w:rPr>
              <w:t>Система централізованого водопостачання, збудована десятки років тому, характеризується високою енергозатратністю, значними втратами води, моральною та фізичною зношеністю. Значна частина водопровідних мереж фактично відпрацювала термін амортизації, знос основних фондів складає понад 60%. З кожним роком протяжність аварійних водопровідних мереж підприємства збільшується. З погіршенням технічного стану водопровідних мереж помітно знижується ефективність їх роботи та значно зростають  нераціональні втрати води в мережах (в 2017 році, при нормативі у 30%, втрати води склали 34,7%). Незадовільний технічний стан мереж призводить до додаткових  витрат електроенергії до 40%. Водопровідно-каналізаційне господарство міста Пологи – найбільший споживач електроенергії у комунальній сфері.</w:t>
            </w:r>
          </w:p>
          <w:p w:rsidR="008F6C10" w:rsidRPr="00900BBB" w:rsidRDefault="008F6C10" w:rsidP="00970168">
            <w:pPr>
              <w:pStyle w:val="14"/>
              <w:framePr w:hSpace="0" w:wrap="auto" w:vAnchor="margin" w:hAnchor="text" w:yAlign="inline"/>
              <w:rPr>
                <w:lang w:eastAsia="uk-UA"/>
              </w:rPr>
            </w:pPr>
            <w:r w:rsidRPr="00900BBB">
              <w:rPr>
                <w:lang w:eastAsia="uk-UA"/>
              </w:rPr>
              <w:t>За час експлуатації існуючих водопровідних мереж відбулися суттєві технічні, соціально-економічні, екологічні та інші зміни, які зумовили потребу пріоритетного відтворення на сучасному рівні системи водопостачання.</w:t>
            </w:r>
          </w:p>
        </w:tc>
      </w:tr>
      <w:tr w:rsidR="008F6C10" w:rsidRPr="006D23BF"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900BBB" w:rsidRDefault="008F6C10" w:rsidP="00970168">
            <w:pPr>
              <w:pStyle w:val="14"/>
              <w:framePr w:hSpace="0" w:wrap="auto" w:vAnchor="margin" w:hAnchor="text" w:yAlign="inline"/>
              <w:rPr>
                <w:lang w:eastAsia="uk-UA"/>
              </w:rPr>
            </w:pPr>
            <w:r w:rsidRPr="00900BBB">
              <w:rPr>
                <w:lang w:eastAsia="uk-UA"/>
              </w:rPr>
              <w:t>- зменшення втрат води</w:t>
            </w:r>
            <w:r>
              <w:rPr>
                <w:lang w:eastAsia="uk-UA"/>
              </w:rPr>
              <w:t>;</w:t>
            </w:r>
          </w:p>
          <w:p w:rsidR="008F6C10" w:rsidRPr="00900BBB" w:rsidRDefault="008F6C10" w:rsidP="00970168">
            <w:pPr>
              <w:pStyle w:val="14"/>
              <w:framePr w:hSpace="0" w:wrap="auto" w:vAnchor="margin" w:hAnchor="text" w:yAlign="inline"/>
              <w:rPr>
                <w:lang w:eastAsia="uk-UA"/>
              </w:rPr>
            </w:pPr>
            <w:r w:rsidRPr="00900BBB">
              <w:rPr>
                <w:lang w:eastAsia="uk-UA"/>
              </w:rPr>
              <w:t>- покращення якості питної води;</w:t>
            </w:r>
          </w:p>
          <w:p w:rsidR="008F6C10" w:rsidRPr="00900BBB" w:rsidRDefault="008F6C10" w:rsidP="00970168">
            <w:pPr>
              <w:pStyle w:val="14"/>
              <w:framePr w:hSpace="0" w:wrap="auto" w:vAnchor="margin" w:hAnchor="text" w:yAlign="inline"/>
              <w:rPr>
                <w:lang w:eastAsia="uk-UA"/>
              </w:rPr>
            </w:pPr>
            <w:r w:rsidRPr="00900BBB">
              <w:rPr>
                <w:lang w:eastAsia="uk-UA"/>
              </w:rPr>
              <w:t>- забезпечення безперебійної подачі якісної питної води споживачам;</w:t>
            </w:r>
          </w:p>
          <w:p w:rsidR="008F6C10" w:rsidRPr="00900BBB" w:rsidRDefault="008F6C10" w:rsidP="00970168">
            <w:pPr>
              <w:pStyle w:val="14"/>
              <w:framePr w:hSpace="0" w:wrap="auto" w:vAnchor="margin" w:hAnchor="text" w:yAlign="inline"/>
              <w:rPr>
                <w:lang w:eastAsia="uk-UA"/>
              </w:rPr>
            </w:pPr>
            <w:r w:rsidRPr="00900BBB">
              <w:rPr>
                <w:lang w:eastAsia="uk-UA"/>
              </w:rPr>
              <w:t>- поліпшення екологічного та санітарно-епідеміологічного стану міста Пологи;</w:t>
            </w:r>
          </w:p>
          <w:p w:rsidR="008F6C10" w:rsidRPr="00900BBB" w:rsidRDefault="008F6C10" w:rsidP="00970168">
            <w:pPr>
              <w:pStyle w:val="14"/>
              <w:framePr w:hSpace="0" w:wrap="auto" w:vAnchor="margin" w:hAnchor="text" w:yAlign="inline"/>
              <w:rPr>
                <w:lang w:eastAsia="uk-UA"/>
              </w:rPr>
            </w:pPr>
            <w:r w:rsidRPr="00900BBB">
              <w:rPr>
                <w:lang w:eastAsia="uk-UA"/>
              </w:rPr>
              <w:t>- підвищення інвестиційної привабливості території;</w:t>
            </w:r>
          </w:p>
          <w:p w:rsidR="008F6C10" w:rsidRPr="00900BBB" w:rsidRDefault="008F6C10" w:rsidP="00970168">
            <w:pPr>
              <w:pStyle w:val="14"/>
              <w:framePr w:hSpace="0" w:wrap="auto" w:vAnchor="margin" w:hAnchor="text" w:yAlign="inline"/>
              <w:rPr>
                <w:lang w:eastAsia="uk-UA"/>
              </w:rPr>
            </w:pPr>
            <w:r w:rsidRPr="00900BBB">
              <w:rPr>
                <w:lang w:eastAsia="uk-UA"/>
              </w:rPr>
              <w:t>- реконструкція водопровідної мережі 354 п.м.</w:t>
            </w:r>
          </w:p>
        </w:tc>
      </w:tr>
      <w:tr w:rsidR="008F6C10" w:rsidRPr="00900BBB"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900BBB" w:rsidRDefault="008F6C10" w:rsidP="00B757AB">
            <w:pPr>
              <w:pStyle w:val="14"/>
              <w:framePr w:hSpace="0" w:wrap="auto" w:vAnchor="margin" w:hAnchor="text" w:yAlign="inline"/>
              <w:jc w:val="left"/>
            </w:pPr>
            <w:r w:rsidRPr="00900BBB">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rPr>
                <w:lang w:eastAsia="it-IT"/>
              </w:rPr>
            </w:pPr>
            <w:r>
              <w:rPr>
                <w:lang w:eastAsia="it-IT"/>
              </w:rPr>
              <w:t>1. Коригування ПКД.</w:t>
            </w:r>
          </w:p>
          <w:p w:rsidR="008F6C10" w:rsidRDefault="008F6C10" w:rsidP="00970168">
            <w:pPr>
              <w:pStyle w:val="14"/>
              <w:framePr w:hSpace="0" w:wrap="auto" w:vAnchor="margin" w:hAnchor="text" w:yAlign="inline"/>
              <w:rPr>
                <w:lang w:eastAsia="it-IT"/>
              </w:rPr>
            </w:pPr>
            <w:r>
              <w:rPr>
                <w:lang w:eastAsia="it-IT"/>
              </w:rPr>
              <w:t>2. Проведення процедури закупівлі.</w:t>
            </w:r>
          </w:p>
          <w:p w:rsidR="008F6C10" w:rsidRDefault="008F6C10" w:rsidP="00970168">
            <w:pPr>
              <w:pStyle w:val="14"/>
              <w:framePr w:hSpace="0" w:wrap="auto" w:vAnchor="margin" w:hAnchor="text" w:yAlign="inline"/>
              <w:rPr>
                <w:lang w:eastAsia="it-IT"/>
              </w:rPr>
            </w:pPr>
            <w:r>
              <w:rPr>
                <w:lang w:eastAsia="it-IT"/>
              </w:rPr>
              <w:t>3. Отримання дозвільних документів на реконструкцію мережі.</w:t>
            </w:r>
          </w:p>
          <w:p w:rsidR="008F6C10" w:rsidRPr="00900BBB" w:rsidRDefault="008F6C10" w:rsidP="00970168">
            <w:pPr>
              <w:pStyle w:val="14"/>
              <w:framePr w:hSpace="0" w:wrap="auto" w:vAnchor="margin" w:hAnchor="text" w:yAlign="inline"/>
              <w:rPr>
                <w:lang w:eastAsia="it-IT"/>
              </w:rPr>
            </w:pPr>
            <w:r>
              <w:rPr>
                <w:lang w:eastAsia="it-IT"/>
              </w:rPr>
              <w:t>4</w:t>
            </w:r>
            <w:r w:rsidRPr="00900BBB">
              <w:rPr>
                <w:lang w:eastAsia="it-IT"/>
              </w:rPr>
              <w:t xml:space="preserve">. </w:t>
            </w:r>
            <w:r w:rsidRPr="00900BBB">
              <w:t xml:space="preserve">Демонтажні (демонтаж чавунних та сталевих водопровідних труб діаметром </w:t>
            </w:r>
            <w:smartTag w:uri="urn:schemas-microsoft-com:office:smarttags" w:element="metricconverter">
              <w:smartTagPr>
                <w:attr w:name="ProductID" w:val="250 мм"/>
              </w:smartTagPr>
              <w:r w:rsidRPr="00900BBB">
                <w:t>250 мм</w:t>
              </w:r>
            </w:smartTag>
            <w:r w:rsidRPr="00900BBB">
              <w:t xml:space="preserve">. та </w:t>
            </w:r>
            <w:smartTag w:uri="urn:schemas-microsoft-com:office:smarttags" w:element="metricconverter">
              <w:smartTagPr>
                <w:attr w:name="ProductID" w:val="250 мм"/>
              </w:smartTagPr>
              <w:r w:rsidRPr="00900BBB">
                <w:t>273 мм</w:t>
              </w:r>
            </w:smartTag>
            <w:r w:rsidRPr="00900BBB">
              <w:t>.)</w:t>
            </w:r>
            <w:r>
              <w:t xml:space="preserve"> та з</w:t>
            </w:r>
            <w:r w:rsidRPr="00900BBB">
              <w:t>емляні роботи.</w:t>
            </w:r>
          </w:p>
          <w:p w:rsidR="008F6C10" w:rsidRPr="00900BBB" w:rsidRDefault="008F6C10" w:rsidP="00970168">
            <w:pPr>
              <w:pStyle w:val="14"/>
              <w:framePr w:hSpace="0" w:wrap="auto" w:vAnchor="margin" w:hAnchor="text" w:yAlign="inline"/>
              <w:rPr>
                <w:lang w:eastAsia="it-IT"/>
              </w:rPr>
            </w:pPr>
            <w:r>
              <w:rPr>
                <w:lang w:eastAsia="it-IT"/>
              </w:rPr>
              <w:t>5</w:t>
            </w:r>
            <w:r w:rsidRPr="00900BBB">
              <w:rPr>
                <w:lang w:eastAsia="it-IT"/>
              </w:rPr>
              <w:t xml:space="preserve">. </w:t>
            </w:r>
            <w:r>
              <w:rPr>
                <w:lang w:eastAsia="it-IT"/>
              </w:rPr>
              <w:t>Роботи з реконструкції: г</w:t>
            </w:r>
            <w:r w:rsidRPr="00900BBB">
              <w:t xml:space="preserve">осподарсько-питний водопровід (врізування в існуючі мережі зі сталевих труб сталевих штуцерів (патрубків), укладання трубопроводів із поліетиленових труб діаметром 250 та </w:t>
            </w:r>
            <w:smartTag w:uri="urn:schemas-microsoft-com:office:smarttags" w:element="metricconverter">
              <w:smartTagPr>
                <w:attr w:name="ProductID" w:val="250 мм"/>
              </w:smartTagPr>
              <w:r w:rsidRPr="00900BBB">
                <w:t>315 мм</w:t>
              </w:r>
            </w:smartTag>
            <w:r w:rsidRPr="00900BBB">
              <w:t xml:space="preserve">., установлення поліетиленових фасонних частин: бортових втулок, діаметром до </w:t>
            </w:r>
            <w:smartTag w:uri="urn:schemas-microsoft-com:office:smarttags" w:element="metricconverter">
              <w:smartTagPr>
                <w:attr w:name="ProductID" w:val="250 мм"/>
              </w:smartTagPr>
              <w:r w:rsidRPr="00900BBB">
                <w:t>250 мм</w:t>
              </w:r>
            </w:smartTag>
            <w:r w:rsidRPr="00900BBB">
              <w:t xml:space="preserve">., приварювання фланців до сталевих трубопроводів діаметром </w:t>
            </w:r>
            <w:smartTag w:uri="urn:schemas-microsoft-com:office:smarttags" w:element="metricconverter">
              <w:smartTagPr>
                <w:attr w:name="ProductID" w:val="250 мм"/>
              </w:smartTagPr>
              <w:r w:rsidRPr="00900BBB">
                <w:t>250 мм</w:t>
              </w:r>
            </w:smartTag>
            <w:r w:rsidRPr="00900BBB">
              <w:t xml:space="preserve">., укладання сталевих водопровідних труб діаметром </w:t>
            </w:r>
            <w:smartTag w:uri="urn:schemas-microsoft-com:office:smarttags" w:element="metricconverter">
              <w:smartTagPr>
                <w:attr w:name="ProductID" w:val="250 мм"/>
              </w:smartTagPr>
              <w:r w:rsidRPr="00900BBB">
                <w:t>300 мм</w:t>
              </w:r>
            </w:smartTag>
            <w:r w:rsidRPr="00900BBB">
              <w:t xml:space="preserve">., установлення поліетиленових фасонних частин: відводів, колін, патрубків, переходів діаметром до </w:t>
            </w:r>
            <w:smartTag w:uri="urn:schemas-microsoft-com:office:smarttags" w:element="metricconverter">
              <w:smartTagPr>
                <w:attr w:name="ProductID" w:val="250 мм"/>
              </w:smartTagPr>
              <w:r w:rsidRPr="00900BBB">
                <w:t>250 мм</w:t>
              </w:r>
            </w:smartTag>
            <w:r w:rsidRPr="00900BBB">
              <w:t>).</w:t>
            </w:r>
          </w:p>
          <w:p w:rsidR="008F6C10" w:rsidRDefault="008F6C10" w:rsidP="00970168">
            <w:pPr>
              <w:pStyle w:val="14"/>
              <w:framePr w:hSpace="0" w:wrap="auto" w:vAnchor="margin" w:hAnchor="text" w:yAlign="inline"/>
            </w:pPr>
            <w:r>
              <w:rPr>
                <w:lang w:eastAsia="it-IT"/>
              </w:rPr>
              <w:t>6</w:t>
            </w:r>
            <w:r w:rsidRPr="00900BBB">
              <w:rPr>
                <w:lang w:eastAsia="it-IT"/>
              </w:rPr>
              <w:t xml:space="preserve">. </w:t>
            </w:r>
            <w:r w:rsidRPr="00900BBB">
              <w:t>Відновлювальні роботи (улаштування щебеневої основи та асфальтобетонного покриття доріжок і тротуарів).</w:t>
            </w:r>
          </w:p>
          <w:p w:rsidR="008F6C10" w:rsidRPr="00900BBB" w:rsidRDefault="008F6C10" w:rsidP="00970168">
            <w:pPr>
              <w:pStyle w:val="14"/>
              <w:framePr w:hSpace="0" w:wrap="auto" w:vAnchor="margin" w:hAnchor="text" w:yAlign="inline"/>
            </w:pPr>
            <w:r>
              <w:t>7. Введення в експлуатацію.</w:t>
            </w:r>
          </w:p>
        </w:tc>
      </w:tr>
      <w:tr w:rsidR="008F6C10" w:rsidRPr="008E0B4C"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bCs/>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color w:val="000000"/>
              </w:rPr>
              <w:t>з 01.2021 – до 12.2023</w:t>
            </w:r>
          </w:p>
        </w:tc>
      </w:tr>
      <w:tr w:rsidR="008F6C10" w:rsidRPr="008E0B4C" w:rsidTr="0013408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bCs/>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bCs/>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bCs/>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bCs/>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bCs/>
              </w:rPr>
              <w:t>Разом</w:t>
            </w:r>
          </w:p>
        </w:tc>
      </w:tr>
      <w:tr w:rsidR="008F6C10" w:rsidRPr="008E0B4C" w:rsidTr="0013408D">
        <w:tc>
          <w:tcPr>
            <w:tcW w:w="0" w:type="auto"/>
            <w:vMerge/>
            <w:tcBorders>
              <w:top w:val="single" w:sz="4" w:space="0" w:color="auto"/>
              <w:left w:val="single" w:sz="4" w:space="0" w:color="auto"/>
              <w:bottom w:val="single" w:sz="4" w:space="0" w:color="auto"/>
              <w:right w:val="single" w:sz="4" w:space="0" w:color="auto"/>
            </w:tcBorders>
            <w:vAlign w:val="center"/>
          </w:tcPr>
          <w:p w:rsidR="008F6C10" w:rsidRPr="00900BBB"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B427E" w:rsidRDefault="008F6C10" w:rsidP="00970168">
            <w:pPr>
              <w:pStyle w:val="14"/>
              <w:framePr w:hSpace="0" w:wrap="auto" w:vAnchor="margin" w:hAnchor="text" w:yAlign="inline"/>
            </w:pPr>
            <w:r w:rsidRPr="001B427E">
              <w:rPr>
                <w:bCs/>
              </w:rPr>
              <w:t> </w:t>
            </w:r>
            <w:r>
              <w:rPr>
                <w:bCs/>
              </w:rPr>
              <w:t>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B427E" w:rsidRDefault="008F6C10" w:rsidP="00970168">
            <w:pPr>
              <w:pStyle w:val="14"/>
              <w:framePr w:hSpace="0" w:wrap="auto" w:vAnchor="margin" w:hAnchor="text" w:yAlign="inline"/>
            </w:pPr>
            <w:r>
              <w:t>768,473</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B427E" w:rsidRDefault="008F6C10" w:rsidP="00970168">
            <w:pPr>
              <w:pStyle w:val="14"/>
              <w:framePr w:hSpace="0" w:wrap="auto" w:vAnchor="margin" w:hAnchor="text" w:yAlign="inline"/>
            </w:pPr>
            <w:r>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B427E" w:rsidRDefault="008F6C10" w:rsidP="00970168">
            <w:pPr>
              <w:pStyle w:val="14"/>
              <w:framePr w:hSpace="0" w:wrap="auto" w:vAnchor="margin" w:hAnchor="text" w:yAlign="inline"/>
            </w:pPr>
            <w:r w:rsidRPr="001B427E">
              <w:rPr>
                <w:lang w:eastAsia="uk-UA"/>
              </w:rPr>
              <w:t xml:space="preserve">768,473 </w:t>
            </w:r>
          </w:p>
        </w:tc>
      </w:tr>
      <w:tr w:rsidR="008F6C10" w:rsidRPr="008E0B4C"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lang w:eastAsia="it-IT"/>
              </w:rPr>
              <w:t>Місцевий бюджет,</w:t>
            </w:r>
            <w:r w:rsidRPr="00900BBB">
              <w:rPr>
                <w:iCs/>
              </w:rPr>
              <w:t> </w:t>
            </w:r>
            <w:r>
              <w:rPr>
                <w:bCs/>
                <w:bdr w:val="none" w:sz="0" w:space="0" w:color="auto" w:frame="1"/>
                <w:lang w:eastAsia="uk-UA"/>
              </w:rPr>
              <w:t>д</w:t>
            </w:r>
            <w:r w:rsidRPr="00900BBB">
              <w:rPr>
                <w:lang w:eastAsia="it-IT"/>
              </w:rPr>
              <w:t>ержавний бюджет</w:t>
            </w:r>
          </w:p>
        </w:tc>
      </w:tr>
      <w:tr w:rsidR="008F6C10" w:rsidRPr="008E0B4C"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iCs/>
              </w:rPr>
              <w:t>Пологівська міська рада, ГКП ВКГ «Міськводоканал» ПМР</w:t>
            </w:r>
          </w:p>
        </w:tc>
      </w:tr>
      <w:tr w:rsidR="008F6C10" w:rsidRPr="008E0B4C"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900BBB" w:rsidRDefault="008F6C10" w:rsidP="00970168">
            <w:pPr>
              <w:pStyle w:val="14"/>
              <w:framePr w:hSpace="0" w:wrap="auto" w:vAnchor="margin" w:hAnchor="text" w:yAlign="inline"/>
            </w:pPr>
            <w:r w:rsidRPr="00900BBB">
              <w:rPr>
                <w:bCs/>
              </w:rPr>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B427E" w:rsidRDefault="008F6C10" w:rsidP="00970168">
            <w:pPr>
              <w:pStyle w:val="14"/>
              <w:framePr w:hSpace="0" w:wrap="auto" w:vAnchor="margin" w:hAnchor="text" w:yAlign="inline"/>
            </w:pPr>
            <w:r w:rsidRPr="001B427E">
              <w:t>Проєктно-кошторисна документація з реконструкції водопровідної мережі розроблена у повному обсязі та затверджена в установленому порядку, але потребує коригування.</w:t>
            </w:r>
          </w:p>
          <w:p w:rsidR="008F6C10" w:rsidRPr="00900BBB" w:rsidRDefault="00BF0BCD" w:rsidP="00C24D72">
            <w:pPr>
              <w:pStyle w:val="14"/>
              <w:framePr w:hSpace="0" w:wrap="auto" w:vAnchor="margin" w:hAnchor="text" w:yAlign="inline"/>
            </w:pPr>
            <w:r>
              <w:t>Координатор проєкту –  в</w:t>
            </w:r>
            <w:r w:rsidR="008F6C10" w:rsidRPr="001B427E">
              <w:t>ідділ житлово-комунального господарства, благоустрою, екології та транспорту</w:t>
            </w:r>
            <w:r>
              <w:t xml:space="preserve"> Пологівської міської ради</w:t>
            </w:r>
            <w:r w:rsidR="008F6C10" w:rsidRPr="001B427E">
              <w:t xml:space="preserve"> </w:t>
            </w:r>
          </w:p>
        </w:tc>
      </w:tr>
    </w:tbl>
    <w:p w:rsidR="008F6C10" w:rsidRPr="008E0B4C" w:rsidRDefault="008F6C10" w:rsidP="008F6C10">
      <w:pPr>
        <w:jc w:val="right"/>
        <w:rPr>
          <w:b/>
          <w:sz w:val="24"/>
          <w:szCs w:val="24"/>
          <w:lang w:eastAsia="ru-RU"/>
        </w:rPr>
      </w:pPr>
    </w:p>
    <w:tbl>
      <w:tblPr>
        <w:tblpPr w:leftFromText="180" w:rightFromText="180" w:vertAnchor="text" w:horzAnchor="margin" w:tblpY="165"/>
        <w:tblW w:w="9346" w:type="dxa"/>
        <w:tblCellMar>
          <w:left w:w="0" w:type="dxa"/>
          <w:right w:w="0" w:type="dxa"/>
        </w:tblCellMar>
        <w:tblLook w:val="00A0"/>
      </w:tblPr>
      <w:tblGrid>
        <w:gridCol w:w="2367"/>
        <w:gridCol w:w="1739"/>
        <w:gridCol w:w="1559"/>
        <w:gridCol w:w="1701"/>
        <w:gridCol w:w="1980"/>
      </w:tblGrid>
      <w:tr w:rsidR="008F6C10" w:rsidRPr="00953E0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rPr>
                <w:color w:val="000000"/>
              </w:rPr>
            </w:pPr>
            <w:r w:rsidRPr="00861CA7">
              <w:rPr>
                <w:color w:val="000000"/>
              </w:rPr>
              <w:t xml:space="preserve">2.1.1. </w:t>
            </w:r>
            <w:r>
              <w:rPr>
                <w:color w:val="000000"/>
              </w:rPr>
              <w:t xml:space="preserve">Модернізація, реконструкція та розбудова </w:t>
            </w:r>
            <w:r w:rsidRPr="00861CA7">
              <w:rPr>
                <w:color w:val="000000"/>
              </w:rPr>
              <w:t>інженерної інфраструктури громади</w:t>
            </w:r>
          </w:p>
        </w:tc>
      </w:tr>
      <w:tr w:rsidR="008F6C10" w:rsidRPr="00953E0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CC2627" w:rsidRDefault="008F6C10" w:rsidP="00970168">
            <w:pPr>
              <w:pStyle w:val="14"/>
              <w:framePr w:hSpace="0" w:wrap="auto" w:vAnchor="margin" w:hAnchor="text" w:yAlign="inline"/>
              <w:rPr>
                <w:b/>
              </w:rPr>
            </w:pPr>
            <w:r w:rsidRPr="00CC2627">
              <w:rPr>
                <w:b/>
              </w:rPr>
              <w:t>Коригування та експертиза проєктно-кошторисної документації, виконання робіт по об’єкту «Будівництво зовнішніх мереж водопроводу по</w:t>
            </w:r>
            <w:r>
              <w:rPr>
                <w:b/>
              </w:rPr>
              <w:t xml:space="preserve"> вул. Армійська </w:t>
            </w:r>
            <w:r w:rsidRPr="00CC2627">
              <w:rPr>
                <w:b/>
              </w:rPr>
              <w:t>м. Пологи Запорізької області. Коригування»</w:t>
            </w:r>
          </w:p>
        </w:tc>
      </w:tr>
      <w:tr w:rsidR="008F6C10" w:rsidRPr="00CC2627"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Забезпечення стабільного та якісного водопостачання, підвищення якості життя населення шляхом цілодобового постачання якісної питн</w:t>
            </w:r>
            <w:r>
              <w:t>ої води за рахунок проведення будівництва зовнішньої мережі водопроводу по вул. Армійській в місті Пологи.</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lang w:eastAsia="it-IT"/>
              </w:rPr>
              <w:t>місто Пологи Пологівського району Запорізької області</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Pr>
                <w:lang w:eastAsia="it-IT"/>
              </w:rPr>
              <w:t>1000</w:t>
            </w:r>
            <w:r w:rsidRPr="00861CA7">
              <w:rPr>
                <w:lang w:eastAsia="it-IT"/>
              </w:rPr>
              <w:t xml:space="preserve"> жителів міста Пологи</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 xml:space="preserve">      Послуги водопостачання на території міста Пологи надає ГКП ВКГ </w:t>
            </w:r>
            <w:r w:rsidRPr="00861CA7">
              <w:rPr>
                <w:shd w:val="clear" w:color="auto" w:fill="FFFFFF"/>
              </w:rPr>
              <w:t>«Міськводоканал» Пологівської міської ради.</w:t>
            </w:r>
            <w:r w:rsidRPr="00861CA7">
              <w:t xml:space="preserve"> Протяжність водопровідних мереж підприємства налічує </w:t>
            </w:r>
            <w:smartTag w:uri="urn:schemas-microsoft-com:office:smarttags" w:element="metricconverter">
              <w:smartTagPr>
                <w:attr w:name="ProductID" w:val="97,974 км"/>
              </w:smartTagPr>
              <w:r w:rsidRPr="00861CA7">
                <w:t>97,974 км</w:t>
              </w:r>
            </w:smartTag>
            <w:r w:rsidRPr="00861CA7">
              <w:t xml:space="preserve"> з яких </w:t>
            </w:r>
            <w:smartTag w:uri="urn:schemas-microsoft-com:office:smarttags" w:element="metricconverter">
              <w:smartTagPr>
                <w:attr w:name="ProductID" w:val="29,820 км"/>
              </w:smartTagPr>
              <w:r w:rsidRPr="00861CA7">
                <w:t>29,820 км</w:t>
              </w:r>
            </w:smartTag>
            <w:r w:rsidRPr="00861CA7">
              <w:t xml:space="preserve"> (30,4%) перебувають в аварійному стані і потребують заміни. Система централізованого водопостачання, збудована десятки років тому, характеризується високою енергозатратністю,  значними втратами води, моральною та фізичною зношеністю.  Значна частина водопровідних мереж фактично відпрацювала термін амортизації, знос основних фондів складає понад 60%. З кожним роком протяжність аварійних водопровідних мереж збільшується. З погіршенням технічного стану водопровідних мереж помітно знижується ефективність їх роботи та значно зростають нераціональні втрати води в мережах.</w:t>
            </w:r>
          </w:p>
          <w:p w:rsidR="008F6C10" w:rsidRPr="00861CA7" w:rsidRDefault="008F6C10" w:rsidP="00970168">
            <w:pPr>
              <w:pStyle w:val="14"/>
              <w:framePr w:hSpace="0" w:wrap="auto" w:vAnchor="margin" w:hAnchor="text" w:yAlign="inline"/>
            </w:pPr>
            <w:r w:rsidRPr="00861CA7">
              <w:rPr>
                <w:shd w:val="clear" w:color="auto" w:fill="FFFFFF"/>
              </w:rPr>
              <w:t xml:space="preserve">       В</w:t>
            </w:r>
            <w:r w:rsidRPr="00861CA7">
              <w:t xml:space="preserve">одопровід по вул. </w:t>
            </w:r>
            <w:r>
              <w:t xml:space="preserve">Армійській в місті Пологи взагалі відсутній, що є великими незручностями для мешканців даної місцевості. </w:t>
            </w:r>
          </w:p>
        </w:tc>
      </w:tr>
      <w:tr w:rsidR="008F6C10" w:rsidRPr="00F6158B"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 стабільне і якісне водопостачання населення міста Пологи;</w:t>
            </w:r>
          </w:p>
          <w:p w:rsidR="008F6C10" w:rsidRPr="00861CA7" w:rsidRDefault="008F6C10" w:rsidP="00970168">
            <w:pPr>
              <w:pStyle w:val="14"/>
              <w:framePr w:hSpace="0" w:wrap="auto" w:vAnchor="margin" w:hAnchor="text" w:yAlign="inline"/>
            </w:pPr>
            <w:r w:rsidRPr="00861CA7">
              <w:t>- покращення надання житлово-комунальних послуг;</w:t>
            </w:r>
          </w:p>
          <w:p w:rsidR="008F6C10" w:rsidRPr="00861CA7" w:rsidRDefault="008F6C10" w:rsidP="00970168">
            <w:pPr>
              <w:pStyle w:val="14"/>
              <w:framePr w:hSpace="0" w:wrap="auto" w:vAnchor="margin" w:hAnchor="text" w:yAlign="inline"/>
            </w:pPr>
            <w:r w:rsidRPr="00861CA7">
              <w:t>- вдосконалення водопровідного господарства;</w:t>
            </w:r>
          </w:p>
          <w:p w:rsidR="008F6C10" w:rsidRPr="00861CA7" w:rsidRDefault="008F6C10" w:rsidP="00970168">
            <w:pPr>
              <w:pStyle w:val="14"/>
              <w:framePr w:hSpace="0" w:wrap="auto" w:vAnchor="margin" w:hAnchor="text" w:yAlign="inline"/>
            </w:pPr>
            <w:r w:rsidRPr="00861CA7">
              <w:t>-покращення якості питної води;</w:t>
            </w:r>
          </w:p>
          <w:p w:rsidR="008F6C10" w:rsidRPr="00861CA7" w:rsidRDefault="008F6C10" w:rsidP="00970168">
            <w:pPr>
              <w:pStyle w:val="14"/>
              <w:framePr w:hSpace="0" w:wrap="auto" w:vAnchor="margin" w:hAnchor="text" w:yAlign="inline"/>
            </w:pPr>
            <w:r w:rsidRPr="00861CA7">
              <w:t>- забезпечення безперебійної подачі якісної питної води споживачам;</w:t>
            </w:r>
          </w:p>
          <w:p w:rsidR="008F6C10" w:rsidRPr="00861CA7" w:rsidRDefault="008F6C10" w:rsidP="00970168">
            <w:pPr>
              <w:pStyle w:val="14"/>
              <w:framePr w:hSpace="0" w:wrap="auto" w:vAnchor="margin" w:hAnchor="text" w:yAlign="inline"/>
            </w:pPr>
            <w:r w:rsidRPr="00861CA7">
              <w:t>- поліпшення екологічного та санітарно-епідеміологічного стану міста Пологи;</w:t>
            </w:r>
          </w:p>
          <w:p w:rsidR="008F6C10" w:rsidRPr="00861CA7" w:rsidRDefault="008F6C10" w:rsidP="00970168">
            <w:pPr>
              <w:pStyle w:val="14"/>
              <w:framePr w:hSpace="0" w:wrap="auto" w:vAnchor="margin" w:hAnchor="text" w:yAlign="inline"/>
            </w:pPr>
            <w:r w:rsidRPr="00861CA7">
              <w:t>- підвищення інвестиційної привабливості території.</w:t>
            </w:r>
          </w:p>
          <w:p w:rsidR="008F6C10" w:rsidRPr="00861CA7" w:rsidRDefault="008F6C10" w:rsidP="00970168">
            <w:pPr>
              <w:pStyle w:val="14"/>
              <w:framePr w:hSpace="0" w:wrap="auto" w:vAnchor="margin" w:hAnchor="text" w:yAlign="inline"/>
            </w:pPr>
            <w:r>
              <w:t xml:space="preserve">- будівництво водопроводу 1180 </w:t>
            </w:r>
            <w:r w:rsidRPr="00861CA7">
              <w:t>п.м.</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rPr>
                <w:color w:val="000000"/>
              </w:rPr>
            </w:pPr>
            <w:r w:rsidRPr="00861CA7">
              <w:rPr>
                <w:color w:val="000000"/>
              </w:rPr>
              <w:t>Проведення процедури закупівлі.</w:t>
            </w:r>
          </w:p>
          <w:p w:rsidR="008F6C10" w:rsidRDefault="008F6C10" w:rsidP="00970168">
            <w:pPr>
              <w:pStyle w:val="14"/>
              <w:framePr w:hSpace="0" w:wrap="auto" w:vAnchor="margin" w:hAnchor="text" w:yAlign="inline"/>
              <w:rPr>
                <w:color w:val="000000"/>
              </w:rPr>
            </w:pPr>
            <w:r w:rsidRPr="00861CA7">
              <w:rPr>
                <w:color w:val="000000"/>
              </w:rPr>
              <w:t>Отримання дозвільних документів</w:t>
            </w:r>
            <w:r>
              <w:rPr>
                <w:color w:val="000000"/>
              </w:rPr>
              <w:t>.</w:t>
            </w:r>
          </w:p>
          <w:p w:rsidR="008F6C10" w:rsidRPr="00861CA7" w:rsidRDefault="008F6C10" w:rsidP="00970168">
            <w:pPr>
              <w:pStyle w:val="14"/>
              <w:framePr w:hSpace="0" w:wrap="auto" w:vAnchor="margin" w:hAnchor="text" w:yAlign="inline"/>
              <w:rPr>
                <w:color w:val="000000"/>
              </w:rPr>
            </w:pPr>
            <w:r>
              <w:rPr>
                <w:color w:val="000000"/>
              </w:rPr>
              <w:t>З</w:t>
            </w:r>
            <w:r w:rsidRPr="00861CA7">
              <w:rPr>
                <w:color w:val="000000"/>
              </w:rPr>
              <w:t>емляні роботи.</w:t>
            </w:r>
          </w:p>
          <w:p w:rsidR="008F6C10" w:rsidRPr="00861CA7" w:rsidRDefault="008F6C10" w:rsidP="00970168">
            <w:pPr>
              <w:pStyle w:val="14"/>
              <w:framePr w:hSpace="0" w:wrap="auto" w:vAnchor="margin" w:hAnchor="text" w:yAlign="inline"/>
              <w:rPr>
                <w:color w:val="000000"/>
              </w:rPr>
            </w:pPr>
            <w:r>
              <w:rPr>
                <w:color w:val="000000"/>
              </w:rPr>
              <w:t>4</w:t>
            </w:r>
            <w:r w:rsidRPr="00861CA7">
              <w:rPr>
                <w:color w:val="000000"/>
              </w:rPr>
              <w:t>. Господарсько-питний водопровід (врізування в існуючі мережі зі сталевих труб сталевих штуцерів (патрубків), встановлення пожежних гідрантів,  вантузів одинарних,  стальних відвідів та підставок, поліетиленових фасонних частин (відведень, колін, патрубків, переходів).</w:t>
            </w:r>
          </w:p>
          <w:p w:rsidR="008F6C10" w:rsidRPr="00861CA7" w:rsidRDefault="008F6C10" w:rsidP="00970168">
            <w:pPr>
              <w:pStyle w:val="14"/>
              <w:framePr w:hSpace="0" w:wrap="auto" w:vAnchor="margin" w:hAnchor="text" w:yAlign="inline"/>
              <w:rPr>
                <w:color w:val="000000"/>
              </w:rPr>
            </w:pPr>
            <w:r w:rsidRPr="00861CA7">
              <w:rPr>
                <w:color w:val="000000"/>
              </w:rPr>
              <w:t xml:space="preserve">Трубопроводи ПЕ «Сухі» грунти (укладання трубопроводів із поліетиленових труб діаметром </w:t>
            </w:r>
            <w:smartTag w:uri="urn:schemas-microsoft-com:office:smarttags" w:element="metricconverter">
              <w:smartTagPr>
                <w:attr w:name="ProductID" w:val="250 мм"/>
              </w:smartTagPr>
              <w:r w:rsidRPr="00861CA7">
                <w:rPr>
                  <w:color w:val="000000"/>
                </w:rPr>
                <w:t>50 мм</w:t>
              </w:r>
            </w:smartTag>
            <w:r w:rsidRPr="00861CA7">
              <w:rPr>
                <w:color w:val="000000"/>
              </w:rPr>
              <w:t xml:space="preserve">, </w:t>
            </w:r>
            <w:smartTag w:uri="urn:schemas-microsoft-com:office:smarttags" w:element="metricconverter">
              <w:smartTagPr>
                <w:attr w:name="ProductID" w:val="250 мм"/>
              </w:smartTagPr>
              <w:r w:rsidRPr="00861CA7">
                <w:rPr>
                  <w:color w:val="000000"/>
                </w:rPr>
                <w:t>63 мм</w:t>
              </w:r>
            </w:smartTag>
            <w:r w:rsidRPr="00861CA7">
              <w:rPr>
                <w:color w:val="000000"/>
              </w:rPr>
              <w:t xml:space="preserve">, </w:t>
            </w:r>
            <w:smartTag w:uri="urn:schemas-microsoft-com:office:smarttags" w:element="metricconverter">
              <w:smartTagPr>
                <w:attr w:name="ProductID" w:val="250 мм"/>
              </w:smartTagPr>
              <w:r w:rsidRPr="00861CA7">
                <w:rPr>
                  <w:color w:val="000000"/>
                </w:rPr>
                <w:t>110 мм</w:t>
              </w:r>
            </w:smartTag>
            <w:r w:rsidRPr="00861CA7">
              <w:rPr>
                <w:color w:val="000000"/>
              </w:rPr>
              <w:t xml:space="preserve">, </w:t>
            </w:r>
            <w:smartTag w:uri="urn:schemas-microsoft-com:office:smarttags" w:element="metricconverter">
              <w:smartTagPr>
                <w:attr w:name="ProductID" w:val="250 мм"/>
              </w:smartTagPr>
              <w:r w:rsidRPr="00861CA7">
                <w:rPr>
                  <w:color w:val="000000"/>
                </w:rPr>
                <w:t>200 мм</w:t>
              </w:r>
            </w:smartTag>
            <w:r w:rsidRPr="00861CA7">
              <w:rPr>
                <w:color w:val="000000"/>
              </w:rPr>
              <w:t xml:space="preserve">, </w:t>
            </w:r>
            <w:smartTag w:uri="urn:schemas-microsoft-com:office:smarttags" w:element="metricconverter">
              <w:smartTagPr>
                <w:attr w:name="ProductID" w:val="250 мм"/>
              </w:smartTagPr>
              <w:r w:rsidRPr="00861CA7">
                <w:rPr>
                  <w:color w:val="000000"/>
                </w:rPr>
                <w:t>250 мм</w:t>
              </w:r>
            </w:smartTag>
            <w:r w:rsidRPr="00861CA7">
              <w:rPr>
                <w:color w:val="000000"/>
              </w:rPr>
              <w:t>);</w:t>
            </w:r>
          </w:p>
          <w:p w:rsidR="008F6C10" w:rsidRPr="00861CA7" w:rsidRDefault="008F6C10" w:rsidP="00970168">
            <w:pPr>
              <w:pStyle w:val="14"/>
              <w:framePr w:hSpace="0" w:wrap="auto" w:vAnchor="margin" w:hAnchor="text" w:yAlign="inline"/>
            </w:pPr>
            <w:r w:rsidRPr="00861CA7">
              <w:t xml:space="preserve">Водопровідні колодязі (улаштування колодязів). </w:t>
            </w:r>
          </w:p>
          <w:p w:rsidR="008F6C10" w:rsidRDefault="008F6C10" w:rsidP="00970168">
            <w:pPr>
              <w:pStyle w:val="14"/>
              <w:framePr w:hSpace="0" w:wrap="auto" w:vAnchor="margin" w:hAnchor="text" w:yAlign="inline"/>
            </w:pPr>
            <w:r>
              <w:t xml:space="preserve">Відновлення </w:t>
            </w:r>
            <w:r w:rsidRPr="00861CA7">
              <w:t xml:space="preserve"> покриття автодор</w:t>
            </w:r>
            <w:r>
              <w:t>оги</w:t>
            </w:r>
            <w:r w:rsidRPr="00861CA7">
              <w:t>.</w:t>
            </w:r>
          </w:p>
          <w:p w:rsidR="008F6C10" w:rsidRPr="00861CA7" w:rsidRDefault="008F6C10" w:rsidP="00970168">
            <w:pPr>
              <w:pStyle w:val="14"/>
              <w:framePr w:hSpace="0" w:wrap="auto" w:vAnchor="margin" w:hAnchor="text" w:yAlign="inline"/>
            </w:pPr>
            <w:r>
              <w:t>Введення в експлуатацію.</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bCs/>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color w:val="000000"/>
              </w:rPr>
              <w:t>з 01.2021 – до 12.2023</w:t>
            </w:r>
          </w:p>
        </w:tc>
      </w:tr>
      <w:tr w:rsidR="008F6C10" w:rsidRPr="00953E05" w:rsidTr="0013408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bCs/>
              </w:rPr>
              <w:t>Орієнтовна вартість проєкту, тис. грн.</w:t>
            </w:r>
          </w:p>
        </w:tc>
        <w:tc>
          <w:tcPr>
            <w:tcW w:w="173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bCs/>
              </w:rPr>
              <w:t>2021</w:t>
            </w:r>
          </w:p>
        </w:tc>
        <w:tc>
          <w:tcPr>
            <w:tcW w:w="155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bCs/>
              </w:rPr>
              <w:t>2022</w:t>
            </w:r>
          </w:p>
        </w:tc>
        <w:tc>
          <w:tcPr>
            <w:tcW w:w="1701"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bCs/>
              </w:rPr>
              <w:t>2023</w:t>
            </w:r>
          </w:p>
        </w:tc>
        <w:tc>
          <w:tcPr>
            <w:tcW w:w="1980"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bCs/>
              </w:rPr>
              <w:t>Разом</w:t>
            </w:r>
          </w:p>
        </w:tc>
      </w:tr>
      <w:tr w:rsidR="008F6C10" w:rsidRPr="00953E05" w:rsidTr="0013408D">
        <w:tc>
          <w:tcPr>
            <w:tcW w:w="0" w:type="auto"/>
            <w:vMerge/>
            <w:tcBorders>
              <w:top w:val="single" w:sz="4" w:space="0" w:color="auto"/>
              <w:left w:val="single" w:sz="4" w:space="0" w:color="auto"/>
              <w:bottom w:val="single" w:sz="4" w:space="0" w:color="auto"/>
              <w:right w:val="single" w:sz="4" w:space="0" w:color="auto"/>
            </w:tcBorders>
            <w:vAlign w:val="center"/>
          </w:tcPr>
          <w:p w:rsidR="008F6C10" w:rsidRPr="00861CA7" w:rsidRDefault="008F6C10" w:rsidP="00970168">
            <w:pPr>
              <w:pStyle w:val="14"/>
              <w:framePr w:hSpace="0" w:wrap="auto" w:vAnchor="margin" w:hAnchor="text" w:yAlign="inline"/>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32518" w:rsidRDefault="008F6C10" w:rsidP="00970168">
            <w:pPr>
              <w:pStyle w:val="14"/>
              <w:framePr w:hSpace="0" w:wrap="auto" w:vAnchor="margin" w:hAnchor="text" w:yAlign="inline"/>
            </w:pPr>
            <w:r w:rsidRPr="00632518">
              <w:t>2 344 318</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t>-</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t>-</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DF3E27" w:rsidRDefault="008F6C10" w:rsidP="00970168">
            <w:pPr>
              <w:pStyle w:val="14"/>
              <w:framePr w:hSpace="0" w:wrap="auto" w:vAnchor="margin" w:hAnchor="text" w:yAlign="inline"/>
            </w:pPr>
            <w:r w:rsidRPr="00DF3E27">
              <w:t>2 344 318</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lang w:eastAsia="it-IT"/>
              </w:rPr>
              <w:t>Місцевий бюджет,</w:t>
            </w:r>
            <w:r w:rsidRPr="00861CA7">
              <w:rPr>
                <w:iCs/>
              </w:rPr>
              <w:t> </w:t>
            </w:r>
            <w:r w:rsidRPr="00861CA7">
              <w:rPr>
                <w:bCs/>
                <w:bdr w:val="none" w:sz="0" w:space="0" w:color="auto" w:frame="1"/>
                <w:lang w:eastAsia="uk-UA"/>
              </w:rPr>
              <w:t xml:space="preserve"> ДФРР, </w:t>
            </w:r>
            <w:r w:rsidRPr="00861CA7">
              <w:rPr>
                <w:lang w:eastAsia="it-IT"/>
              </w:rPr>
              <w:t>Державний бюджет</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iCs/>
              </w:rPr>
              <w:t>Пологівська міська ра</w:t>
            </w:r>
            <w:r>
              <w:rPr>
                <w:iCs/>
              </w:rPr>
              <w:t>да, ГКП ВКГ «Міськводоканал» Пологівської міської ради</w:t>
            </w:r>
          </w:p>
        </w:tc>
      </w:tr>
      <w:tr w:rsidR="008F6C10" w:rsidRPr="00953E05"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bCs/>
              </w:rPr>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Робочий проєкт розроблено у повному обсязі.</w:t>
            </w:r>
          </w:p>
          <w:p w:rsidR="008F6C10" w:rsidRPr="00861CA7" w:rsidRDefault="00C24D72" w:rsidP="00C24D72">
            <w:pPr>
              <w:pStyle w:val="14"/>
              <w:framePr w:hSpace="0" w:wrap="auto" w:vAnchor="margin" w:hAnchor="text" w:yAlign="inline"/>
            </w:pPr>
            <w:r>
              <w:t>Координатор проєкту –  в</w:t>
            </w:r>
            <w:r w:rsidR="008F6C10">
              <w:t xml:space="preserve">ідділ житлово-комунального господарства, благоустрою, екології та транспорту </w:t>
            </w:r>
            <w:r w:rsidR="00BF0BCD">
              <w:t>Пологівської міської ради</w:t>
            </w:r>
          </w:p>
        </w:tc>
      </w:tr>
    </w:tbl>
    <w:p w:rsidR="008F6C10" w:rsidRPr="00953E05" w:rsidRDefault="008F6C10" w:rsidP="008F6C10">
      <w:pPr>
        <w:jc w:val="right"/>
        <w:rPr>
          <w:b/>
          <w:sz w:val="24"/>
          <w:szCs w:val="24"/>
          <w:lang w:eastAsia="ru-RU"/>
        </w:rPr>
      </w:pPr>
    </w:p>
    <w:tbl>
      <w:tblPr>
        <w:tblpPr w:leftFromText="180" w:rightFromText="180" w:vertAnchor="text" w:horzAnchor="margin" w:tblpY="165"/>
        <w:tblW w:w="9346" w:type="dxa"/>
        <w:tblCellMar>
          <w:left w:w="0" w:type="dxa"/>
          <w:right w:w="0" w:type="dxa"/>
        </w:tblCellMar>
        <w:tblLook w:val="04A0"/>
      </w:tblPr>
      <w:tblGrid>
        <w:gridCol w:w="2367"/>
        <w:gridCol w:w="1314"/>
        <w:gridCol w:w="1252"/>
        <w:gridCol w:w="1246"/>
        <w:gridCol w:w="3167"/>
      </w:tblGrid>
      <w:tr w:rsidR="008F6C10" w:rsidRPr="009C0399"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iCs/>
              </w:rPr>
              <w:t>2.1.2 Покращення якості послуг у сфері управління відходами</w:t>
            </w:r>
          </w:p>
        </w:tc>
      </w:tr>
      <w:tr w:rsidR="008F6C10" w:rsidRPr="007711DD"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11DD" w:rsidRDefault="008F6C10" w:rsidP="00970168">
            <w:pPr>
              <w:pStyle w:val="14"/>
              <w:framePr w:hSpace="0" w:wrap="auto" w:vAnchor="margin" w:hAnchor="text" w:yAlign="inline"/>
              <w:rPr>
                <w:b/>
                <w:iCs/>
              </w:rPr>
            </w:pPr>
            <w:r w:rsidRPr="007711DD">
              <w:rPr>
                <w:b/>
                <w:iCs/>
              </w:rPr>
              <w:t>Придбання та встановлення установки термічного знищення відходів з системою очистки димових газів </w:t>
            </w:r>
          </w:p>
        </w:tc>
      </w:tr>
      <w:tr w:rsidR="008F6C10" w:rsidRPr="007711DD" w:rsidTr="0013408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11DD" w:rsidRDefault="008F6C10" w:rsidP="00970168">
            <w:pPr>
              <w:pStyle w:val="14"/>
              <w:framePr w:hSpace="0" w:wrap="auto" w:vAnchor="margin" w:hAnchor="text" w:yAlign="inline"/>
              <w:rPr>
                <w:iCs/>
              </w:rPr>
            </w:pPr>
            <w:r w:rsidRPr="007711DD">
              <w:rPr>
                <w:iCs/>
              </w:rPr>
              <w:t>- створення можливостей для сталого розвитку Пологівської міської об’єднаної територіальної громади завдяки ефективному поводженню з твердими побутовими відходами;</w:t>
            </w:r>
          </w:p>
          <w:p w:rsidR="008F6C10" w:rsidRPr="007711DD" w:rsidRDefault="008F6C10" w:rsidP="00970168">
            <w:pPr>
              <w:pStyle w:val="14"/>
              <w:framePr w:hSpace="0" w:wrap="auto" w:vAnchor="margin" w:hAnchor="text" w:yAlign="inline"/>
              <w:rPr>
                <w:iCs/>
              </w:rPr>
            </w:pPr>
            <w:r w:rsidRPr="007711DD">
              <w:rPr>
                <w:iCs/>
              </w:rPr>
              <w:t>- посилення інституційної та технічної спроможності муніципалітету та комунального підприємства у сфері поводження з ТПВ;</w:t>
            </w:r>
          </w:p>
          <w:p w:rsidR="008F6C10" w:rsidRPr="007711DD" w:rsidRDefault="008F6C10" w:rsidP="00970168">
            <w:pPr>
              <w:pStyle w:val="14"/>
              <w:framePr w:hSpace="0" w:wrap="auto" w:vAnchor="margin" w:hAnchor="text" w:yAlign="inline"/>
              <w:rPr>
                <w:iCs/>
              </w:rPr>
            </w:pPr>
            <w:r w:rsidRPr="007711DD">
              <w:rPr>
                <w:iCs/>
              </w:rPr>
              <w:t>- покращення технічного стану системи поводження з ТПВ у громаді;</w:t>
            </w:r>
          </w:p>
          <w:p w:rsidR="008F6C10" w:rsidRPr="007711DD" w:rsidRDefault="008F6C10" w:rsidP="00970168">
            <w:pPr>
              <w:pStyle w:val="14"/>
              <w:framePr w:hSpace="0" w:wrap="auto" w:vAnchor="margin" w:hAnchor="text" w:yAlign="inline"/>
            </w:pPr>
            <w:r w:rsidRPr="007711DD">
              <w:t>- зменшення шкідливого впливу на навколишнє середовище та здоров’я населення в результаті безсистемного захоронення ТПВ;</w:t>
            </w:r>
          </w:p>
          <w:p w:rsidR="008F6C10" w:rsidRPr="007711DD" w:rsidRDefault="008F6C10" w:rsidP="00970168">
            <w:pPr>
              <w:pStyle w:val="14"/>
              <w:framePr w:hSpace="0" w:wrap="auto" w:vAnchor="margin" w:hAnchor="text" w:yAlign="inline"/>
            </w:pPr>
            <w:r w:rsidRPr="007711DD">
              <w:t>- запобігання забруднення довкілля та збереження здоров’я мешканців громади;</w:t>
            </w:r>
          </w:p>
          <w:p w:rsidR="008F6C10" w:rsidRPr="007711DD" w:rsidRDefault="008F6C10" w:rsidP="00970168">
            <w:pPr>
              <w:pStyle w:val="14"/>
              <w:framePr w:hSpace="0" w:wrap="auto" w:vAnchor="margin" w:hAnchor="text" w:yAlign="inline"/>
            </w:pPr>
            <w:r w:rsidRPr="007711DD">
              <w:t>- перетворення сфери санітарної очистки та поводження з ТПВ на самоокупну і рентабельну галузь комунального господарства;</w:t>
            </w:r>
          </w:p>
          <w:p w:rsidR="008F6C10" w:rsidRPr="007711DD" w:rsidRDefault="008F6C10" w:rsidP="00970168">
            <w:pPr>
              <w:pStyle w:val="14"/>
              <w:framePr w:hSpace="0" w:wrap="auto" w:vAnchor="margin" w:hAnchor="text" w:yAlign="inline"/>
            </w:pPr>
            <w:r w:rsidRPr="007711DD">
              <w:t>- покращення матеріально-технічної бази комунального підприємства та отримання додаткових коштів на її розвиток.</w:t>
            </w:r>
          </w:p>
        </w:tc>
      </w:tr>
      <w:tr w:rsidR="008F6C10" w:rsidRPr="007711DD" w:rsidTr="0013408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t>Пологівський район</w:t>
            </w:r>
          </w:p>
        </w:tc>
      </w:tr>
      <w:tr w:rsidR="008F6C10" w:rsidRPr="007711DD" w:rsidTr="0013408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11DD" w:rsidRDefault="008F6C10" w:rsidP="00970168">
            <w:pPr>
              <w:pStyle w:val="14"/>
              <w:framePr w:hSpace="0" w:wrap="auto" w:vAnchor="margin" w:hAnchor="text" w:yAlign="inline"/>
              <w:rPr>
                <w:iCs/>
              </w:rPr>
            </w:pPr>
            <w:r w:rsidRPr="007711DD">
              <w:rPr>
                <w:iCs/>
              </w:rPr>
              <w:t xml:space="preserve">Цільовими групами та бенефіціарами </w:t>
            </w:r>
            <w:r>
              <w:rPr>
                <w:iCs/>
              </w:rPr>
              <w:t>проєкт</w:t>
            </w:r>
            <w:r w:rsidRPr="007711DD">
              <w:rPr>
                <w:iCs/>
              </w:rPr>
              <w:t>у є:</w:t>
            </w:r>
          </w:p>
          <w:p w:rsidR="008F6C10" w:rsidRPr="007711DD" w:rsidRDefault="008F6C10" w:rsidP="00970168">
            <w:pPr>
              <w:pStyle w:val="14"/>
              <w:framePr w:hSpace="0" w:wrap="auto" w:vAnchor="margin" w:hAnchor="text" w:yAlign="inline"/>
            </w:pPr>
            <w:r w:rsidRPr="007711DD">
              <w:t>- населення Пологівської ОТГ та прилеглих громад (понад 25 тис.осіб, в т.ч. чоловіки – 11,3 тис.осіб, жінки – 13,8 тис.осіб);</w:t>
            </w:r>
          </w:p>
          <w:p w:rsidR="008F6C10" w:rsidRPr="007711DD" w:rsidRDefault="008F6C10" w:rsidP="00970168">
            <w:pPr>
              <w:pStyle w:val="14"/>
              <w:framePr w:hSpace="0" w:wrap="auto" w:vAnchor="margin" w:hAnchor="text" w:yAlign="inline"/>
            </w:pPr>
            <w:r w:rsidRPr="007711DD">
              <w:t xml:space="preserve">- </w:t>
            </w:r>
            <w:r>
              <w:t>працівники</w:t>
            </w:r>
            <w:r w:rsidRPr="007711DD">
              <w:t xml:space="preserve"> комунального підприємства через створення кращих умов для організації робочого процесу, нове технічне оснащення дозволить ефективно виконувати свої посадові обов’язки;</w:t>
            </w:r>
          </w:p>
          <w:p w:rsidR="008F6C10" w:rsidRPr="007711DD" w:rsidRDefault="008F6C10" w:rsidP="00970168">
            <w:pPr>
              <w:pStyle w:val="14"/>
              <w:framePr w:hSpace="0" w:wrap="auto" w:vAnchor="margin" w:hAnchor="text" w:yAlign="inline"/>
            </w:pPr>
            <w:r w:rsidRPr="007711DD">
              <w:t>- приватні підприємства району через можливість отримання послуги зі знищення ТПВ (понад 150 підприємств).</w:t>
            </w:r>
          </w:p>
        </w:tc>
      </w:tr>
      <w:tr w:rsidR="008F6C10" w:rsidRPr="007711DD"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11DD" w:rsidRDefault="008F6C10" w:rsidP="00970168">
            <w:pPr>
              <w:pStyle w:val="14"/>
              <w:framePr w:hSpace="0" w:wrap="auto" w:vAnchor="margin" w:hAnchor="text" w:yAlign="inline"/>
              <w:rPr>
                <w:color w:val="000000"/>
              </w:rPr>
            </w:pPr>
            <w:r w:rsidRPr="007711DD">
              <w:rPr>
                <w:color w:val="000000"/>
              </w:rPr>
              <w:t>Територія, що входить до юрисдикції Пологівської міської ради, становить 390,2 км</w:t>
            </w:r>
            <w:r w:rsidRPr="007711DD">
              <w:rPr>
                <w:color w:val="000000"/>
                <w:vertAlign w:val="superscript"/>
              </w:rPr>
              <w:t>2</w:t>
            </w:r>
            <w:r w:rsidRPr="007711DD">
              <w:rPr>
                <w:color w:val="000000"/>
              </w:rPr>
              <w:t xml:space="preserve">. </w:t>
            </w:r>
            <w:r w:rsidRPr="007711DD">
              <w:rPr>
                <w:color w:val="333333"/>
                <w:shd w:val="clear" w:color="auto" w:fill="FFFFFF"/>
              </w:rPr>
              <w:t xml:space="preserve">Чисельність населення громади складає понад </w:t>
            </w:r>
            <w:r w:rsidRPr="007711DD">
              <w:rPr>
                <w:rStyle w:val="value-title"/>
                <w:color w:val="333333"/>
                <w:shd w:val="clear" w:color="auto" w:fill="FFFFFF"/>
              </w:rPr>
              <w:t>25</w:t>
            </w:r>
            <w:r w:rsidRPr="007711DD">
              <w:rPr>
                <w:rStyle w:val="value-title"/>
              </w:rPr>
              <w:t>,0 тис.осіб.</w:t>
            </w:r>
            <w:r w:rsidRPr="007711DD">
              <w:rPr>
                <w:color w:val="000000"/>
              </w:rPr>
              <w:t xml:space="preserve"> До складу Пологівської міської об’єднаної  територіальної громади входять місто Пологи та 11 сіл.</w:t>
            </w:r>
          </w:p>
          <w:p w:rsidR="008F6C10" w:rsidRPr="007711DD" w:rsidRDefault="008F6C10" w:rsidP="00970168">
            <w:pPr>
              <w:pStyle w:val="14"/>
              <w:framePr w:hSpace="0" w:wrap="auto" w:vAnchor="margin" w:hAnchor="text" w:yAlign="inline"/>
              <w:rPr>
                <w:color w:val="000000"/>
              </w:rPr>
            </w:pPr>
            <w:r w:rsidRPr="007711DD">
              <w:rPr>
                <w:color w:val="000000"/>
              </w:rPr>
              <w:t>Питання утилізації та видалення відходів набуло для громади надзвичайної гостроти і актуальності. Від необережного поводження з ТПВ забруднюється повітря та вода. Тому, правильна утилізація відходів є одним із найважливіших завдань та викликів, що стоять перед громадою, які треба негайно вирішувати для збереження екології довкілля.Відходи при безконтрольному зборі та розміщенні засмічують і захаращують оточуючий нас природний ландшафт, негативно впливають насанітарно-гігієнічний стан території. Об’єктами утворення побутових відходів в громаді є бюджетні установи, лікарні, промислові підприємства та сільгоспвиробники, підприємства ресторанного господарства, торгівлі, сфери послуг</w:t>
            </w:r>
            <w:r>
              <w:rPr>
                <w:color w:val="000000"/>
              </w:rPr>
              <w:t>, домогосподарства</w:t>
            </w:r>
            <w:r w:rsidRPr="007711DD">
              <w:rPr>
                <w:color w:val="000000"/>
              </w:rPr>
              <w:t>. Накопичення ТПВ значною мірою залежить від погодних умов, сезону, роду занять, ступеня благоустрою житлових будинків, рівня життя населення, або з незалежних від нас причин (СОVID-19).</w:t>
            </w:r>
          </w:p>
          <w:p w:rsidR="008F6C10" w:rsidRPr="007711DD" w:rsidRDefault="008F6C10" w:rsidP="00970168">
            <w:pPr>
              <w:pStyle w:val="14"/>
              <w:framePr w:hSpace="0" w:wrap="auto" w:vAnchor="margin" w:hAnchor="text" w:yAlign="inline"/>
              <w:rPr>
                <w:color w:val="000000"/>
              </w:rPr>
            </w:pPr>
            <w:r w:rsidRPr="007711DD">
              <w:rPr>
                <w:color w:val="000000"/>
              </w:rPr>
              <w:t>У разі зменшення щорічного обсягу відходів за рахунок спалювання, буде створено умови для зменшення екологічного навантаження на середовище через потрапляння у воду чи ґрунт.</w:t>
            </w:r>
          </w:p>
        </w:tc>
      </w:tr>
      <w:tr w:rsidR="008F6C10" w:rsidRPr="007711DD"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11DD" w:rsidRDefault="008F6C10" w:rsidP="00970168">
            <w:pPr>
              <w:pStyle w:val="14"/>
              <w:framePr w:hSpace="0" w:wrap="auto" w:vAnchor="margin" w:hAnchor="text" w:yAlign="inline"/>
              <w:rPr>
                <w:iCs/>
              </w:rPr>
            </w:pPr>
            <w:r w:rsidRPr="007711DD">
              <w:rPr>
                <w:iCs/>
              </w:rPr>
              <w:t>Встановлено обладнання для спалювання (термічного знищення) різних видів відходів.</w:t>
            </w:r>
          </w:p>
          <w:p w:rsidR="008F6C10" w:rsidRPr="007711DD" w:rsidRDefault="008F6C10" w:rsidP="00970168">
            <w:pPr>
              <w:pStyle w:val="14"/>
              <w:framePr w:hSpace="0" w:wrap="auto" w:vAnchor="margin" w:hAnchor="text" w:yAlign="inline"/>
            </w:pPr>
            <w:r w:rsidRPr="007711DD">
              <w:t>Покращено санітарно-гігієнічний стан території.</w:t>
            </w:r>
          </w:p>
          <w:p w:rsidR="008F6C10" w:rsidRDefault="008F6C10" w:rsidP="00970168">
            <w:pPr>
              <w:pStyle w:val="14"/>
              <w:framePr w:hSpace="0" w:wrap="auto" w:vAnchor="margin" w:hAnchor="text" w:yAlign="inline"/>
            </w:pPr>
            <w:r w:rsidRPr="007711DD">
              <w:t>Покращено матеріально-технічну базу комунального підприємства.</w:t>
            </w:r>
          </w:p>
          <w:p w:rsidR="008F6C10" w:rsidRPr="007711DD" w:rsidRDefault="008F6C10" w:rsidP="00970168">
            <w:pPr>
              <w:pStyle w:val="14"/>
              <w:framePr w:hSpace="0" w:wrap="auto" w:vAnchor="margin" w:hAnchor="text" w:yAlign="inline"/>
            </w:pPr>
            <w:r>
              <w:t>Підвищення рівня ефективності сис</w:t>
            </w:r>
            <w:r w:rsidRPr="007711DD">
              <w:t>теми поводження з ТПВ</w:t>
            </w:r>
            <w:r>
              <w:t>, що</w:t>
            </w:r>
            <w:r w:rsidRPr="007711DD">
              <w:t xml:space="preserve"> сприятиме підвищен</w:t>
            </w:r>
            <w:r>
              <w:t>ню рівня екологічного комфорту в громаді.</w:t>
            </w:r>
          </w:p>
        </w:tc>
      </w:tr>
      <w:tr w:rsidR="008F6C10" w:rsidRPr="007711DD"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11DD" w:rsidRDefault="008F6C10" w:rsidP="00970168">
            <w:pPr>
              <w:pStyle w:val="14"/>
              <w:framePr w:hSpace="0" w:wrap="auto" w:vAnchor="margin" w:hAnchor="text" w:yAlign="inline"/>
              <w:rPr>
                <w:iCs/>
              </w:rPr>
            </w:pPr>
            <w:r w:rsidRPr="007711DD">
              <w:rPr>
                <w:iCs/>
              </w:rPr>
              <w:t>Визначення місця для встановлення обладнання.</w:t>
            </w:r>
          </w:p>
          <w:p w:rsidR="008F6C10" w:rsidRPr="007711DD" w:rsidRDefault="008F6C10" w:rsidP="00970168">
            <w:pPr>
              <w:pStyle w:val="14"/>
              <w:framePr w:hSpace="0" w:wrap="auto" w:vAnchor="margin" w:hAnchor="text" w:yAlign="inline"/>
              <w:rPr>
                <w:iCs/>
              </w:rPr>
            </w:pPr>
            <w:r w:rsidRPr="007711DD">
              <w:rPr>
                <w:iCs/>
              </w:rPr>
              <w:t>Проведення закупівлі обладнання.</w:t>
            </w:r>
          </w:p>
          <w:p w:rsidR="008F6C10" w:rsidRPr="007711DD" w:rsidRDefault="008F6C10" w:rsidP="00970168">
            <w:pPr>
              <w:pStyle w:val="14"/>
              <w:framePr w:hSpace="0" w:wrap="auto" w:vAnchor="margin" w:hAnchor="text" w:yAlign="inline"/>
              <w:rPr>
                <w:iCs/>
              </w:rPr>
            </w:pPr>
            <w:r w:rsidRPr="007711DD">
              <w:rPr>
                <w:iCs/>
              </w:rPr>
              <w:t>Визначення виконавця робіт.</w:t>
            </w:r>
          </w:p>
          <w:p w:rsidR="008F6C10" w:rsidRPr="007711DD" w:rsidRDefault="008F6C10" w:rsidP="00970168">
            <w:pPr>
              <w:pStyle w:val="14"/>
              <w:framePr w:hSpace="0" w:wrap="auto" w:vAnchor="margin" w:hAnchor="text" w:yAlign="inline"/>
              <w:rPr>
                <w:iCs/>
              </w:rPr>
            </w:pPr>
            <w:r w:rsidRPr="007711DD">
              <w:rPr>
                <w:iCs/>
              </w:rPr>
              <w:t>Встановлення обладнання.</w:t>
            </w:r>
          </w:p>
          <w:p w:rsidR="008F6C10" w:rsidRPr="007711DD" w:rsidRDefault="008F6C10" w:rsidP="00970168">
            <w:pPr>
              <w:pStyle w:val="14"/>
              <w:framePr w:hSpace="0" w:wrap="auto" w:vAnchor="margin" w:hAnchor="text" w:yAlign="inline"/>
              <w:rPr>
                <w:iCs/>
              </w:rPr>
            </w:pPr>
            <w:r w:rsidRPr="007711DD">
              <w:rPr>
                <w:iCs/>
              </w:rPr>
              <w:t>Проведення навчання щодо його використання.</w:t>
            </w:r>
          </w:p>
          <w:p w:rsidR="008F6C10" w:rsidRPr="007711DD" w:rsidRDefault="008F6C10" w:rsidP="00970168">
            <w:pPr>
              <w:pStyle w:val="14"/>
              <w:framePr w:hSpace="0" w:wrap="auto" w:vAnchor="margin" w:hAnchor="text" w:yAlign="inline"/>
            </w:pPr>
            <w:r w:rsidRPr="007711DD">
              <w:rPr>
                <w:iCs/>
              </w:rPr>
              <w:t>Передача обладнання на баланс комунального підприємства</w:t>
            </w:r>
            <w:r>
              <w:rPr>
                <w:iCs/>
              </w:rPr>
              <w:t>.</w:t>
            </w:r>
          </w:p>
        </w:tc>
      </w:tr>
      <w:tr w:rsidR="008F6C10" w:rsidRPr="007711DD"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bCs/>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Pr>
                <w:bCs/>
              </w:rPr>
              <w:t>с</w:t>
            </w:r>
            <w:r w:rsidRPr="007711DD">
              <w:rPr>
                <w:bCs/>
              </w:rPr>
              <w:t xml:space="preserve">ічень2021 </w:t>
            </w:r>
            <w:r>
              <w:rPr>
                <w:bCs/>
              </w:rPr>
              <w:t>–</w:t>
            </w:r>
            <w:r w:rsidRPr="007711DD">
              <w:rPr>
                <w:bCs/>
              </w:rPr>
              <w:t xml:space="preserve"> грудень2021:</w:t>
            </w:r>
          </w:p>
        </w:tc>
      </w:tr>
      <w:tr w:rsidR="008F6C10" w:rsidRPr="007711DD" w:rsidTr="0013408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bCs/>
              </w:rPr>
              <w:t>Орієнтовна вартість проєкту, тис. грн.</w:t>
            </w:r>
          </w:p>
        </w:tc>
        <w:tc>
          <w:tcPr>
            <w:tcW w:w="131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bCs/>
              </w:rPr>
              <w:t>2021</w:t>
            </w:r>
          </w:p>
        </w:tc>
        <w:tc>
          <w:tcPr>
            <w:tcW w:w="1252"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bCs/>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bCs/>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bCs/>
              </w:rPr>
              <w:t>Разом</w:t>
            </w:r>
          </w:p>
        </w:tc>
      </w:tr>
      <w:tr w:rsidR="008F6C10" w:rsidRPr="007711DD" w:rsidTr="0013408D">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Pr="007711DD" w:rsidRDefault="008F6C10" w:rsidP="00970168">
            <w:pPr>
              <w:pStyle w:val="14"/>
              <w:framePr w:hSpace="0" w:wrap="auto" w:vAnchor="margin" w:hAnchor="text" w:yAlign="inline"/>
            </w:pPr>
          </w:p>
        </w:tc>
        <w:tc>
          <w:tcPr>
            <w:tcW w:w="13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Pr>
                <w:bCs/>
                <w:lang w:val="en-US"/>
              </w:rPr>
              <w:t>0</w:t>
            </w:r>
          </w:p>
        </w:tc>
        <w:tc>
          <w:tcPr>
            <w:tcW w:w="125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bCs/>
              </w:rPr>
              <w:t> 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6D2FF3" w:rsidRDefault="008F6C10" w:rsidP="00970168">
            <w:pPr>
              <w:pStyle w:val="14"/>
              <w:framePr w:hSpace="0" w:wrap="auto" w:vAnchor="margin" w:hAnchor="text" w:yAlign="inline"/>
              <w:rPr>
                <w:bCs/>
              </w:rPr>
            </w:pPr>
            <w:r>
              <w:rPr>
                <w:bCs/>
              </w:rPr>
              <w:t>1500,0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bCs/>
                <w:lang w:val="en-US"/>
              </w:rPr>
              <w:t>1 5</w:t>
            </w:r>
            <w:r w:rsidRPr="007711DD">
              <w:rPr>
                <w:bCs/>
              </w:rPr>
              <w:t>00,0</w:t>
            </w:r>
          </w:p>
        </w:tc>
      </w:tr>
      <w:tr w:rsidR="008F6C10" w:rsidRPr="007711DD"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iCs/>
              </w:rPr>
              <w:t>Місцевий бюджет, донорські організації, в т.ч. міжнародні </w:t>
            </w:r>
          </w:p>
        </w:tc>
      </w:tr>
      <w:tr w:rsidR="008F6C10" w:rsidRPr="007711DD"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11DD" w:rsidRDefault="008F6C10" w:rsidP="00970168">
            <w:pPr>
              <w:pStyle w:val="14"/>
              <w:framePr w:hSpace="0" w:wrap="auto" w:vAnchor="margin" w:hAnchor="text" w:yAlign="inline"/>
              <w:rPr>
                <w:iCs/>
              </w:rPr>
            </w:pPr>
            <w:r w:rsidRPr="007711DD">
              <w:rPr>
                <w:iCs/>
              </w:rPr>
              <w:t>Пологівська міська рада – фінансування, супровід проєкту;</w:t>
            </w:r>
          </w:p>
          <w:p w:rsidR="008F6C10" w:rsidRPr="007711DD" w:rsidRDefault="008F6C10" w:rsidP="00970168">
            <w:pPr>
              <w:pStyle w:val="14"/>
              <w:framePr w:hSpace="0" w:wrap="auto" w:vAnchor="margin" w:hAnchor="text" w:yAlign="inline"/>
              <w:rPr>
                <w:iCs/>
              </w:rPr>
            </w:pPr>
            <w:r w:rsidRPr="007711DD">
              <w:rPr>
                <w:iCs/>
              </w:rPr>
              <w:t>Комунальне підприємство – реалізація проєкту;</w:t>
            </w:r>
          </w:p>
          <w:p w:rsidR="008F6C10" w:rsidRPr="007711DD" w:rsidRDefault="008F6C10" w:rsidP="00970168">
            <w:pPr>
              <w:pStyle w:val="14"/>
              <w:framePr w:hSpace="0" w:wrap="auto" w:vAnchor="margin" w:hAnchor="text" w:yAlign="inline"/>
              <w:rPr>
                <w:iCs/>
              </w:rPr>
            </w:pPr>
            <w:r w:rsidRPr="007711DD">
              <w:rPr>
                <w:iCs/>
              </w:rPr>
              <w:t>Донори – партнерство, фінансування;</w:t>
            </w:r>
          </w:p>
          <w:p w:rsidR="008F6C10" w:rsidRPr="007711DD" w:rsidRDefault="008F6C10" w:rsidP="00970168">
            <w:pPr>
              <w:pStyle w:val="14"/>
              <w:framePr w:hSpace="0" w:wrap="auto" w:vAnchor="margin" w:hAnchor="text" w:yAlign="inline"/>
              <w:rPr>
                <w:iCs/>
              </w:rPr>
            </w:pPr>
            <w:r w:rsidRPr="007711DD">
              <w:rPr>
                <w:iCs/>
              </w:rPr>
              <w:t>НГО – партнерство.</w:t>
            </w:r>
          </w:p>
          <w:p w:rsidR="008F6C10" w:rsidRPr="007711DD" w:rsidRDefault="008F6C10" w:rsidP="00970168">
            <w:pPr>
              <w:pStyle w:val="14"/>
              <w:framePr w:hSpace="0" w:wrap="auto" w:vAnchor="margin" w:hAnchor="text" w:yAlign="inline"/>
            </w:pPr>
            <w:r w:rsidRPr="007711DD">
              <w:rPr>
                <w:iCs/>
              </w:rPr>
              <w:t>ЗМІ – промоція.</w:t>
            </w:r>
          </w:p>
        </w:tc>
      </w:tr>
      <w:tr w:rsidR="008F6C10" w:rsidRPr="007711DD"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11DD" w:rsidRDefault="008F6C10" w:rsidP="00970168">
            <w:pPr>
              <w:pStyle w:val="14"/>
              <w:framePr w:hSpace="0" w:wrap="auto" w:vAnchor="margin" w:hAnchor="text" w:yAlign="inline"/>
            </w:pPr>
            <w:r w:rsidRPr="007711DD">
              <w:rPr>
                <w:bCs/>
              </w:rPr>
              <w:t>Інше:</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11DD" w:rsidRDefault="00C24D72" w:rsidP="00970168">
            <w:pPr>
              <w:pStyle w:val="14"/>
              <w:framePr w:hSpace="0" w:wrap="auto" w:vAnchor="margin" w:hAnchor="text" w:yAlign="inline"/>
            </w:pPr>
            <w:r>
              <w:t>Координатор проєкту-відділ житлово-комунального господарства, благоустрою, екології та транспорту</w:t>
            </w:r>
            <w:r w:rsidR="00BF0BCD">
              <w:t xml:space="preserve"> Пологівської міської ради</w:t>
            </w:r>
          </w:p>
        </w:tc>
      </w:tr>
    </w:tbl>
    <w:p w:rsidR="008F6C10" w:rsidRPr="007711DD" w:rsidRDefault="008F6C10" w:rsidP="008F6C10">
      <w:pPr>
        <w:jc w:val="right"/>
        <w:rPr>
          <w:b/>
          <w:sz w:val="28"/>
          <w:szCs w:val="28"/>
          <w:lang w:eastAsia="ru-RU"/>
        </w:rPr>
      </w:pPr>
    </w:p>
    <w:tbl>
      <w:tblPr>
        <w:tblpPr w:leftFromText="180" w:rightFromText="180" w:vertAnchor="text" w:horzAnchor="margin" w:tblpY="165"/>
        <w:tblW w:w="9346" w:type="dxa"/>
        <w:tblCellMar>
          <w:left w:w="0" w:type="dxa"/>
          <w:right w:w="0" w:type="dxa"/>
        </w:tblCellMar>
        <w:tblLook w:val="04A0"/>
      </w:tblPr>
      <w:tblGrid>
        <w:gridCol w:w="2367"/>
        <w:gridCol w:w="1238"/>
        <w:gridCol w:w="1328"/>
        <w:gridCol w:w="1246"/>
        <w:gridCol w:w="3167"/>
      </w:tblGrid>
      <w:tr w:rsidR="008F6C10" w:rsidRPr="00260D0C"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13408D" w:rsidRDefault="008F6C10" w:rsidP="00970168">
            <w:pPr>
              <w:pStyle w:val="6"/>
              <w:spacing w:after="40"/>
              <w:rPr>
                <w:rFonts w:ascii="Times New Roman" w:hAnsi="Times New Roman" w:cs="Times New Roman"/>
                <w:color w:val="auto"/>
                <w:sz w:val="28"/>
                <w:szCs w:val="28"/>
              </w:rPr>
            </w:pPr>
            <w:r w:rsidRPr="0013408D">
              <w:rPr>
                <w:rFonts w:ascii="Times New Roman" w:hAnsi="Times New Roman" w:cs="Times New Roman"/>
                <w:color w:val="auto"/>
                <w:sz w:val="28"/>
                <w:szCs w:val="28"/>
              </w:rPr>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13408D" w:rsidRDefault="008F6C10" w:rsidP="00970168">
            <w:pPr>
              <w:pStyle w:val="14"/>
              <w:framePr w:hSpace="0" w:wrap="auto" w:vAnchor="margin" w:hAnchor="text" w:yAlign="inline"/>
            </w:pPr>
            <w:r w:rsidRPr="0013408D">
              <w:t>2.1.2 Покращення якості послуг у сфері управління відходами</w:t>
            </w:r>
          </w:p>
          <w:p w:rsidR="008F6C10" w:rsidRPr="0013408D" w:rsidRDefault="008F6C10" w:rsidP="00970168">
            <w:pPr>
              <w:pStyle w:val="14"/>
              <w:framePr w:hSpace="0" w:wrap="auto" w:vAnchor="margin" w:hAnchor="text" w:yAlign="inline"/>
            </w:pPr>
            <w:r w:rsidRPr="0013408D">
              <w:t>2.1.3 Підвищення енергоефективності, зниження негативного впливу на довкілля та сталий енергетичний розвиток</w:t>
            </w:r>
          </w:p>
        </w:tc>
      </w:tr>
      <w:tr w:rsidR="008F6C10" w:rsidRPr="00260D0C"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0D0C" w:rsidRDefault="008F6C10" w:rsidP="00970168">
            <w:pPr>
              <w:pStyle w:val="af0"/>
              <w:spacing w:before="40" w:beforeAutospacing="0" w:after="40" w:afterAutospacing="0"/>
              <w:rPr>
                <w:sz w:val="28"/>
                <w:szCs w:val="28"/>
                <w:lang w:val="uk-UA"/>
              </w:rPr>
            </w:pPr>
            <w:r w:rsidRPr="00260D0C">
              <w:rPr>
                <w:bCs/>
                <w:sz w:val="28"/>
                <w:szCs w:val="28"/>
                <w:lang w:val="uk-UA"/>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0D0C" w:rsidRDefault="008F6C10" w:rsidP="00970168">
            <w:pPr>
              <w:pStyle w:val="14"/>
              <w:framePr w:hSpace="0" w:wrap="auto" w:vAnchor="margin" w:hAnchor="text" w:yAlign="inline"/>
              <w:rPr>
                <w:b/>
              </w:rPr>
            </w:pPr>
            <w:r w:rsidRPr="00260D0C">
              <w:rPr>
                <w:b/>
              </w:rPr>
              <w:t>Придбання мобільної лінія для сортування сміття (ТПВ)</w:t>
            </w:r>
          </w:p>
        </w:tc>
      </w:tr>
      <w:tr w:rsidR="008F6C10" w:rsidRPr="00260D0C" w:rsidTr="0013408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0D0C" w:rsidRDefault="008F6C10" w:rsidP="00970168">
            <w:pPr>
              <w:pStyle w:val="af0"/>
              <w:spacing w:before="40" w:beforeAutospacing="0" w:after="40" w:afterAutospacing="0"/>
              <w:rPr>
                <w:sz w:val="28"/>
                <w:szCs w:val="28"/>
                <w:lang w:val="uk-UA"/>
              </w:rPr>
            </w:pPr>
            <w:r w:rsidRPr="00260D0C">
              <w:rPr>
                <w:bCs/>
                <w:sz w:val="28"/>
                <w:szCs w:val="28"/>
                <w:lang w:val="uk-UA"/>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0D0C" w:rsidRDefault="008F6C10" w:rsidP="00970168">
            <w:pPr>
              <w:pStyle w:val="14"/>
              <w:framePr w:hSpace="0" w:wrap="auto" w:vAnchor="margin" w:hAnchor="text" w:yAlign="inline"/>
            </w:pPr>
            <w:r w:rsidRPr="00260D0C">
              <w:t>Основні цілі проєкту:</w:t>
            </w:r>
          </w:p>
          <w:p w:rsidR="008F6C10" w:rsidRPr="00260D0C" w:rsidRDefault="008F6C10" w:rsidP="00970168">
            <w:pPr>
              <w:pStyle w:val="14"/>
              <w:framePr w:hSpace="0" w:wrap="auto" w:vAnchor="margin" w:hAnchor="text" w:yAlign="inline"/>
            </w:pPr>
            <w:r w:rsidRPr="00260D0C">
              <w:t>1. Перехід від домінування захоронення ТПВ як основного способу поводження з відходами, до сортування і розділення їх на потоки для повторного використання, перероблення або утилізації з захороненням залишків відходів на полігонах.</w:t>
            </w:r>
          </w:p>
          <w:p w:rsidR="008F6C10" w:rsidRPr="00260D0C" w:rsidRDefault="008F6C10" w:rsidP="00970168">
            <w:pPr>
              <w:pStyle w:val="14"/>
              <w:framePr w:hSpace="0" w:wrap="auto" w:vAnchor="margin" w:hAnchor="text" w:yAlign="inline"/>
            </w:pPr>
            <w:r w:rsidRPr="00260D0C">
              <w:t>2. Створення системи комплексного поводження з ТПВ, в т.ч. із залученням приватного сектору як у якості операторів, так і інвесторів.</w:t>
            </w:r>
          </w:p>
          <w:p w:rsidR="008F6C10" w:rsidRPr="00260D0C" w:rsidRDefault="008F6C10" w:rsidP="00970168">
            <w:pPr>
              <w:pStyle w:val="14"/>
              <w:framePr w:hSpace="0" w:wrap="auto" w:vAnchor="margin" w:hAnchor="text" w:yAlign="inline"/>
            </w:pPr>
            <w:r w:rsidRPr="00260D0C">
              <w:t>3. Трансформація ставлення до твердих побутових відходів як до цінного ресурсу, який вимагає особливого поводження, а не тільки як до проблеми, яку необхідно вирішити.</w:t>
            </w:r>
          </w:p>
          <w:p w:rsidR="008F6C10" w:rsidRPr="00260D0C" w:rsidRDefault="008F6C10" w:rsidP="00970168">
            <w:pPr>
              <w:pStyle w:val="14"/>
              <w:framePr w:hSpace="0" w:wrap="auto" w:vAnchor="margin" w:hAnchor="text" w:yAlign="inline"/>
            </w:pPr>
            <w:r w:rsidRPr="00260D0C">
              <w:t>4. Скорочення кількості полігонів ТПВ.</w:t>
            </w:r>
          </w:p>
          <w:p w:rsidR="008F6C10" w:rsidRPr="00260D0C" w:rsidRDefault="008F6C10" w:rsidP="00970168">
            <w:pPr>
              <w:pStyle w:val="14"/>
              <w:framePr w:hSpace="0" w:wrap="auto" w:vAnchor="margin" w:hAnchor="text" w:yAlign="inline"/>
            </w:pPr>
            <w:r w:rsidRPr="00260D0C">
              <w:t>5. Утримання витрат (і тарифів) на доступному для населення рівні.</w:t>
            </w:r>
          </w:p>
        </w:tc>
      </w:tr>
      <w:tr w:rsidR="008F6C10" w:rsidRPr="00260D0C" w:rsidTr="0013408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0D0C" w:rsidRDefault="008F6C10" w:rsidP="00970168">
            <w:pPr>
              <w:pStyle w:val="af0"/>
              <w:spacing w:before="40" w:beforeAutospacing="0" w:after="40" w:afterAutospacing="0"/>
              <w:rPr>
                <w:sz w:val="28"/>
                <w:szCs w:val="28"/>
                <w:lang w:val="uk-UA"/>
              </w:rPr>
            </w:pPr>
            <w:r w:rsidRPr="00260D0C">
              <w:rPr>
                <w:bCs/>
                <w:sz w:val="28"/>
                <w:szCs w:val="28"/>
                <w:lang w:val="uk-UA"/>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8F6C10" w:rsidRPr="00260D0C" w:rsidRDefault="008F6C10" w:rsidP="00970168">
            <w:pPr>
              <w:pStyle w:val="14"/>
              <w:framePr w:hSpace="0" w:wrap="auto" w:vAnchor="margin" w:hAnchor="text" w:yAlign="inline"/>
            </w:pPr>
            <w:r w:rsidRPr="00260D0C">
              <w:t>Пологівська міська об’єднана територіальна громада</w:t>
            </w:r>
          </w:p>
        </w:tc>
      </w:tr>
      <w:tr w:rsidR="008F6C10" w:rsidRPr="006D23BF" w:rsidTr="0013408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0D0C" w:rsidRDefault="008F6C10" w:rsidP="00970168">
            <w:pPr>
              <w:pStyle w:val="af0"/>
              <w:spacing w:before="40" w:beforeAutospacing="0" w:after="40" w:afterAutospacing="0"/>
              <w:rPr>
                <w:sz w:val="28"/>
                <w:szCs w:val="28"/>
                <w:lang w:val="uk-UA"/>
              </w:rPr>
            </w:pPr>
            <w:r w:rsidRPr="00260D0C">
              <w:rPr>
                <w:bCs/>
                <w:sz w:val="28"/>
                <w:szCs w:val="28"/>
                <w:lang w:val="uk-UA"/>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0D0C" w:rsidRDefault="008F6C10" w:rsidP="00970168">
            <w:pPr>
              <w:pStyle w:val="14"/>
              <w:framePr w:hSpace="0" w:wrap="auto" w:vAnchor="margin" w:hAnchor="text" w:yAlign="inline"/>
            </w:pPr>
            <w:r w:rsidRPr="00260D0C">
              <w:t>Мешканці Пологівської ОТГ - понад 25 тис.осіб, в т.ч. чоловіки – 11,3 тис.осіб, жінки – 13,8 тис.осіб.</w:t>
            </w:r>
          </w:p>
        </w:tc>
      </w:tr>
      <w:tr w:rsidR="008F6C10" w:rsidRPr="006D23BF"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60D0C" w:rsidRDefault="008F6C10" w:rsidP="00970168">
            <w:pPr>
              <w:pStyle w:val="af0"/>
              <w:spacing w:before="40" w:beforeAutospacing="0" w:after="40" w:afterAutospacing="0"/>
              <w:rPr>
                <w:sz w:val="28"/>
                <w:szCs w:val="28"/>
                <w:lang w:val="uk-UA"/>
              </w:rPr>
            </w:pPr>
            <w:r w:rsidRPr="00260D0C">
              <w:rPr>
                <w:bCs/>
                <w:sz w:val="28"/>
                <w:szCs w:val="28"/>
                <w:lang w:val="uk-UA"/>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0D0C" w:rsidRDefault="008F6C10" w:rsidP="00970168">
            <w:pPr>
              <w:pStyle w:val="14"/>
              <w:framePr w:hSpace="0" w:wrap="auto" w:vAnchor="margin" w:hAnchor="text" w:yAlign="inline"/>
            </w:pPr>
            <w:r w:rsidRPr="00260D0C">
              <w:t>Одна із основних проблем у громаді – недостатня організація збору та вивозу відходів, що, в свою чергу, призводить до утворення стихійних сміттєзвалищ у зелених зонах, біля водойм та на землях сільськогосподарського призначення.</w:t>
            </w:r>
          </w:p>
          <w:p w:rsidR="008F6C10" w:rsidRPr="00260D0C" w:rsidRDefault="008F6C10" w:rsidP="00970168">
            <w:pPr>
              <w:pStyle w:val="14"/>
              <w:framePr w:hSpace="0" w:wrap="auto" w:vAnchor="margin" w:hAnchor="text" w:yAlign="inline"/>
            </w:pPr>
            <w:r w:rsidRPr="00260D0C">
              <w:t xml:space="preserve">Одна людина — це джерело близько 350 кг побутових відходів на рік. Їхня кількість щороку збільшується майже в два рази. </w:t>
            </w:r>
          </w:p>
          <w:p w:rsidR="008F6C10" w:rsidRPr="00260D0C" w:rsidRDefault="008F6C10" w:rsidP="00970168">
            <w:pPr>
              <w:pStyle w:val="14"/>
              <w:framePr w:hSpace="0" w:wrap="auto" w:vAnchor="margin" w:hAnchor="text" w:yAlign="inline"/>
            </w:pPr>
            <w:r w:rsidRPr="00260D0C">
              <w:t>Багато країн світу давно налагодили систему переробки та утилізації сміття, заробляють на цьому гроші та не забруднюють навколишнє середовище. На жаль, Україна не належить до їх числа. Існуюча практика в Україні поводження з ТПВ не забезпечує захист населення і навколишнього природного середовища від шкідливого їх впливу. На сьогоднішній день це є загальнодержавною проблемою.</w:t>
            </w:r>
          </w:p>
          <w:p w:rsidR="008F6C10" w:rsidRPr="00260D0C" w:rsidRDefault="008F6C10" w:rsidP="00970168">
            <w:pPr>
              <w:pStyle w:val="14"/>
              <w:framePr w:hSpace="0" w:wrap="auto" w:vAnchor="margin" w:hAnchor="text" w:yAlign="inline"/>
            </w:pPr>
            <w:r w:rsidRPr="00260D0C">
              <w:t>Кожна держава вирішує питання сортування побутових відходів по-різному: захоронення, переробка, будування заводів, впровадження нових законів та правил. Однак перший пункт, з якого завжди починається свідоме поводження з відходами, — це сортування сміття, проведення якого залежить саме від громадян.</w:t>
            </w:r>
          </w:p>
          <w:p w:rsidR="008F6C10" w:rsidRPr="00260D0C" w:rsidRDefault="008F6C10" w:rsidP="00970168">
            <w:pPr>
              <w:pStyle w:val="14"/>
              <w:framePr w:hSpace="0" w:wrap="auto" w:vAnchor="margin" w:hAnchor="text" w:yAlign="inline"/>
            </w:pPr>
            <w:r w:rsidRPr="00260D0C">
              <w:t>Роздільний збір сміття для європейців та мешканців інших розвинених країн — повсякденна справа, як похід до магазину за продуктами. В Україні дуже маленький відсоток людей дійсно сортують відходи, хоча мають для цього можливості. Дехто не знає, з чого почати, а дехто просто не розуміє важливість сортування сміття.</w:t>
            </w:r>
          </w:p>
          <w:p w:rsidR="008F6C10" w:rsidRPr="00260D0C" w:rsidRDefault="008F6C10" w:rsidP="00970168">
            <w:pPr>
              <w:pStyle w:val="14"/>
              <w:framePr w:hSpace="0" w:wrap="auto" w:vAnchor="margin" w:hAnchor="text" w:yAlign="inline"/>
            </w:pPr>
            <w:r w:rsidRPr="00260D0C">
              <w:t>Найперша та найважливіша причина для сортування сміття — зменшення шкідливого впливу на навколишнє середовище.</w:t>
            </w:r>
          </w:p>
          <w:p w:rsidR="008F6C10" w:rsidRPr="00260D0C" w:rsidRDefault="008F6C10" w:rsidP="00970168">
            <w:pPr>
              <w:pStyle w:val="14"/>
              <w:framePr w:hSpace="0" w:wrap="auto" w:vAnchor="margin" w:hAnchor="text" w:yAlign="inline"/>
            </w:pPr>
            <w:r w:rsidRPr="00260D0C">
              <w:t>Деякі види відходів (наприклад, батарейки або енергозберігаючі лампи), які люди бездумно кидають у смітник, надто небезпечні для навколишнього середовища. Адже вони токсичні і забруднюють повітря, ґрунти, поверхневі та підземні води.</w:t>
            </w:r>
          </w:p>
          <w:p w:rsidR="008F6C10" w:rsidRPr="00260D0C" w:rsidRDefault="008F6C10" w:rsidP="00970168">
            <w:pPr>
              <w:pStyle w:val="14"/>
              <w:framePr w:hSpace="0" w:wrap="auto" w:vAnchor="margin" w:hAnchor="text" w:yAlign="inline"/>
            </w:pPr>
            <w:r w:rsidRPr="00260D0C">
              <w:t>Викидати у контейнер з іншими відходами батарейку, лампочку або термометр — справжній злочин. Уявіть, лише одна батарейка, потрапляючи на смітник, забруднює близько 20 кв. м. землі або 400 л. води. А якщо вони ще й горять, що в основному і трапляється на смітниках, то їх шкода для здоров’я людини збільшується в десятки разів.</w:t>
            </w:r>
          </w:p>
          <w:p w:rsidR="008F6C10" w:rsidRPr="00260D0C" w:rsidRDefault="008F6C10" w:rsidP="00970168">
            <w:pPr>
              <w:pStyle w:val="14"/>
              <w:framePr w:hSpace="0" w:wrap="auto" w:vAnchor="margin" w:hAnchor="text" w:yAlign="inline"/>
            </w:pPr>
            <w:r w:rsidRPr="00260D0C">
              <w:t>Сортування допомагає зменшити кількість відходів, які знаходяться на сміттєзвалищі, завдяки їх подальшій утилізації. Без цього сміття буде тільки накопичуватись, адже для його розкладання потрібно надто багато часу.</w:t>
            </w:r>
          </w:p>
          <w:p w:rsidR="008F6C10" w:rsidRPr="00260D0C" w:rsidRDefault="008F6C10" w:rsidP="00970168">
            <w:pPr>
              <w:pStyle w:val="14"/>
              <w:framePr w:hSpace="0" w:wrap="auto" w:vAnchor="margin" w:hAnchor="text" w:yAlign="inline"/>
            </w:pPr>
            <w:r w:rsidRPr="00260D0C">
              <w:t>Для забезпечення роздільного сортування сміття та захоронення ТПВ в рамках реалізації даного проєкту передбачається придбання мобільної сортувальної лінії.</w:t>
            </w:r>
          </w:p>
          <w:p w:rsidR="008F6C10" w:rsidRPr="00260D0C" w:rsidRDefault="008F6C10" w:rsidP="00970168">
            <w:pPr>
              <w:pStyle w:val="14"/>
              <w:framePr w:hSpace="0" w:wrap="auto" w:vAnchor="margin" w:hAnchor="text" w:yAlign="inline"/>
            </w:pPr>
            <w:r w:rsidRPr="00260D0C">
              <w:t>Мобільна сортувальна лінія – призначена для ручного сортування з відділенням ресурсоцінних компонентів, у складі твердих побутових відходів (чорних та кольорових металів, скла, полімеру, деревини та паперу). Дана лінія має головну перевагу - відсутність прив'язки до місця накопичення ТПВ, можливість швидкого та зручного переміщення з місця на місце. Мобільна сортувальна лінія твердих побутових відходів обладнана на базі вантажного причепу, на колесах для транспортування. Транспортування можливе за допомогою тягача або трактора с підкатним візком. Причеп оснащено за всіма ергономічними нормами праці. Комплектація причепу виглядає наступним чином: вікна, двері та система вентиляції, освітлення, електрощит з пультом управління, отвори для відсортовування з кріпленнями для мішків біг-бег, бактерицидні лампи. Збір корисної фракції здійснюється в біг-беги. Лінія працює від 380 Влт (щитової або генератора).</w:t>
            </w:r>
          </w:p>
        </w:tc>
      </w:tr>
      <w:tr w:rsidR="008F6C10" w:rsidRPr="00260D0C"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60D0C" w:rsidRDefault="008F6C10" w:rsidP="00970168">
            <w:pPr>
              <w:pStyle w:val="af0"/>
              <w:spacing w:before="40" w:beforeAutospacing="0" w:after="40" w:afterAutospacing="0"/>
              <w:rPr>
                <w:sz w:val="28"/>
                <w:szCs w:val="28"/>
                <w:lang w:val="uk-UA"/>
              </w:rPr>
            </w:pPr>
            <w:r w:rsidRPr="00260D0C">
              <w:rPr>
                <w:bCs/>
                <w:sz w:val="28"/>
                <w:szCs w:val="28"/>
                <w:lang w:val="uk-UA"/>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60D0C" w:rsidRDefault="008F6C10" w:rsidP="00970168">
            <w:pPr>
              <w:pStyle w:val="14"/>
              <w:framePr w:hSpace="0" w:wrap="auto" w:vAnchor="margin" w:hAnchor="text" w:yAlign="inline"/>
            </w:pPr>
            <w:r w:rsidRPr="00260D0C">
              <w:t>Очікувані результати від реалізації проєкту:</w:t>
            </w:r>
          </w:p>
          <w:p w:rsidR="008F6C10" w:rsidRPr="00260D0C" w:rsidRDefault="008F6C10" w:rsidP="00970168">
            <w:pPr>
              <w:pStyle w:val="14"/>
              <w:framePr w:hSpace="0" w:wrap="auto" w:vAnchor="margin" w:hAnchor="text" w:yAlign="inline"/>
            </w:pPr>
            <w:r w:rsidRPr="00260D0C">
              <w:t>Зменшення обсягів захоронення відходів на полігонах;</w:t>
            </w:r>
          </w:p>
          <w:p w:rsidR="008F6C10" w:rsidRPr="00260D0C" w:rsidRDefault="008F6C10" w:rsidP="00970168">
            <w:pPr>
              <w:pStyle w:val="14"/>
              <w:framePr w:hSpace="0" w:wrap="auto" w:vAnchor="margin" w:hAnchor="text" w:yAlign="inline"/>
            </w:pPr>
            <w:r w:rsidRPr="00260D0C">
              <w:t>Збільшення роздільного збирання сухих ресурсоцінних компонентів відходів з твердими побутовими відходами до 23% від загальної чисельності населення громади в короткостроковій перспективі і до 48% в середньостроковій перспективі.</w:t>
            </w:r>
          </w:p>
          <w:p w:rsidR="008F6C10" w:rsidRPr="00260D0C" w:rsidRDefault="008F6C10" w:rsidP="00970168">
            <w:pPr>
              <w:pStyle w:val="14"/>
              <w:framePr w:hSpace="0" w:wrap="auto" w:vAnchor="margin" w:hAnchor="text" w:yAlign="inline"/>
            </w:pPr>
            <w:r w:rsidRPr="00260D0C">
              <w:t>Створення центрів приймання/збирання відходів і  сміттєсортувальних лініїй.</w:t>
            </w:r>
          </w:p>
          <w:p w:rsidR="008F6C10" w:rsidRPr="00260D0C" w:rsidRDefault="008F6C10" w:rsidP="00970168">
            <w:pPr>
              <w:pStyle w:val="14"/>
              <w:framePr w:hSpace="0" w:wrap="auto" w:vAnchor="margin" w:hAnchor="text" w:yAlign="inline"/>
            </w:pPr>
            <w:r w:rsidRPr="00260D0C">
              <w:t>Раціоналізація захоронення ТПВ шляхом поступового і сталого скорочення кількості полігонів.</w:t>
            </w:r>
          </w:p>
        </w:tc>
      </w:tr>
      <w:tr w:rsidR="008F6C10" w:rsidRPr="006D23BF"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60D0C" w:rsidRDefault="008F6C10" w:rsidP="00970168">
            <w:pPr>
              <w:pStyle w:val="af0"/>
              <w:spacing w:before="40" w:beforeAutospacing="0" w:after="40" w:afterAutospacing="0"/>
              <w:rPr>
                <w:sz w:val="28"/>
                <w:szCs w:val="28"/>
                <w:lang w:val="uk-UA"/>
              </w:rPr>
            </w:pPr>
            <w:r w:rsidRPr="00260D0C">
              <w:rPr>
                <w:bCs/>
                <w:sz w:val="28"/>
                <w:szCs w:val="28"/>
                <w:lang w:val="uk-UA"/>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0D0C" w:rsidRDefault="008F6C10" w:rsidP="00970168">
            <w:pPr>
              <w:pStyle w:val="14"/>
              <w:framePr w:hSpace="0" w:wrap="auto" w:vAnchor="margin" w:hAnchor="text" w:yAlign="inline"/>
            </w:pPr>
            <w:r w:rsidRPr="00260D0C">
              <w:t>Ключові заходи проєкту:</w:t>
            </w:r>
          </w:p>
          <w:p w:rsidR="008F6C10" w:rsidRPr="00260D0C" w:rsidRDefault="008F6C10" w:rsidP="00970168">
            <w:pPr>
              <w:pStyle w:val="14"/>
              <w:framePr w:hSpace="0" w:wrap="auto" w:vAnchor="margin" w:hAnchor="text" w:yAlign="inline"/>
            </w:pPr>
            <w:r w:rsidRPr="00260D0C">
              <w:t>Придбання мобільної лінії для сортування сміття (ТПВ).</w:t>
            </w:r>
          </w:p>
          <w:p w:rsidR="008F6C10" w:rsidRPr="00260D0C" w:rsidRDefault="008F6C10" w:rsidP="00970168">
            <w:pPr>
              <w:pStyle w:val="14"/>
              <w:framePr w:hSpace="0" w:wrap="auto" w:vAnchor="margin" w:hAnchor="text" w:yAlign="inline"/>
            </w:pPr>
            <w:r w:rsidRPr="00260D0C">
              <w:t>Облаштування контейнерних майданчиків для роздільного збирання ТПВ.</w:t>
            </w:r>
          </w:p>
          <w:p w:rsidR="008F6C10" w:rsidRPr="00260D0C" w:rsidRDefault="008F6C10" w:rsidP="00970168">
            <w:pPr>
              <w:pStyle w:val="14"/>
              <w:framePr w:hSpace="0" w:wrap="auto" w:vAnchor="margin" w:hAnchor="text" w:yAlign="inline"/>
            </w:pPr>
            <w:r w:rsidRPr="00260D0C">
              <w:t>Придбання контейнерів для роздільного збирання ТПВ.</w:t>
            </w:r>
          </w:p>
          <w:p w:rsidR="008F6C10" w:rsidRPr="00260D0C" w:rsidRDefault="008F6C10" w:rsidP="00970168">
            <w:pPr>
              <w:pStyle w:val="14"/>
              <w:framePr w:hSpace="0" w:wrap="auto" w:vAnchor="margin" w:hAnchor="text" w:yAlign="inline"/>
            </w:pPr>
            <w:r w:rsidRPr="00260D0C">
              <w:t>Організація та проведення екологічної акції в серед мешканців громади щодо організації роздільного збору сміття.</w:t>
            </w:r>
          </w:p>
        </w:tc>
      </w:tr>
      <w:tr w:rsidR="008F6C10" w:rsidRPr="00260D0C"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60D0C" w:rsidRDefault="008F6C10" w:rsidP="00970168">
            <w:pPr>
              <w:pStyle w:val="af0"/>
              <w:spacing w:before="40" w:beforeAutospacing="0" w:after="40" w:afterAutospacing="0"/>
              <w:rPr>
                <w:sz w:val="28"/>
                <w:szCs w:val="28"/>
                <w:lang w:val="uk-UA"/>
              </w:rPr>
            </w:pPr>
            <w:r w:rsidRPr="00260D0C">
              <w:rPr>
                <w:bCs/>
                <w:sz w:val="28"/>
                <w:szCs w:val="28"/>
                <w:lang w:val="uk-UA"/>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0D0C" w:rsidRDefault="008F6C10" w:rsidP="00970168">
            <w:pPr>
              <w:pStyle w:val="af0"/>
              <w:spacing w:before="40" w:beforeAutospacing="0" w:after="40" w:afterAutospacing="0"/>
              <w:jc w:val="both"/>
              <w:rPr>
                <w:sz w:val="28"/>
                <w:szCs w:val="28"/>
                <w:lang w:val="uk-UA"/>
              </w:rPr>
            </w:pPr>
            <w:r w:rsidRPr="00260D0C">
              <w:rPr>
                <w:bCs/>
                <w:sz w:val="28"/>
                <w:szCs w:val="28"/>
                <w:lang w:val="uk-UA"/>
              </w:rPr>
              <w:t>з січня 2022 року - до грудня 2022 року:</w:t>
            </w:r>
          </w:p>
        </w:tc>
      </w:tr>
      <w:tr w:rsidR="008F6C10" w:rsidRPr="00260D0C" w:rsidTr="0013408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60D0C" w:rsidRDefault="008F6C10" w:rsidP="00970168">
            <w:pPr>
              <w:pStyle w:val="af0"/>
              <w:spacing w:before="40" w:beforeAutospacing="0" w:after="40" w:afterAutospacing="0"/>
              <w:rPr>
                <w:sz w:val="28"/>
                <w:szCs w:val="28"/>
                <w:lang w:val="uk-UA"/>
              </w:rPr>
            </w:pPr>
            <w:r w:rsidRPr="00260D0C">
              <w:rPr>
                <w:bCs/>
                <w:sz w:val="28"/>
                <w:szCs w:val="28"/>
                <w:lang w:val="uk-UA"/>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260D0C" w:rsidRDefault="008F6C10" w:rsidP="00970168">
            <w:pPr>
              <w:pStyle w:val="af0"/>
              <w:spacing w:before="40" w:beforeAutospacing="0" w:after="40" w:afterAutospacing="0"/>
              <w:jc w:val="both"/>
              <w:rPr>
                <w:sz w:val="28"/>
                <w:szCs w:val="28"/>
                <w:lang w:val="uk-UA"/>
              </w:rPr>
            </w:pPr>
            <w:r w:rsidRPr="00260D0C">
              <w:rPr>
                <w:bCs/>
                <w:sz w:val="28"/>
                <w:szCs w:val="28"/>
                <w:lang w:val="uk-UA"/>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260D0C" w:rsidRDefault="008F6C10" w:rsidP="00970168">
            <w:pPr>
              <w:pStyle w:val="af0"/>
              <w:spacing w:before="40" w:beforeAutospacing="0" w:after="40" w:afterAutospacing="0"/>
              <w:jc w:val="both"/>
              <w:rPr>
                <w:sz w:val="28"/>
                <w:szCs w:val="28"/>
                <w:lang w:val="uk-UA"/>
              </w:rPr>
            </w:pPr>
            <w:r w:rsidRPr="00260D0C">
              <w:rPr>
                <w:bCs/>
                <w:sz w:val="28"/>
                <w:szCs w:val="28"/>
                <w:lang w:val="uk-UA"/>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260D0C" w:rsidRDefault="008F6C10" w:rsidP="00970168">
            <w:pPr>
              <w:pStyle w:val="af0"/>
              <w:spacing w:before="40" w:beforeAutospacing="0" w:after="40" w:afterAutospacing="0"/>
              <w:jc w:val="both"/>
              <w:rPr>
                <w:sz w:val="28"/>
                <w:szCs w:val="28"/>
                <w:lang w:val="uk-UA"/>
              </w:rPr>
            </w:pPr>
            <w:r w:rsidRPr="00260D0C">
              <w:rPr>
                <w:bCs/>
                <w:sz w:val="28"/>
                <w:szCs w:val="28"/>
                <w:lang w:val="uk-UA"/>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260D0C" w:rsidRDefault="008F6C10" w:rsidP="00970168">
            <w:pPr>
              <w:pStyle w:val="af0"/>
              <w:spacing w:before="40" w:beforeAutospacing="0" w:after="40" w:afterAutospacing="0"/>
              <w:ind w:left="-104" w:firstLine="104"/>
              <w:jc w:val="both"/>
              <w:rPr>
                <w:sz w:val="28"/>
                <w:szCs w:val="28"/>
                <w:lang w:val="uk-UA"/>
              </w:rPr>
            </w:pPr>
            <w:r w:rsidRPr="00260D0C">
              <w:rPr>
                <w:bCs/>
                <w:sz w:val="28"/>
                <w:szCs w:val="28"/>
                <w:lang w:val="uk-UA"/>
              </w:rPr>
              <w:t>Разом</w:t>
            </w:r>
          </w:p>
        </w:tc>
      </w:tr>
      <w:tr w:rsidR="008F6C10" w:rsidRPr="00260D0C" w:rsidTr="0013408D">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Pr="00260D0C" w:rsidRDefault="008F6C10" w:rsidP="00970168">
            <w:pPr>
              <w:rPr>
                <w:sz w:val="28"/>
                <w:szCs w:val="28"/>
              </w:rPr>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C4583" w:rsidRDefault="008F6C10" w:rsidP="00970168">
            <w:pPr>
              <w:pStyle w:val="af0"/>
              <w:spacing w:before="40" w:beforeAutospacing="0" w:after="40" w:afterAutospacing="0"/>
              <w:jc w:val="both"/>
              <w:rPr>
                <w:sz w:val="28"/>
                <w:szCs w:val="28"/>
                <w:lang w:val="uk-UA"/>
              </w:rPr>
            </w:pPr>
            <w:r w:rsidRPr="00EC4583">
              <w:rPr>
                <w:bCs/>
                <w:sz w:val="28"/>
                <w:szCs w:val="28"/>
                <w:lang w:val="uk-UA"/>
              </w:rPr>
              <w:t> 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C4583" w:rsidRDefault="008F6C10" w:rsidP="00970168">
            <w:pPr>
              <w:pStyle w:val="af0"/>
              <w:spacing w:before="40" w:beforeAutospacing="0" w:after="40" w:afterAutospacing="0"/>
              <w:jc w:val="both"/>
              <w:rPr>
                <w:sz w:val="28"/>
                <w:szCs w:val="28"/>
                <w:lang w:val="uk-UA"/>
              </w:rPr>
            </w:pPr>
            <w:r w:rsidRPr="00EC4583">
              <w:rPr>
                <w:bCs/>
                <w:sz w:val="28"/>
                <w:szCs w:val="28"/>
                <w:lang w:val="uk-UA"/>
              </w:rPr>
              <w:t>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C4583" w:rsidRDefault="008F6C10" w:rsidP="00970168">
            <w:pPr>
              <w:pStyle w:val="af0"/>
              <w:spacing w:before="40" w:beforeAutospacing="0" w:after="40" w:afterAutospacing="0"/>
              <w:jc w:val="both"/>
              <w:rPr>
                <w:sz w:val="28"/>
                <w:szCs w:val="28"/>
                <w:lang w:val="uk-UA"/>
              </w:rPr>
            </w:pPr>
            <w:r>
              <w:rPr>
                <w:sz w:val="28"/>
                <w:szCs w:val="28"/>
                <w:lang w:val="uk-UA"/>
              </w:rPr>
              <w:t>1500,0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C4583" w:rsidRDefault="008F6C10" w:rsidP="00970168">
            <w:pPr>
              <w:pStyle w:val="af0"/>
              <w:spacing w:before="40" w:beforeAutospacing="0" w:after="40" w:afterAutospacing="0"/>
              <w:jc w:val="both"/>
              <w:rPr>
                <w:sz w:val="28"/>
                <w:szCs w:val="28"/>
                <w:lang w:val="uk-UA"/>
              </w:rPr>
            </w:pPr>
            <w:r w:rsidRPr="00EC4583">
              <w:rPr>
                <w:bCs/>
                <w:sz w:val="28"/>
                <w:szCs w:val="28"/>
                <w:lang w:val="uk-UA"/>
              </w:rPr>
              <w:t> 1500,0</w:t>
            </w:r>
          </w:p>
        </w:tc>
      </w:tr>
      <w:tr w:rsidR="008F6C10" w:rsidRPr="00260D0C"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60D0C" w:rsidRDefault="008F6C10" w:rsidP="00970168">
            <w:pPr>
              <w:pStyle w:val="af0"/>
              <w:spacing w:before="40" w:beforeAutospacing="0" w:after="40" w:afterAutospacing="0"/>
              <w:rPr>
                <w:sz w:val="28"/>
                <w:szCs w:val="28"/>
                <w:lang w:val="uk-UA"/>
              </w:rPr>
            </w:pPr>
            <w:r w:rsidRPr="00260D0C">
              <w:rPr>
                <w:bCs/>
                <w:sz w:val="28"/>
                <w:szCs w:val="28"/>
                <w:lang w:val="uk-UA"/>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8F6C10" w:rsidRPr="00260D0C" w:rsidRDefault="008F6C10" w:rsidP="00970168">
            <w:pPr>
              <w:pStyle w:val="af0"/>
              <w:spacing w:before="40" w:beforeAutospacing="0" w:after="40" w:afterAutospacing="0"/>
              <w:rPr>
                <w:sz w:val="28"/>
                <w:szCs w:val="28"/>
                <w:lang w:val="uk-UA"/>
              </w:rPr>
            </w:pPr>
            <w:r w:rsidRPr="00260D0C">
              <w:rPr>
                <w:iCs/>
                <w:sz w:val="28"/>
                <w:szCs w:val="28"/>
                <w:lang w:val="uk-UA"/>
              </w:rPr>
              <w:t>Місцевий бюджет, МТД, бізнес, НГО</w:t>
            </w:r>
          </w:p>
        </w:tc>
      </w:tr>
      <w:tr w:rsidR="008F6C10" w:rsidRPr="00260D0C"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60D0C" w:rsidRDefault="008F6C10" w:rsidP="00970168">
            <w:pPr>
              <w:pStyle w:val="af0"/>
              <w:spacing w:before="40" w:beforeAutospacing="0" w:after="40" w:afterAutospacing="0"/>
              <w:rPr>
                <w:sz w:val="28"/>
                <w:szCs w:val="28"/>
                <w:lang w:val="uk-UA"/>
              </w:rPr>
            </w:pPr>
            <w:r w:rsidRPr="00260D0C">
              <w:rPr>
                <w:bCs/>
                <w:sz w:val="28"/>
                <w:szCs w:val="28"/>
                <w:lang w:val="uk-UA"/>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0D0C" w:rsidRDefault="008F6C10" w:rsidP="00970168">
            <w:pPr>
              <w:pStyle w:val="af0"/>
              <w:tabs>
                <w:tab w:val="left" w:pos="6744"/>
              </w:tabs>
              <w:spacing w:before="0" w:beforeAutospacing="0" w:after="0" w:afterAutospacing="0"/>
              <w:ind w:right="72"/>
              <w:jc w:val="both"/>
              <w:rPr>
                <w:iCs/>
                <w:sz w:val="28"/>
                <w:szCs w:val="28"/>
                <w:lang w:val="uk-UA"/>
              </w:rPr>
            </w:pPr>
            <w:r w:rsidRPr="00260D0C">
              <w:rPr>
                <w:iCs/>
                <w:sz w:val="28"/>
                <w:szCs w:val="28"/>
                <w:lang w:val="uk-UA"/>
              </w:rPr>
              <w:t>Пологівська міська рада – реалізація, фінансування;</w:t>
            </w:r>
          </w:p>
          <w:p w:rsidR="008F6C10" w:rsidRPr="00260D0C" w:rsidRDefault="008F6C10" w:rsidP="00970168">
            <w:pPr>
              <w:pStyle w:val="af0"/>
              <w:tabs>
                <w:tab w:val="left" w:pos="6744"/>
              </w:tabs>
              <w:spacing w:before="0" w:beforeAutospacing="0" w:after="0" w:afterAutospacing="0"/>
              <w:ind w:right="72"/>
              <w:jc w:val="both"/>
              <w:rPr>
                <w:iCs/>
                <w:sz w:val="28"/>
                <w:szCs w:val="28"/>
                <w:lang w:val="uk-UA"/>
              </w:rPr>
            </w:pPr>
            <w:r w:rsidRPr="00260D0C">
              <w:rPr>
                <w:iCs/>
                <w:sz w:val="28"/>
                <w:szCs w:val="28"/>
                <w:lang w:val="uk-UA"/>
              </w:rPr>
              <w:t>МТД, бізнес – партнери, фінансування;</w:t>
            </w:r>
          </w:p>
          <w:p w:rsidR="008F6C10" w:rsidRPr="00260D0C" w:rsidRDefault="008F6C10" w:rsidP="00970168">
            <w:pPr>
              <w:pStyle w:val="af0"/>
              <w:tabs>
                <w:tab w:val="left" w:pos="6744"/>
              </w:tabs>
              <w:spacing w:before="0" w:beforeAutospacing="0" w:after="0" w:afterAutospacing="0"/>
              <w:ind w:right="72"/>
              <w:jc w:val="both"/>
              <w:rPr>
                <w:iCs/>
                <w:sz w:val="28"/>
                <w:szCs w:val="28"/>
                <w:lang w:val="uk-UA"/>
              </w:rPr>
            </w:pPr>
            <w:r w:rsidRPr="00260D0C">
              <w:rPr>
                <w:iCs/>
                <w:sz w:val="28"/>
                <w:szCs w:val="28"/>
                <w:lang w:val="uk-UA"/>
              </w:rPr>
              <w:t>НГО – партнери;</w:t>
            </w:r>
          </w:p>
          <w:p w:rsidR="008F6C10" w:rsidRPr="00260D0C" w:rsidRDefault="008F6C10" w:rsidP="00970168">
            <w:pPr>
              <w:pStyle w:val="af0"/>
              <w:tabs>
                <w:tab w:val="left" w:pos="6744"/>
              </w:tabs>
              <w:spacing w:before="0" w:beforeAutospacing="0" w:after="0" w:afterAutospacing="0"/>
              <w:ind w:right="72"/>
              <w:jc w:val="both"/>
              <w:rPr>
                <w:iCs/>
                <w:sz w:val="28"/>
                <w:szCs w:val="28"/>
                <w:lang w:val="uk-UA"/>
              </w:rPr>
            </w:pPr>
            <w:r w:rsidRPr="00260D0C">
              <w:rPr>
                <w:iCs/>
                <w:sz w:val="28"/>
                <w:szCs w:val="28"/>
                <w:lang w:val="uk-UA"/>
              </w:rPr>
              <w:t>Комунальне унітарне підприємство «Житло-Сервіс» Пологівської міської ради - реалізація;</w:t>
            </w:r>
          </w:p>
          <w:p w:rsidR="008F6C10" w:rsidRPr="00260D0C" w:rsidRDefault="008F6C10" w:rsidP="00970168">
            <w:pPr>
              <w:pStyle w:val="af0"/>
              <w:tabs>
                <w:tab w:val="left" w:pos="6744"/>
              </w:tabs>
              <w:spacing w:before="0" w:beforeAutospacing="0" w:after="0" w:afterAutospacing="0"/>
              <w:jc w:val="both"/>
              <w:rPr>
                <w:sz w:val="28"/>
                <w:szCs w:val="28"/>
                <w:lang w:val="uk-UA"/>
              </w:rPr>
            </w:pPr>
            <w:r w:rsidRPr="00260D0C">
              <w:rPr>
                <w:iCs/>
                <w:sz w:val="28"/>
                <w:szCs w:val="28"/>
                <w:lang w:val="uk-UA"/>
              </w:rPr>
              <w:t>ЗМІ – партнери.</w:t>
            </w:r>
          </w:p>
        </w:tc>
      </w:tr>
      <w:tr w:rsidR="008F6C10" w:rsidRPr="00260D0C" w:rsidTr="0013408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60D0C" w:rsidRDefault="008F6C10" w:rsidP="00970168">
            <w:pPr>
              <w:pStyle w:val="af0"/>
              <w:spacing w:before="40" w:beforeAutospacing="0" w:after="40" w:afterAutospacing="0"/>
              <w:rPr>
                <w:sz w:val="28"/>
                <w:szCs w:val="28"/>
                <w:lang w:val="uk-UA"/>
              </w:rPr>
            </w:pPr>
            <w:r w:rsidRPr="00260D0C">
              <w:rPr>
                <w:bCs/>
                <w:sz w:val="28"/>
                <w:szCs w:val="28"/>
                <w:lang w:val="uk-UA"/>
              </w:rPr>
              <w:t>Інше:</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BF0BCD" w:rsidRDefault="00C24D72" w:rsidP="00970168">
            <w:pPr>
              <w:pStyle w:val="af0"/>
              <w:spacing w:before="40" w:beforeAutospacing="0" w:after="40" w:afterAutospacing="0"/>
              <w:ind w:right="72"/>
              <w:jc w:val="both"/>
              <w:rPr>
                <w:sz w:val="28"/>
                <w:szCs w:val="28"/>
                <w:lang w:val="uk-UA"/>
              </w:rPr>
            </w:pPr>
            <w:r w:rsidRPr="00C24D72">
              <w:rPr>
                <w:sz w:val="28"/>
                <w:szCs w:val="28"/>
              </w:rPr>
              <w:t>Координатор проєкту-відділ житлово-комунального господарства, благоустрою, екології та транспорту</w:t>
            </w:r>
            <w:r w:rsidR="00BF0BCD">
              <w:rPr>
                <w:sz w:val="28"/>
                <w:szCs w:val="28"/>
                <w:lang w:val="uk-UA"/>
              </w:rPr>
              <w:t xml:space="preserve"> Пологівської міської ради</w:t>
            </w:r>
          </w:p>
        </w:tc>
      </w:tr>
    </w:tbl>
    <w:p w:rsidR="008F6C10" w:rsidRPr="00260D0C" w:rsidRDefault="008F6C10" w:rsidP="008F6C10">
      <w:pPr>
        <w:jc w:val="right"/>
        <w:rPr>
          <w:b/>
          <w:sz w:val="28"/>
          <w:szCs w:val="28"/>
          <w:lang w:eastAsia="ru-RU"/>
        </w:rPr>
      </w:pPr>
    </w:p>
    <w:tbl>
      <w:tblPr>
        <w:tblpPr w:leftFromText="180" w:rightFromText="180" w:vertAnchor="text" w:horzAnchor="margin" w:tblpY="165"/>
        <w:tblW w:w="9346" w:type="dxa"/>
        <w:tblCellMar>
          <w:left w:w="0" w:type="dxa"/>
          <w:right w:w="0" w:type="dxa"/>
        </w:tblCellMar>
        <w:tblLook w:val="00A0"/>
      </w:tblPr>
      <w:tblGrid>
        <w:gridCol w:w="2367"/>
        <w:gridCol w:w="1238"/>
        <w:gridCol w:w="1328"/>
        <w:gridCol w:w="1246"/>
        <w:gridCol w:w="3167"/>
      </w:tblGrid>
      <w:tr w:rsidR="008F6C10" w:rsidRPr="00ED4DEC"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63575" w:rsidRDefault="008F6C10" w:rsidP="00970168">
            <w:pPr>
              <w:pStyle w:val="14"/>
              <w:framePr w:hSpace="0" w:wrap="auto" w:vAnchor="margin" w:hAnchor="text" w:yAlign="inline"/>
            </w:pPr>
            <w:r w:rsidRPr="00D63575">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t>2.1.2 Покращення якості послуг у сфері управління відходами</w:t>
            </w:r>
          </w:p>
        </w:tc>
      </w:tr>
      <w:tr w:rsidR="008F6C10" w:rsidRPr="00ED4DEC"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D4DEC" w:rsidRDefault="0013408D" w:rsidP="0013408D">
            <w:pPr>
              <w:pStyle w:val="14"/>
              <w:framePr w:hSpace="0" w:wrap="auto" w:vAnchor="margin" w:hAnchor="text" w:yAlign="inline"/>
              <w:rPr>
                <w:b/>
              </w:rPr>
            </w:pPr>
            <w:r>
              <w:rPr>
                <w:b/>
              </w:rPr>
              <w:t>Виготовлення проєктно-кошторисної документації на п</w:t>
            </w:r>
            <w:r w:rsidR="008F6C10" w:rsidRPr="00ED4DEC">
              <w:rPr>
                <w:b/>
              </w:rPr>
              <w:t>олігон твердих побутових відходів</w:t>
            </w:r>
          </w:p>
        </w:tc>
      </w:tr>
      <w:tr w:rsidR="008F6C10" w:rsidRPr="00ED4DEC" w:rsidTr="00403521">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sidRPr="00ED4DEC">
              <w:t>Зменшення забруднення навколишнього середовища сміттям</w:t>
            </w:r>
            <w:r>
              <w:t>.</w:t>
            </w:r>
          </w:p>
          <w:p w:rsidR="008F6C10" w:rsidRDefault="008F6C10" w:rsidP="00970168">
            <w:pPr>
              <w:pStyle w:val="14"/>
              <w:framePr w:hSpace="0" w:wrap="auto" w:vAnchor="margin" w:hAnchor="text" w:yAlign="inline"/>
            </w:pPr>
            <w:r>
              <w:t>Зменшення кількості накопиченого сміття на полігоні ТПВ.</w:t>
            </w:r>
          </w:p>
          <w:p w:rsidR="008F6C10" w:rsidRPr="00ED4DEC" w:rsidRDefault="008F6C10" w:rsidP="00970168">
            <w:pPr>
              <w:pStyle w:val="14"/>
              <w:framePr w:hSpace="0" w:wrap="auto" w:vAnchor="margin" w:hAnchor="text" w:yAlign="inline"/>
            </w:pPr>
            <w:r>
              <w:t xml:space="preserve">Запровадження системи роздільного збору ТПВ. </w:t>
            </w:r>
          </w:p>
        </w:tc>
      </w:tr>
      <w:tr w:rsidR="008F6C10" w:rsidRPr="00ED4DEC" w:rsidTr="00403521">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D4DEC" w:rsidRDefault="008F6C10" w:rsidP="00970168">
            <w:pPr>
              <w:pStyle w:val="14"/>
              <w:framePr w:hSpace="0" w:wrap="auto" w:vAnchor="margin" w:hAnchor="text" w:yAlign="inline"/>
              <w:rPr>
                <w:lang w:eastAsia="it-IT"/>
              </w:rPr>
            </w:pPr>
            <w:r w:rsidRPr="00ED4DEC">
              <w:rPr>
                <w:lang w:eastAsia="it-IT"/>
              </w:rPr>
              <w:t>місто Пологи Пологівського району Запорізької області</w:t>
            </w:r>
          </w:p>
          <w:p w:rsidR="008F6C10" w:rsidRPr="00ED4DEC" w:rsidRDefault="008F6C10" w:rsidP="00970168">
            <w:pPr>
              <w:pStyle w:val="14"/>
              <w:framePr w:hSpace="0" w:wrap="auto" w:vAnchor="margin" w:hAnchor="text" w:yAlign="inline"/>
            </w:pPr>
          </w:p>
        </w:tc>
      </w:tr>
      <w:tr w:rsidR="008F6C10" w:rsidRPr="00ED4DEC" w:rsidTr="00403521">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t xml:space="preserve">Населення м. Пологи – 19741 житель (в тому числі 9060 чоловіків та 10681 жінок), гості міста </w:t>
            </w:r>
          </w:p>
        </w:tc>
      </w:tr>
      <w:tr w:rsidR="008F6C10" w:rsidRPr="006D23BF" w:rsidTr="0040352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Default="008F6C10" w:rsidP="00970168">
            <w:pPr>
              <w:pStyle w:val="14"/>
              <w:framePr w:hSpace="0" w:wrap="auto" w:vAnchor="margin" w:hAnchor="text" w:yAlign="inline"/>
            </w:pPr>
            <w:r w:rsidRPr="00ED4DEC">
              <w:t>Стислий опис проєкту:</w:t>
            </w:r>
          </w:p>
          <w:p w:rsidR="008F6C10" w:rsidRPr="00ED4DEC" w:rsidRDefault="008F6C10" w:rsidP="00970168">
            <w:pPr>
              <w:pStyle w:val="14"/>
              <w:framePr w:hSpace="0" w:wrap="auto" w:vAnchor="margin" w:hAnchor="text" w:yAlign="inline"/>
            </w:pP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7E66F6" w:rsidRDefault="008F6C10" w:rsidP="00970168">
            <w:pPr>
              <w:pStyle w:val="14"/>
              <w:framePr w:hSpace="0" w:wrap="auto" w:vAnchor="margin" w:hAnchor="text" w:yAlign="inline"/>
            </w:pPr>
            <w:r w:rsidRPr="007E66F6">
              <w:t xml:space="preserve">Система управління ТПВ в громаді базується переважно на зборі, транспортуванні та утилізації відходів різної морфології на полігони ТПВ. При цьому, основним джерелом забруднення довкілля є шкідливі речовини, які утворюються як внаслідок дії атмосферних опадів, так і внаслідок процесів, які відбуваються в «тілі» сміттєзвалищ. Реалізація даного проєкту дозволить зменшити кількість накопичення вторинної сировини, унеможливить потрапляння небезпечних речовин в ґрунти та підземні води, в атмосферне повітря, а також відповідає європейським та міжнародним стандартам, визначених Директивами ЄС та міжнародними конвенціями. </w:t>
            </w:r>
          </w:p>
          <w:p w:rsidR="008F6C10" w:rsidRPr="00ED4DEC" w:rsidRDefault="008F6C10" w:rsidP="00970168">
            <w:pPr>
              <w:pStyle w:val="14"/>
              <w:framePr w:hSpace="0" w:wrap="auto" w:vAnchor="margin" w:hAnchor="text" w:yAlign="inline"/>
            </w:pPr>
            <w:r w:rsidRPr="007E66F6">
              <w:t>Сортування та переробка ТПВ, зменшення обсягів захоронення відходів, використання (реалізація) вторинної сировини</w:t>
            </w:r>
            <w:r>
              <w:t>.</w:t>
            </w:r>
          </w:p>
        </w:tc>
      </w:tr>
      <w:tr w:rsidR="008F6C10" w:rsidRPr="006D23BF" w:rsidTr="0040352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D4DEC" w:rsidRDefault="008F6C10" w:rsidP="00970168">
            <w:pPr>
              <w:pStyle w:val="14"/>
              <w:framePr w:hSpace="0" w:wrap="auto" w:vAnchor="margin" w:hAnchor="text" w:yAlign="inline"/>
            </w:pPr>
            <w:r>
              <w:t>П</w:t>
            </w:r>
            <w:r w:rsidRPr="00ED4DEC">
              <w:t>окращення санітарно-епідеміологічного стану в громаді шляхом зменшення накоп</w:t>
            </w:r>
            <w:r>
              <w:t>ичених відходів на полігоні ТПВ</w:t>
            </w:r>
          </w:p>
          <w:p w:rsidR="008F6C10" w:rsidRPr="00ED4DEC" w:rsidRDefault="008F6C10" w:rsidP="00970168">
            <w:pPr>
              <w:pStyle w:val="14"/>
              <w:framePr w:hSpace="0" w:wrap="auto" w:vAnchor="margin" w:hAnchor="text" w:yAlign="inline"/>
            </w:pPr>
            <w:r>
              <w:t>З</w:t>
            </w:r>
            <w:r w:rsidRPr="00ED4DEC">
              <w:t xml:space="preserve">абезпечення санітарної, епідеміологічної та екологічної безпеки навколишнього природного середовища. </w:t>
            </w:r>
          </w:p>
        </w:tc>
      </w:tr>
      <w:tr w:rsidR="008F6C10" w:rsidRPr="00ED4DEC" w:rsidTr="0040352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D4DEC" w:rsidRDefault="008F6C10" w:rsidP="008F6C10">
            <w:pPr>
              <w:pStyle w:val="14"/>
              <w:framePr w:hSpace="0" w:wrap="auto" w:vAnchor="margin" w:hAnchor="text" w:yAlign="inline"/>
              <w:numPr>
                <w:ilvl w:val="1"/>
                <w:numId w:val="19"/>
              </w:numPr>
              <w:ind w:left="110" w:firstLine="0"/>
            </w:pPr>
            <w:r>
              <w:t>проведення процедур закупівлі;</w:t>
            </w:r>
          </w:p>
          <w:p w:rsidR="008F6C10" w:rsidRPr="00ED4DEC" w:rsidRDefault="008F6C10" w:rsidP="008F6C10">
            <w:pPr>
              <w:pStyle w:val="14"/>
              <w:framePr w:hSpace="0" w:wrap="auto" w:vAnchor="margin" w:hAnchor="text" w:yAlign="inline"/>
              <w:numPr>
                <w:ilvl w:val="1"/>
                <w:numId w:val="19"/>
              </w:numPr>
              <w:ind w:left="110" w:firstLine="0"/>
            </w:pPr>
            <w:r>
              <w:t>р</w:t>
            </w:r>
            <w:r w:rsidRPr="00ED4DEC">
              <w:t>озробка проєкту</w:t>
            </w:r>
            <w:r>
              <w:t>;</w:t>
            </w:r>
          </w:p>
          <w:p w:rsidR="008F6C10" w:rsidRPr="00ED4DEC" w:rsidRDefault="008F6C10" w:rsidP="008F6C10">
            <w:pPr>
              <w:pStyle w:val="14"/>
              <w:framePr w:hSpace="0" w:wrap="auto" w:vAnchor="margin" w:hAnchor="text" w:yAlign="inline"/>
              <w:numPr>
                <w:ilvl w:val="1"/>
                <w:numId w:val="19"/>
              </w:numPr>
              <w:ind w:left="110" w:firstLine="0"/>
            </w:pPr>
            <w:r w:rsidRPr="00ED4DEC">
              <w:t>розроблення плану заходів щодо проведення кампанії з питань управління відходами (багаторазового використання природних ресурсів та перероблення й утилізації відходів);</w:t>
            </w:r>
          </w:p>
          <w:p w:rsidR="008F6C10" w:rsidRPr="00ED4DEC" w:rsidRDefault="008F6C10" w:rsidP="008F6C10">
            <w:pPr>
              <w:pStyle w:val="14"/>
              <w:framePr w:hSpace="0" w:wrap="auto" w:vAnchor="margin" w:hAnchor="text" w:yAlign="inline"/>
              <w:numPr>
                <w:ilvl w:val="1"/>
                <w:numId w:val="19"/>
              </w:numPr>
              <w:ind w:left="110" w:firstLine="0"/>
            </w:pPr>
            <w:r w:rsidRPr="00ED4DEC">
              <w:t>запровадження системи роздільного збору ТПВ;</w:t>
            </w:r>
          </w:p>
          <w:p w:rsidR="008F6C10" w:rsidRPr="00ED4DEC" w:rsidRDefault="008F6C10" w:rsidP="008F6C10">
            <w:pPr>
              <w:pStyle w:val="14"/>
              <w:framePr w:hSpace="0" w:wrap="auto" w:vAnchor="margin" w:hAnchor="text" w:yAlign="inline"/>
              <w:numPr>
                <w:ilvl w:val="1"/>
                <w:numId w:val="19"/>
              </w:numPr>
              <w:ind w:left="110" w:firstLine="0"/>
            </w:pPr>
            <w:r w:rsidRPr="00ED4DEC">
              <w:t>створення логістичної системи по збору вторинної сировини;</w:t>
            </w:r>
          </w:p>
          <w:p w:rsidR="008F6C10" w:rsidRPr="00ED4DEC" w:rsidRDefault="008F6C10" w:rsidP="008F6C10">
            <w:pPr>
              <w:pStyle w:val="14"/>
              <w:framePr w:hSpace="0" w:wrap="auto" w:vAnchor="margin" w:hAnchor="text" w:yAlign="inline"/>
              <w:numPr>
                <w:ilvl w:val="1"/>
                <w:numId w:val="19"/>
              </w:numPr>
              <w:ind w:left="110" w:firstLine="0"/>
            </w:pPr>
            <w:r w:rsidRPr="00ED4DEC">
              <w:t xml:space="preserve">забезпечення </w:t>
            </w:r>
            <w:r>
              <w:t>високої якості</w:t>
            </w:r>
            <w:r w:rsidRPr="00ED4DEC">
              <w:t xml:space="preserve"> надання послуг з централізованого збору</w:t>
            </w:r>
            <w:r>
              <w:t xml:space="preserve">, сортування, </w:t>
            </w:r>
            <w:r w:rsidRPr="00ED4DEC">
              <w:t>вивезення</w:t>
            </w:r>
            <w:r>
              <w:t xml:space="preserve"> та утилізації</w:t>
            </w:r>
            <w:r w:rsidRPr="00ED4DEC">
              <w:t xml:space="preserve"> ТПВ;</w:t>
            </w:r>
          </w:p>
          <w:p w:rsidR="008F6C10" w:rsidRPr="00ED4DEC" w:rsidRDefault="008F6C10" w:rsidP="008F6C10">
            <w:pPr>
              <w:pStyle w:val="14"/>
              <w:framePr w:hSpace="0" w:wrap="auto" w:vAnchor="margin" w:hAnchor="text" w:yAlign="inline"/>
              <w:numPr>
                <w:ilvl w:val="1"/>
                <w:numId w:val="19"/>
              </w:numPr>
              <w:ind w:left="110" w:firstLine="0"/>
            </w:pPr>
            <w:r w:rsidRPr="00ED4DEC">
              <w:t>формування екологічної свідомості в населення щодо раціонального поводження з відходами.</w:t>
            </w:r>
          </w:p>
        </w:tc>
      </w:tr>
      <w:tr w:rsidR="008F6C10" w:rsidRPr="00ED4DEC" w:rsidTr="0040352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rPr>
                <w:color w:val="000000"/>
              </w:rPr>
              <w:t>з 01.2021 – до 12.2023</w:t>
            </w:r>
          </w:p>
        </w:tc>
      </w:tr>
      <w:tr w:rsidR="008F6C10" w:rsidRPr="00ED4DEC" w:rsidTr="00403521">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t>Разом</w:t>
            </w:r>
          </w:p>
        </w:tc>
      </w:tr>
      <w:tr w:rsidR="008F6C10" w:rsidRPr="00ED4DEC" w:rsidTr="00403521">
        <w:tc>
          <w:tcPr>
            <w:tcW w:w="0" w:type="auto"/>
            <w:vMerge/>
            <w:tcBorders>
              <w:top w:val="single" w:sz="4" w:space="0" w:color="auto"/>
              <w:left w:val="single" w:sz="4" w:space="0" w:color="auto"/>
              <w:bottom w:val="single" w:sz="4" w:space="0" w:color="auto"/>
              <w:right w:val="single" w:sz="4" w:space="0" w:color="auto"/>
            </w:tcBorders>
            <w:vAlign w:val="center"/>
          </w:tcPr>
          <w:p w:rsidR="008F6C10" w:rsidRPr="00ED4DEC"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12B78" w:rsidRDefault="008F6C10" w:rsidP="00970168">
            <w:pPr>
              <w:pStyle w:val="14"/>
              <w:framePr w:hSpace="0" w:wrap="auto" w:vAnchor="margin" w:hAnchor="text" w:yAlign="inline"/>
            </w:pPr>
            <w:r>
              <w:t>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12B78" w:rsidRDefault="008F6C10" w:rsidP="00970168">
            <w:pPr>
              <w:pStyle w:val="14"/>
              <w:framePr w:hSpace="0" w:wrap="auto" w:vAnchor="margin" w:hAnchor="text" w:yAlign="inline"/>
            </w:pPr>
            <w:r>
              <w:t>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12B78" w:rsidRDefault="008F6C10" w:rsidP="00970168">
            <w:pPr>
              <w:pStyle w:val="14"/>
              <w:framePr w:hSpace="0" w:wrap="auto" w:vAnchor="margin" w:hAnchor="text" w:yAlign="inline"/>
            </w:pPr>
            <w:r>
              <w:t>3000,0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12B78" w:rsidRDefault="008F6C10" w:rsidP="00970168">
            <w:pPr>
              <w:pStyle w:val="14"/>
              <w:framePr w:hSpace="0" w:wrap="auto" w:vAnchor="margin" w:hAnchor="text" w:yAlign="inline"/>
            </w:pPr>
            <w:r>
              <w:t>3</w:t>
            </w:r>
            <w:r w:rsidRPr="00112B78">
              <w:t>000,0</w:t>
            </w:r>
          </w:p>
        </w:tc>
      </w:tr>
      <w:tr w:rsidR="008F6C10" w:rsidRPr="00ED4DEC" w:rsidTr="0040352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rPr>
                <w:lang w:eastAsia="it-IT"/>
              </w:rPr>
              <w:t>Місцевий бюджет,</w:t>
            </w:r>
            <w:r w:rsidRPr="00ED4DEC">
              <w:rPr>
                <w:iCs/>
              </w:rPr>
              <w:t> </w:t>
            </w:r>
            <w:r w:rsidRPr="00ED4DEC">
              <w:rPr>
                <w:bdr w:val="none" w:sz="0" w:space="0" w:color="auto" w:frame="1"/>
                <w:lang w:eastAsia="uk-UA"/>
              </w:rPr>
              <w:t xml:space="preserve"> ДФРР,</w:t>
            </w:r>
            <w:r>
              <w:rPr>
                <w:bdr w:val="none" w:sz="0" w:space="0" w:color="auto" w:frame="1"/>
                <w:lang w:eastAsia="uk-UA"/>
              </w:rPr>
              <w:t xml:space="preserve"> д</w:t>
            </w:r>
            <w:r w:rsidRPr="00ED4DEC">
              <w:rPr>
                <w:lang w:eastAsia="it-IT"/>
              </w:rPr>
              <w:t>ержавний бюджет</w:t>
            </w:r>
          </w:p>
        </w:tc>
      </w:tr>
      <w:tr w:rsidR="008F6C10" w:rsidRPr="00ED4DEC" w:rsidTr="0040352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rPr>
                <w:iCs/>
              </w:rPr>
              <w:t>Пологівськаміська рада, КУП «Житло-Сервіс» ПМР</w:t>
            </w:r>
          </w:p>
        </w:tc>
      </w:tr>
      <w:tr w:rsidR="008F6C10" w:rsidRPr="00ED4DEC" w:rsidTr="0040352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D4DEC" w:rsidRDefault="008F6C10" w:rsidP="00970168">
            <w:pPr>
              <w:pStyle w:val="14"/>
              <w:framePr w:hSpace="0" w:wrap="auto" w:vAnchor="margin" w:hAnchor="text" w:yAlign="inline"/>
            </w:pPr>
            <w:r w:rsidRPr="00ED4DEC">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D4DEC" w:rsidRDefault="008F6C10" w:rsidP="00C24D72">
            <w:pPr>
              <w:pStyle w:val="14"/>
              <w:framePr w:hSpace="0" w:wrap="auto" w:vAnchor="margin" w:hAnchor="text" w:yAlign="inline"/>
            </w:pPr>
            <w:r>
              <w:t>Коор</w:t>
            </w:r>
            <w:r w:rsidR="00C24D72">
              <w:t>динатор проєкту –  в</w:t>
            </w:r>
            <w:r>
              <w:t xml:space="preserve">ідділ житлово-комунального господарства, благоустрою, екології та транспорту </w:t>
            </w:r>
            <w:r w:rsidR="00BF0BCD">
              <w:t xml:space="preserve"> Пологівської міської ради</w:t>
            </w:r>
          </w:p>
        </w:tc>
      </w:tr>
    </w:tbl>
    <w:p w:rsidR="008F6C10" w:rsidRPr="00ED4DEC" w:rsidRDefault="008F6C10" w:rsidP="008F6C10">
      <w:pPr>
        <w:jc w:val="right"/>
        <w:rPr>
          <w:b/>
          <w:sz w:val="28"/>
          <w:szCs w:val="28"/>
          <w:lang w:eastAsia="ru-RU"/>
        </w:rPr>
      </w:pPr>
    </w:p>
    <w:tbl>
      <w:tblPr>
        <w:tblpPr w:leftFromText="180" w:rightFromText="180" w:vertAnchor="text" w:horzAnchor="margin" w:tblpY="165"/>
        <w:tblW w:w="9351" w:type="dxa"/>
        <w:tblCellMar>
          <w:left w:w="0" w:type="dxa"/>
          <w:right w:w="0" w:type="dxa"/>
        </w:tblCellMar>
        <w:tblLook w:val="04A0"/>
      </w:tblPr>
      <w:tblGrid>
        <w:gridCol w:w="2945"/>
        <w:gridCol w:w="1050"/>
        <w:gridCol w:w="1129"/>
        <w:gridCol w:w="1111"/>
        <w:gridCol w:w="3116"/>
      </w:tblGrid>
      <w:tr w:rsidR="008F6C10" w:rsidRPr="008F32F8" w:rsidTr="00970168">
        <w:tc>
          <w:tcPr>
            <w:tcW w:w="29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rPr>
                <w:b/>
              </w:rPr>
            </w:pPr>
            <w:r w:rsidRPr="008F32F8">
              <w:t>Номер і назва завдання стратегії розвитку, якому відповідає проєкт:</w:t>
            </w:r>
          </w:p>
        </w:tc>
        <w:tc>
          <w:tcPr>
            <w:tcW w:w="640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8F32F8" w:rsidRDefault="008F6C10" w:rsidP="00970168">
            <w:pPr>
              <w:pStyle w:val="14"/>
              <w:framePr w:hSpace="0" w:wrap="auto" w:vAnchor="margin" w:hAnchor="text" w:yAlign="inline"/>
            </w:pPr>
            <w:r>
              <w:t>2.1.3 Підвищення енергоефективності, зниження негативного впливу на довкілля та сталий енергетичний розвиток</w:t>
            </w:r>
          </w:p>
        </w:tc>
      </w:tr>
      <w:tr w:rsidR="008F6C10" w:rsidRPr="00792BF8" w:rsidTr="00970168">
        <w:tc>
          <w:tcPr>
            <w:tcW w:w="29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Назва проєкту:</w:t>
            </w:r>
          </w:p>
        </w:tc>
        <w:tc>
          <w:tcPr>
            <w:tcW w:w="640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536B1" w:rsidRDefault="008F6C10" w:rsidP="00970168">
            <w:pPr>
              <w:pStyle w:val="14"/>
              <w:framePr w:hSpace="0" w:wrap="auto" w:vAnchor="margin" w:hAnchor="text" w:yAlign="inline"/>
              <w:rPr>
                <w:b/>
              </w:rPr>
            </w:pPr>
            <w:r w:rsidRPr="003536B1">
              <w:rPr>
                <w:b/>
              </w:rPr>
              <w:t>Заміна вікон шкільної будівлі двоповерхової КУ «Пологівська спеціалізована різнопрофільна школа І-ІІІ ступенів № 2» Пологівської міської ради» за адресою: вул. Шкільна, 29, м. Пологи, Запорізька область</w:t>
            </w:r>
          </w:p>
        </w:tc>
      </w:tr>
      <w:tr w:rsidR="008F6C10" w:rsidRPr="008F32F8" w:rsidTr="00970168">
        <w:tc>
          <w:tcPr>
            <w:tcW w:w="29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Цілі проєкту:</w:t>
            </w:r>
          </w:p>
        </w:tc>
        <w:tc>
          <w:tcPr>
            <w:tcW w:w="640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C6060" w:rsidRDefault="008F6C10" w:rsidP="00970168">
            <w:pPr>
              <w:pStyle w:val="14"/>
              <w:framePr w:hSpace="0" w:wrap="auto" w:vAnchor="margin" w:hAnchor="text" w:yAlign="inline"/>
            </w:pPr>
            <w:r>
              <w:t>С</w:t>
            </w:r>
            <w:r w:rsidRPr="009C6060">
              <w:t>творенні безпечних та комфортних умов для учнів під час навчально-виховного процесу;</w:t>
            </w:r>
          </w:p>
          <w:p w:rsidR="008F6C10" w:rsidRPr="009C6060" w:rsidRDefault="008F6C10" w:rsidP="00970168">
            <w:pPr>
              <w:pStyle w:val="14"/>
              <w:framePr w:hSpace="0" w:wrap="auto" w:vAnchor="margin" w:hAnchor="text" w:yAlign="inline"/>
            </w:pPr>
            <w:r>
              <w:t>З</w:t>
            </w:r>
            <w:r w:rsidRPr="009C6060">
              <w:t>абезпеченні належного температурного режиму у закладі, що відповідає санітарним нормам та зменшить рівень захворюваності учасників навчально-виховного процесу;</w:t>
            </w:r>
          </w:p>
          <w:p w:rsidR="008F6C10" w:rsidRPr="009C6060" w:rsidRDefault="008F6C10" w:rsidP="00970168">
            <w:pPr>
              <w:pStyle w:val="14"/>
              <w:framePr w:hSpace="0" w:wrap="auto" w:vAnchor="margin" w:hAnchor="text" w:yAlign="inline"/>
            </w:pPr>
            <w:r>
              <w:t>З</w:t>
            </w:r>
            <w:r w:rsidRPr="009C6060">
              <w:t>абезпеченні енергозберігаючого ефекту, зниження рівня тепловитрат;</w:t>
            </w:r>
          </w:p>
          <w:p w:rsidR="008F6C10" w:rsidRPr="009C6060" w:rsidRDefault="008F6C10" w:rsidP="00970168">
            <w:pPr>
              <w:pStyle w:val="14"/>
              <w:framePr w:hSpace="0" w:wrap="auto" w:vAnchor="margin" w:hAnchor="text" w:yAlign="inline"/>
            </w:pPr>
            <w:r>
              <w:t>З</w:t>
            </w:r>
            <w:r w:rsidRPr="009C6060">
              <w:t>міцненні матеріально-технічної бази навчального закладу;</w:t>
            </w:r>
          </w:p>
          <w:p w:rsidR="008F6C10" w:rsidRPr="009C6060" w:rsidRDefault="008F6C10" w:rsidP="00970168">
            <w:pPr>
              <w:pStyle w:val="14"/>
              <w:framePr w:hSpace="0" w:wrap="auto" w:vAnchor="margin" w:hAnchor="text" w:yAlign="inline"/>
            </w:pPr>
            <w:r>
              <w:t>Е</w:t>
            </w:r>
            <w:r w:rsidRPr="009C6060">
              <w:t>кономі</w:t>
            </w:r>
            <w:r>
              <w:t>я</w:t>
            </w:r>
            <w:r w:rsidRPr="009C6060">
              <w:t xml:space="preserve"> споживання теплової енергії та економі</w:t>
            </w:r>
            <w:r>
              <w:t>я</w:t>
            </w:r>
            <w:r w:rsidRPr="009C6060">
              <w:t xml:space="preserve"> використання бюджетних коштів на її оплату;</w:t>
            </w:r>
          </w:p>
          <w:p w:rsidR="008F6C10" w:rsidRPr="009C6060" w:rsidRDefault="008F6C10" w:rsidP="00970168">
            <w:pPr>
              <w:pStyle w:val="14"/>
              <w:framePr w:hSpace="0" w:wrap="auto" w:vAnchor="margin" w:hAnchor="text" w:yAlign="inline"/>
            </w:pPr>
            <w:r>
              <w:t>Б</w:t>
            </w:r>
            <w:r w:rsidRPr="009C6060">
              <w:t>езпе</w:t>
            </w:r>
            <w:r>
              <w:t>ка</w:t>
            </w:r>
            <w:r w:rsidRPr="009C6060">
              <w:t xml:space="preserve"> життєдіяльності учасників навчально-виховного процесу та попередженні травматизму у закладі;</w:t>
            </w:r>
          </w:p>
          <w:p w:rsidR="008F6C10" w:rsidRPr="009C6060" w:rsidRDefault="008F6C10" w:rsidP="00970168">
            <w:pPr>
              <w:pStyle w:val="14"/>
              <w:framePr w:hSpace="0" w:wrap="auto" w:vAnchor="margin" w:hAnchor="text" w:yAlign="inline"/>
            </w:pPr>
            <w:r>
              <w:t>П</w:t>
            </w:r>
            <w:r w:rsidRPr="009C6060">
              <w:t>окращенні внутрішнього мікроклімату і зовнішнього вигляду закладу;</w:t>
            </w:r>
          </w:p>
          <w:p w:rsidR="008F6C10" w:rsidRPr="009C6060" w:rsidRDefault="008F6C10" w:rsidP="00970168">
            <w:pPr>
              <w:pStyle w:val="14"/>
              <w:framePr w:hSpace="0" w:wrap="auto" w:vAnchor="margin" w:hAnchor="text" w:yAlign="inline"/>
            </w:pPr>
            <w:r>
              <w:t>З</w:t>
            </w:r>
            <w:r w:rsidRPr="009C6060">
              <w:t>гуртуванн</w:t>
            </w:r>
            <w:r>
              <w:t>яміської</w:t>
            </w:r>
            <w:r w:rsidRPr="009C6060">
              <w:t xml:space="preserve">  громади в процесі досягнення результатів </w:t>
            </w:r>
            <w:r>
              <w:t>проєкт</w:t>
            </w:r>
            <w:r w:rsidRPr="009C6060">
              <w:t>у;</w:t>
            </w:r>
          </w:p>
          <w:p w:rsidR="008F6C10" w:rsidRPr="009C6060" w:rsidRDefault="008F6C10" w:rsidP="00970168">
            <w:pPr>
              <w:pStyle w:val="14"/>
              <w:framePr w:hSpace="0" w:wrap="auto" w:vAnchor="margin" w:hAnchor="text" w:yAlign="inline"/>
            </w:pPr>
            <w:r>
              <w:t>П</w:t>
            </w:r>
            <w:r w:rsidRPr="009C6060">
              <w:t>ідвищенні рівня громадської довіри до влади.</w:t>
            </w:r>
          </w:p>
        </w:tc>
      </w:tr>
      <w:tr w:rsidR="008F6C10" w:rsidRPr="008F32F8" w:rsidTr="00970168">
        <w:tc>
          <w:tcPr>
            <w:tcW w:w="29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Територія на яку проєкт матиме вплив:</w:t>
            </w:r>
          </w:p>
        </w:tc>
        <w:tc>
          <w:tcPr>
            <w:tcW w:w="640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012E6" w:rsidRDefault="008F6C10" w:rsidP="00970168">
            <w:pPr>
              <w:pStyle w:val="14"/>
              <w:framePr w:hSpace="0" w:wrap="auto" w:vAnchor="margin" w:hAnchor="text" w:yAlign="inline"/>
            </w:pPr>
            <w:r>
              <w:t>Пологівська міська об</w:t>
            </w:r>
            <w:r w:rsidRPr="002012E6">
              <w:t>’</w:t>
            </w:r>
            <w:r>
              <w:t>єднана територіальна громада</w:t>
            </w:r>
          </w:p>
        </w:tc>
      </w:tr>
      <w:tr w:rsidR="008F6C10" w:rsidRPr="008F32F8" w:rsidTr="00970168">
        <w:tc>
          <w:tcPr>
            <w:tcW w:w="29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кількість отримувачів вигод:</w:t>
            </w:r>
          </w:p>
        </w:tc>
        <w:tc>
          <w:tcPr>
            <w:tcW w:w="640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3536B1">
              <w:t>Жителі м. Пологи, в тому числі учні школи- 459 вихованців та їх батьки, колектив закладу</w:t>
            </w:r>
          </w:p>
        </w:tc>
      </w:tr>
      <w:tr w:rsidR="008F6C10" w:rsidRPr="000F2F90" w:rsidTr="00970168">
        <w:tc>
          <w:tcPr>
            <w:tcW w:w="294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Стислий опис проєкту:</w:t>
            </w:r>
          </w:p>
        </w:tc>
        <w:tc>
          <w:tcPr>
            <w:tcW w:w="640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475AA" w:rsidRDefault="008F6C10" w:rsidP="00970168">
            <w:pPr>
              <w:pStyle w:val="14"/>
              <w:framePr w:hSpace="0" w:wrap="auto" w:vAnchor="margin" w:hAnchor="text" w:yAlign="inline"/>
            </w:pPr>
            <w:r>
              <w:t>КУ «Пологівська спеціалізована різнопрофільна школа І-ІІІ ступенів № 2»  Пологівської міської ради знаходиться у місті Пологи, Запорізької області.</w:t>
            </w:r>
            <w:r w:rsidRPr="00E475AA">
              <w:t xml:space="preserve"> На сьогодні в школі навчається </w:t>
            </w:r>
            <w:r w:rsidRPr="00A1517C">
              <w:t>459 учнів.</w:t>
            </w:r>
            <w:r w:rsidRPr="00E475AA">
              <w:t xml:space="preserve"> Приміщення відповідають санітарно-технічним нормам.   Навчальні кабінети затишні, мають виражену індивідуальність, естетично обладнані. Однією з найгостріших проблем закладу є питання енергозбереження. За період експлуатації будинку старі вікна зносилися та деформувалися,  внаслідок чого порушена теплоізоляція в приміщеннях школи. У більшості вікон неможливо було закріпити скло, бо рами згнили та розсипалися. У рамках впровадження </w:t>
            </w:r>
            <w:r>
              <w:t>проєкт</w:t>
            </w:r>
            <w:r w:rsidRPr="00E475AA">
              <w:t xml:space="preserve">у планується заміна вікон на енергозберігаючі металопластикові. Заміна вже зношених дерев’яних вікон на нові теплозберігаючі та шумоізолюючі дозволить зменшити витрату тепла та зменшити витрати на опалення. У результаті впровадження </w:t>
            </w:r>
            <w:r>
              <w:t>проєкт</w:t>
            </w:r>
            <w:r w:rsidRPr="00E475AA">
              <w:t xml:space="preserve">у громада отримає навчальний заклад у доброму стані, що дасть змогу більш якісно надавати освітні послуги, в т.ч. проводити заняття у гуртках, виховні, тематичні та святкові заходи для дітей </w:t>
            </w:r>
            <w:r>
              <w:t>Пологівської міської об</w:t>
            </w:r>
            <w:r w:rsidRPr="00123C9A">
              <w:t>’</w:t>
            </w:r>
            <w:r>
              <w:t>єднаної територіальної громади</w:t>
            </w:r>
            <w:r w:rsidRPr="00E475AA">
              <w:t>. Позитивно вплине на здоров’я дітей та працівників закладу.</w:t>
            </w:r>
          </w:p>
        </w:tc>
      </w:tr>
      <w:tr w:rsidR="008F6C10" w:rsidRPr="00BD1285" w:rsidTr="00970168">
        <w:tc>
          <w:tcPr>
            <w:tcW w:w="294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Очікувані результати:</w:t>
            </w:r>
          </w:p>
        </w:tc>
        <w:tc>
          <w:tcPr>
            <w:tcW w:w="640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F13808" w:rsidRDefault="008F6C10" w:rsidP="00970168">
            <w:pPr>
              <w:pStyle w:val="14"/>
              <w:framePr w:hSpace="0" w:wrap="auto" w:vAnchor="margin" w:hAnchor="text" w:yAlign="inline"/>
            </w:pPr>
            <w:r>
              <w:t>П</w:t>
            </w:r>
            <w:r w:rsidRPr="00F13808">
              <w:t>окращення умов перебування учнів, педагогічного колективу, персоналу та відвідувачів в установі;</w:t>
            </w:r>
          </w:p>
          <w:p w:rsidR="008F6C10" w:rsidRPr="00F13808" w:rsidRDefault="008F6C10" w:rsidP="00970168">
            <w:pPr>
              <w:pStyle w:val="14"/>
              <w:framePr w:hSpace="0" w:wrap="auto" w:vAnchor="margin" w:hAnchor="text" w:yAlign="inline"/>
            </w:pPr>
            <w:r w:rsidRPr="00F13808">
              <w:t>зменшення обсягу витрат енергоресурсів та коштів на їх оплату;</w:t>
            </w:r>
          </w:p>
          <w:p w:rsidR="008F6C10" w:rsidRPr="00F13808" w:rsidRDefault="008F6C10" w:rsidP="00970168">
            <w:pPr>
              <w:pStyle w:val="14"/>
              <w:framePr w:hSpace="0" w:wrap="auto" w:vAnchor="margin" w:hAnchor="text" w:yAlign="inline"/>
            </w:pPr>
            <w:r w:rsidRPr="00F13808">
              <w:t>підвищення терміну експлуатації будівлі, покращення її естетичного вигляду;</w:t>
            </w:r>
          </w:p>
          <w:p w:rsidR="008F6C10" w:rsidRPr="008F32F8" w:rsidRDefault="008F6C10" w:rsidP="00970168">
            <w:pPr>
              <w:pStyle w:val="14"/>
              <w:framePr w:hSpace="0" w:wrap="auto" w:vAnchor="margin" w:hAnchor="text" w:yAlign="inline"/>
            </w:pPr>
            <w:r w:rsidRPr="00F13808">
              <w:t>зниження викидів парникових газів у повітря.</w:t>
            </w:r>
          </w:p>
        </w:tc>
      </w:tr>
      <w:tr w:rsidR="008F6C10" w:rsidRPr="008F32F8" w:rsidTr="00970168">
        <w:tc>
          <w:tcPr>
            <w:tcW w:w="294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заходи проєкту:</w:t>
            </w:r>
          </w:p>
        </w:tc>
        <w:tc>
          <w:tcPr>
            <w:tcW w:w="640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Визначення обсягу робіт</w:t>
            </w:r>
          </w:p>
          <w:p w:rsidR="008F6C10" w:rsidRDefault="008F6C10" w:rsidP="00970168">
            <w:pPr>
              <w:pStyle w:val="14"/>
              <w:framePr w:hSpace="0" w:wrap="auto" w:vAnchor="margin" w:hAnchor="text" w:yAlign="inline"/>
            </w:pPr>
            <w:r>
              <w:t>Проведення необхідних закупівель</w:t>
            </w:r>
          </w:p>
          <w:p w:rsidR="008F6C10" w:rsidRDefault="008F6C10" w:rsidP="00970168">
            <w:pPr>
              <w:pStyle w:val="14"/>
              <w:framePr w:hSpace="0" w:wrap="auto" w:vAnchor="margin" w:hAnchor="text" w:yAlign="inline"/>
            </w:pPr>
            <w:r>
              <w:t>Визначення виконавців робіт</w:t>
            </w:r>
          </w:p>
          <w:p w:rsidR="008F6C10" w:rsidRPr="008F32F8" w:rsidRDefault="008F6C10" w:rsidP="00970168">
            <w:pPr>
              <w:pStyle w:val="14"/>
              <w:framePr w:hSpace="0" w:wrap="auto" w:vAnchor="margin" w:hAnchor="text" w:yAlign="inline"/>
            </w:pPr>
            <w:r>
              <w:t>Проведення необхідних робіт</w:t>
            </w:r>
          </w:p>
        </w:tc>
      </w:tr>
      <w:tr w:rsidR="008F6C10" w:rsidRPr="008F32F8" w:rsidTr="00403521">
        <w:tc>
          <w:tcPr>
            <w:tcW w:w="294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Період реалізації:</w:t>
            </w:r>
          </w:p>
        </w:tc>
        <w:tc>
          <w:tcPr>
            <w:tcW w:w="6406"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t>січень 2021 – грудень</w:t>
            </w:r>
            <w:r w:rsidRPr="00A1517C">
              <w:t xml:space="preserve"> 2021</w:t>
            </w:r>
          </w:p>
        </w:tc>
      </w:tr>
      <w:tr w:rsidR="008F6C10" w:rsidRPr="008F32F8" w:rsidTr="00403521">
        <w:tc>
          <w:tcPr>
            <w:tcW w:w="294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вартість проєкту, тис. грн.</w:t>
            </w:r>
          </w:p>
        </w:tc>
        <w:tc>
          <w:tcPr>
            <w:tcW w:w="1050"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2021</w:t>
            </w:r>
          </w:p>
        </w:tc>
        <w:tc>
          <w:tcPr>
            <w:tcW w:w="112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2022</w:t>
            </w:r>
          </w:p>
        </w:tc>
        <w:tc>
          <w:tcPr>
            <w:tcW w:w="1111"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Pr>
                <w:bCs/>
              </w:rPr>
              <w:t>2023</w:t>
            </w:r>
          </w:p>
        </w:tc>
        <w:tc>
          <w:tcPr>
            <w:tcW w:w="311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Разом</w:t>
            </w:r>
          </w:p>
        </w:tc>
      </w:tr>
      <w:tr w:rsidR="008F6C10" w:rsidRPr="008F32F8" w:rsidTr="00403521">
        <w:tc>
          <w:tcPr>
            <w:tcW w:w="2945" w:type="dxa"/>
            <w:vMerge/>
            <w:tcBorders>
              <w:top w:val="single" w:sz="4" w:space="0" w:color="auto"/>
              <w:left w:val="single" w:sz="4" w:space="0" w:color="auto"/>
              <w:bottom w:val="single" w:sz="4" w:space="0" w:color="auto"/>
              <w:right w:val="single" w:sz="4" w:space="0" w:color="auto"/>
            </w:tcBorders>
            <w:vAlign w:val="center"/>
            <w:hideMark/>
          </w:tcPr>
          <w:p w:rsidR="008F6C10" w:rsidRPr="008F32F8" w:rsidRDefault="008F6C10" w:rsidP="00970168">
            <w:pPr>
              <w:pStyle w:val="14"/>
              <w:framePr w:hSpace="0" w:wrap="auto" w:vAnchor="margin" w:hAnchor="text" w:yAlign="inline"/>
            </w:pPr>
          </w:p>
        </w:tc>
        <w:tc>
          <w:tcPr>
            <w:tcW w:w="105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8F32F8" w:rsidRDefault="008F6C10" w:rsidP="00970168">
            <w:pPr>
              <w:pStyle w:val="14"/>
              <w:framePr w:hSpace="0" w:wrap="auto" w:vAnchor="margin" w:hAnchor="text" w:yAlign="inline"/>
            </w:pPr>
            <w:r>
              <w:t>527,851</w:t>
            </w:r>
          </w:p>
        </w:tc>
        <w:tc>
          <w:tcPr>
            <w:tcW w:w="112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0</w:t>
            </w:r>
          </w:p>
        </w:tc>
        <w:tc>
          <w:tcPr>
            <w:tcW w:w="111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0</w:t>
            </w:r>
          </w:p>
        </w:tc>
        <w:tc>
          <w:tcPr>
            <w:tcW w:w="311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527,851</w:t>
            </w:r>
          </w:p>
        </w:tc>
      </w:tr>
      <w:tr w:rsidR="008F6C10" w:rsidRPr="008F32F8" w:rsidTr="00403521">
        <w:tc>
          <w:tcPr>
            <w:tcW w:w="294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Джерела фінансування:</w:t>
            </w:r>
          </w:p>
        </w:tc>
        <w:tc>
          <w:tcPr>
            <w:tcW w:w="6406"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8F32F8" w:rsidRDefault="008F6C10" w:rsidP="00970168">
            <w:pPr>
              <w:pStyle w:val="14"/>
              <w:framePr w:hSpace="0" w:wrap="auto" w:vAnchor="margin" w:hAnchor="text" w:yAlign="inline"/>
            </w:pPr>
            <w:r>
              <w:t>Міський бюджет, донорські організації, в т.ч. міжнародні</w:t>
            </w:r>
          </w:p>
        </w:tc>
      </w:tr>
      <w:tr w:rsidR="008F6C10" w:rsidRPr="008F32F8" w:rsidTr="00970168">
        <w:tc>
          <w:tcPr>
            <w:tcW w:w="294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потенційні учасники реалізації проєкту:</w:t>
            </w:r>
          </w:p>
        </w:tc>
        <w:tc>
          <w:tcPr>
            <w:tcW w:w="6406"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662B06" w:rsidRDefault="008F6C10" w:rsidP="00970168">
            <w:pPr>
              <w:pStyle w:val="14"/>
              <w:framePr w:hSpace="0" w:wrap="auto" w:vAnchor="margin" w:hAnchor="text" w:yAlign="inline"/>
            </w:pPr>
            <w:r>
              <w:t>Пологівська міська об</w:t>
            </w:r>
            <w:r w:rsidRPr="00662B06">
              <w:t>’</w:t>
            </w:r>
            <w:r>
              <w:t>єднана територіальна громада, ГО, донори</w:t>
            </w:r>
          </w:p>
        </w:tc>
      </w:tr>
      <w:tr w:rsidR="008F6C10" w:rsidRPr="008F32F8" w:rsidTr="00970168">
        <w:tc>
          <w:tcPr>
            <w:tcW w:w="294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rPr>
                <w:bCs/>
              </w:rPr>
            </w:pPr>
            <w:r>
              <w:rPr>
                <w:bCs/>
              </w:rPr>
              <w:t>Інше:</w:t>
            </w:r>
          </w:p>
        </w:tc>
        <w:tc>
          <w:tcPr>
            <w:tcW w:w="6406"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Default="008F6C10" w:rsidP="00970168">
            <w:pPr>
              <w:pStyle w:val="14"/>
              <w:framePr w:hSpace="0" w:wrap="auto" w:vAnchor="margin" w:hAnchor="text" w:yAlign="inline"/>
            </w:pPr>
            <w:r w:rsidRPr="00C24D72">
              <w:t>Координатор проєкту</w:t>
            </w:r>
            <w:r w:rsidR="00C24D72">
              <w:t xml:space="preserve"> - </w:t>
            </w:r>
            <w:r w:rsidR="00C24D72" w:rsidRPr="00C24D72">
              <w:t>відділл освіти, молоді та спорту</w:t>
            </w:r>
            <w:r w:rsidR="00C24342">
              <w:t xml:space="preserve"> Пологівської міської ради</w:t>
            </w:r>
          </w:p>
        </w:tc>
      </w:tr>
    </w:tbl>
    <w:p w:rsidR="008F6C10" w:rsidRDefault="008F6C10" w:rsidP="008F6C10">
      <w:pPr>
        <w:shd w:val="clear" w:color="auto" w:fill="FFFFFF"/>
        <w:spacing w:before="150" w:after="150"/>
        <w:ind w:left="450" w:right="450"/>
        <w:jc w:val="center"/>
      </w:pPr>
    </w:p>
    <w:tbl>
      <w:tblPr>
        <w:tblpPr w:leftFromText="180" w:rightFromText="180" w:vertAnchor="text" w:horzAnchor="margin" w:tblpY="165"/>
        <w:tblW w:w="9346" w:type="dxa"/>
        <w:tblCellMar>
          <w:left w:w="0" w:type="dxa"/>
          <w:right w:w="0" w:type="dxa"/>
        </w:tblCellMar>
        <w:tblLook w:val="04A0"/>
      </w:tblPr>
      <w:tblGrid>
        <w:gridCol w:w="2956"/>
        <w:gridCol w:w="1008"/>
        <w:gridCol w:w="1134"/>
        <w:gridCol w:w="1115"/>
        <w:gridCol w:w="3133"/>
      </w:tblGrid>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rPr>
                <w:b/>
              </w:rPr>
            </w:pPr>
            <w:r w:rsidRPr="008F32F8">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8F32F8" w:rsidRDefault="008F6C10" w:rsidP="00970168">
            <w:pPr>
              <w:pStyle w:val="14"/>
              <w:framePr w:hSpace="0" w:wrap="auto" w:vAnchor="margin" w:hAnchor="text" w:yAlign="inline"/>
            </w:pPr>
            <w:r>
              <w:t>2.1.3 Підвищення енергоефективності, зниження негативного впливу на довкілля та сталий енергетичний розвиток</w:t>
            </w:r>
          </w:p>
        </w:tc>
      </w:tr>
      <w:tr w:rsidR="008F6C10" w:rsidRPr="00833781"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76646" w:rsidRDefault="008F6C10" w:rsidP="00970168">
            <w:pPr>
              <w:pStyle w:val="14"/>
              <w:framePr w:hSpace="0" w:wrap="auto" w:vAnchor="margin" w:hAnchor="text" w:yAlign="inline"/>
              <w:rPr>
                <w:b/>
              </w:rPr>
            </w:pPr>
            <w:r w:rsidRPr="00A76646">
              <w:rPr>
                <w:b/>
              </w:rPr>
              <w:t>Капітальний ремонт – заміна вікон триповерхової будівлі КУ «Пологівська СРШ № 2» Пологівської міської ради за адресою: вул. Шкільна, 29, м. Пологи, Запорізька область</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C6060" w:rsidRDefault="008F6C10" w:rsidP="00970168">
            <w:pPr>
              <w:pStyle w:val="14"/>
              <w:framePr w:hSpace="0" w:wrap="auto" w:vAnchor="margin" w:hAnchor="text" w:yAlign="inline"/>
            </w:pPr>
            <w:r>
              <w:t>Створення</w:t>
            </w:r>
            <w:r w:rsidRPr="009C6060">
              <w:t xml:space="preserve"> безпечних та комфортних умов для учнів під </w:t>
            </w:r>
            <w:r>
              <w:t>час навчально-виховного процесу.</w:t>
            </w:r>
          </w:p>
          <w:p w:rsidR="008F6C10" w:rsidRPr="009C6060" w:rsidRDefault="008F6C10" w:rsidP="00970168">
            <w:pPr>
              <w:pStyle w:val="14"/>
              <w:framePr w:hSpace="0" w:wrap="auto" w:vAnchor="margin" w:hAnchor="text" w:yAlign="inline"/>
            </w:pPr>
            <w:r>
              <w:t>З</w:t>
            </w:r>
            <w:r w:rsidRPr="009C6060">
              <w:t>абезпеченн</w:t>
            </w:r>
            <w:r>
              <w:t>я</w:t>
            </w:r>
            <w:r w:rsidRPr="009C6060">
              <w:t xml:space="preserve"> належного температурного режиму у закладі, що відповідає санітарним нормам та зменшить рівень захворюваності учасників навчально-виховного процесу</w:t>
            </w:r>
            <w:r>
              <w:t>.</w:t>
            </w:r>
          </w:p>
          <w:p w:rsidR="008F6C10" w:rsidRPr="009C6060" w:rsidRDefault="008F6C10" w:rsidP="00970168">
            <w:pPr>
              <w:pStyle w:val="14"/>
              <w:framePr w:hSpace="0" w:wrap="auto" w:vAnchor="margin" w:hAnchor="text" w:yAlign="inline"/>
            </w:pPr>
            <w:r>
              <w:t>З</w:t>
            </w:r>
            <w:r w:rsidRPr="009C6060">
              <w:t>абезпеченн</w:t>
            </w:r>
            <w:r>
              <w:t>я</w:t>
            </w:r>
            <w:r w:rsidRPr="009C6060">
              <w:t xml:space="preserve"> енергозберігаючого ефе</w:t>
            </w:r>
            <w:r>
              <w:t>кту, зниження рівня тепловитрат.</w:t>
            </w:r>
          </w:p>
          <w:p w:rsidR="008F6C10" w:rsidRPr="009C6060" w:rsidRDefault="008F6C10" w:rsidP="00970168">
            <w:pPr>
              <w:pStyle w:val="14"/>
              <w:framePr w:hSpace="0" w:wrap="auto" w:vAnchor="margin" w:hAnchor="text" w:yAlign="inline"/>
            </w:pPr>
            <w:r>
              <w:t>Зміцнення</w:t>
            </w:r>
            <w:r w:rsidRPr="009C6060">
              <w:t xml:space="preserve"> матеріально-тех</w:t>
            </w:r>
            <w:r>
              <w:t>нічної бази навчального закладу.</w:t>
            </w:r>
          </w:p>
          <w:p w:rsidR="008F6C10" w:rsidRPr="009C6060" w:rsidRDefault="008F6C10" w:rsidP="00970168">
            <w:pPr>
              <w:pStyle w:val="14"/>
              <w:framePr w:hSpace="0" w:wrap="auto" w:vAnchor="margin" w:hAnchor="text" w:yAlign="inline"/>
            </w:pPr>
            <w:r>
              <w:t>Е</w:t>
            </w:r>
            <w:r w:rsidRPr="009C6060">
              <w:t>кономі</w:t>
            </w:r>
            <w:r>
              <w:t>я</w:t>
            </w:r>
            <w:r w:rsidRPr="009C6060">
              <w:t xml:space="preserve"> споживання теплової енергії та економі</w:t>
            </w:r>
            <w:r>
              <w:t>я</w:t>
            </w:r>
            <w:r w:rsidRPr="009C6060">
              <w:t xml:space="preserve"> використання бюджетних коштів на її оплату;</w:t>
            </w:r>
          </w:p>
          <w:p w:rsidR="008F6C10" w:rsidRPr="009C6060" w:rsidRDefault="008F6C10" w:rsidP="00970168">
            <w:pPr>
              <w:pStyle w:val="14"/>
              <w:framePr w:hSpace="0" w:wrap="auto" w:vAnchor="margin" w:hAnchor="text" w:yAlign="inline"/>
            </w:pPr>
            <w:r>
              <w:t>Б</w:t>
            </w:r>
            <w:r w:rsidRPr="009C6060">
              <w:t>езпе</w:t>
            </w:r>
            <w:r>
              <w:t>ка</w:t>
            </w:r>
            <w:r w:rsidRPr="009C6060">
              <w:t xml:space="preserve"> життєдіяльності учасників навчально-виховного процесу та попередженні травматизму у закладі;</w:t>
            </w:r>
          </w:p>
          <w:p w:rsidR="008F6C10" w:rsidRPr="009C6060" w:rsidRDefault="008F6C10" w:rsidP="00970168">
            <w:pPr>
              <w:pStyle w:val="14"/>
              <w:framePr w:hSpace="0" w:wrap="auto" w:vAnchor="margin" w:hAnchor="text" w:yAlign="inline"/>
            </w:pPr>
            <w:r>
              <w:t>П</w:t>
            </w:r>
            <w:r w:rsidRPr="009C6060">
              <w:t>окращенн</w:t>
            </w:r>
            <w:r>
              <w:t>я</w:t>
            </w:r>
            <w:r w:rsidRPr="009C6060">
              <w:t xml:space="preserve"> внутрішнього мікроклімату і зовнішнього вигляду закладу;</w:t>
            </w:r>
          </w:p>
          <w:p w:rsidR="008F6C10" w:rsidRPr="009C6060" w:rsidRDefault="008F6C10" w:rsidP="00970168">
            <w:pPr>
              <w:pStyle w:val="14"/>
              <w:framePr w:hSpace="0" w:wrap="auto" w:vAnchor="margin" w:hAnchor="text" w:yAlign="inline"/>
            </w:pPr>
            <w:r>
              <w:t>З</w:t>
            </w:r>
            <w:r w:rsidRPr="009C6060">
              <w:t>гуртуванн</w:t>
            </w:r>
            <w:r>
              <w:t>яміської</w:t>
            </w:r>
            <w:r w:rsidRPr="009C6060">
              <w:t xml:space="preserve">  громади в процесі досягнення результатів </w:t>
            </w:r>
            <w:r>
              <w:t>проєкт</w:t>
            </w:r>
            <w:r w:rsidRPr="009C6060">
              <w:t>у;</w:t>
            </w:r>
          </w:p>
          <w:p w:rsidR="008F6C10" w:rsidRPr="009C6060" w:rsidRDefault="008F6C10" w:rsidP="00970168">
            <w:pPr>
              <w:pStyle w:val="14"/>
              <w:framePr w:hSpace="0" w:wrap="auto" w:vAnchor="margin" w:hAnchor="text" w:yAlign="inline"/>
            </w:pPr>
            <w:r>
              <w:t>П</w:t>
            </w:r>
            <w:r w:rsidRPr="009C6060">
              <w:t>ідвищенн</w:t>
            </w:r>
            <w:r>
              <w:t>я</w:t>
            </w:r>
            <w:r w:rsidRPr="009C6060">
              <w:t xml:space="preserve"> рівня громадської довіри до влади.</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Територія на яку проєктт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012E6" w:rsidRDefault="008F6C10" w:rsidP="00970168">
            <w:pPr>
              <w:pStyle w:val="14"/>
              <w:framePr w:hSpace="0" w:wrap="auto" w:vAnchor="margin" w:hAnchor="text" w:yAlign="inline"/>
            </w:pPr>
            <w:r>
              <w:t>Пологівська міська об</w:t>
            </w:r>
            <w:r w:rsidRPr="002012E6">
              <w:t>’</w:t>
            </w:r>
            <w:r>
              <w:t>єднана територіальна громада</w:t>
            </w:r>
          </w:p>
        </w:tc>
      </w:tr>
      <w:tr w:rsidR="008F6C10" w:rsidRPr="00A131E9"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t>Жителі м. Пологи, в тому числі учні школи- 459 вихованців та їх батьки, колектив закладу.</w:t>
            </w:r>
          </w:p>
        </w:tc>
      </w:tr>
      <w:tr w:rsidR="008F6C10" w:rsidRPr="000F2F9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475AA" w:rsidRDefault="008F6C10" w:rsidP="00970168">
            <w:pPr>
              <w:pStyle w:val="14"/>
              <w:framePr w:hSpace="0" w:wrap="auto" w:vAnchor="margin" w:hAnchor="text" w:yAlign="inline"/>
            </w:pPr>
            <w:r>
              <w:t>КУ «Пологівська спеціалізована різнопрофільна школа І-ІІІ ступенів № 2»  Пологівської міської ради, знаходиться у місті Пологи, Запорізької област</w:t>
            </w:r>
            <w:r w:rsidRPr="00CE6F52">
              <w:t>і.</w:t>
            </w:r>
            <w:r w:rsidRPr="00E475AA">
              <w:t xml:space="preserve"> На сьогодні в школі навчається </w:t>
            </w:r>
            <w:r w:rsidRPr="009F0A37">
              <w:t>459 учнів.</w:t>
            </w:r>
            <w:r w:rsidRPr="00E475AA">
              <w:t xml:space="preserve">Приміщення відповідають санітарно-технічним нормам.   Навчальні кабінети затишні, мають виражену індивідуальність, естетично обладнані. Однією з найгостріших проблем закладу є питання енергозбереження. За період експлуатації будинку старі вікна зносилися та деформувалися,  внаслідок чого порушена теплоізоляція в приміщеннях школи. У більшості вікон неможливо було закріпити скло, бо рами згнили та розсипалися. У рамках впровадження </w:t>
            </w:r>
            <w:r>
              <w:t>проєкт</w:t>
            </w:r>
            <w:r w:rsidRPr="00E475AA">
              <w:t xml:space="preserve">у планується заміна вікон на енергозберігаючі металопластикові. Заміна вже зношених дерев’яних вікон на нові теплозберігаючі та шумоізолюючі дозволить зменшити витрату тепла та зменшити витрати на опалення. У результаті впровадження </w:t>
            </w:r>
            <w:r>
              <w:t>проєкт</w:t>
            </w:r>
            <w:r w:rsidRPr="00E475AA">
              <w:t xml:space="preserve">у громада отримає навчальний заклад у доброму стані, що дасть змогу більш якісно надавати освітні послуги, в т.ч. проводити заняття у гуртках, виховні, тематичні та святкові заходи для дітей </w:t>
            </w:r>
            <w:r>
              <w:t>Пологівської міської об</w:t>
            </w:r>
            <w:r w:rsidRPr="00123C9A">
              <w:t>’</w:t>
            </w:r>
            <w:r>
              <w:t>єднаної територіальної громади</w:t>
            </w:r>
            <w:r w:rsidRPr="00E475AA">
              <w:t>. Позитивно вплине на здоров’я дітей та працівників закладу.</w:t>
            </w:r>
          </w:p>
        </w:tc>
      </w:tr>
      <w:tr w:rsidR="008F6C10" w:rsidRPr="00BD1285"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F13808" w:rsidRDefault="008F6C10" w:rsidP="00970168">
            <w:pPr>
              <w:pStyle w:val="14"/>
              <w:framePr w:hSpace="0" w:wrap="auto" w:vAnchor="margin" w:hAnchor="text" w:yAlign="inline"/>
            </w:pPr>
            <w:r>
              <w:t>П</w:t>
            </w:r>
            <w:r w:rsidRPr="00F13808">
              <w:t>окращення умов перебування учнів, педагогічного колективу, персоналу та відвідувачів в установі;</w:t>
            </w:r>
          </w:p>
          <w:p w:rsidR="008F6C10" w:rsidRPr="00F13808" w:rsidRDefault="008F6C10" w:rsidP="00970168">
            <w:pPr>
              <w:pStyle w:val="14"/>
              <w:framePr w:hSpace="0" w:wrap="auto" w:vAnchor="margin" w:hAnchor="text" w:yAlign="inline"/>
            </w:pPr>
            <w:r w:rsidRPr="00F13808">
              <w:t>зменшення обсягу витрат енергоресурсів та коштів на їх оплату;</w:t>
            </w:r>
          </w:p>
          <w:p w:rsidR="008F6C10" w:rsidRPr="00F13808" w:rsidRDefault="008F6C10" w:rsidP="00970168">
            <w:pPr>
              <w:pStyle w:val="14"/>
              <w:framePr w:hSpace="0" w:wrap="auto" w:vAnchor="margin" w:hAnchor="text" w:yAlign="inline"/>
            </w:pPr>
            <w:r w:rsidRPr="00F13808">
              <w:t>підвищення терміну експлуатації будівлі, покращення її естетичного вигляду;</w:t>
            </w:r>
          </w:p>
          <w:p w:rsidR="008F6C10" w:rsidRPr="00F13808" w:rsidRDefault="008F6C10" w:rsidP="00970168">
            <w:pPr>
              <w:pStyle w:val="14"/>
              <w:framePr w:hSpace="0" w:wrap="auto" w:vAnchor="margin" w:hAnchor="text" w:yAlign="inline"/>
            </w:pPr>
            <w:r w:rsidRPr="00F13808">
              <w:t>зниження викидів парникових газів у повітря.</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Визначення обсягу робіт</w:t>
            </w:r>
          </w:p>
          <w:p w:rsidR="008F6C10" w:rsidRDefault="008F6C10" w:rsidP="00970168">
            <w:pPr>
              <w:pStyle w:val="14"/>
              <w:framePr w:hSpace="0" w:wrap="auto" w:vAnchor="margin" w:hAnchor="text" w:yAlign="inline"/>
            </w:pPr>
            <w:r>
              <w:t>Проведення необхідних закупівель</w:t>
            </w:r>
          </w:p>
          <w:p w:rsidR="008F6C10" w:rsidRDefault="008F6C10" w:rsidP="00970168">
            <w:pPr>
              <w:pStyle w:val="14"/>
              <w:framePr w:hSpace="0" w:wrap="auto" w:vAnchor="margin" w:hAnchor="text" w:yAlign="inline"/>
            </w:pPr>
            <w:r>
              <w:t>Визначення виконавців робіт</w:t>
            </w:r>
          </w:p>
          <w:p w:rsidR="008F6C10" w:rsidRPr="008F32F8" w:rsidRDefault="008F6C10" w:rsidP="00970168">
            <w:pPr>
              <w:pStyle w:val="14"/>
              <w:framePr w:hSpace="0" w:wrap="auto" w:vAnchor="margin" w:hAnchor="text" w:yAlign="inline"/>
            </w:pPr>
            <w:r>
              <w:t>Проведення необхідних робіт</w:t>
            </w:r>
          </w:p>
        </w:tc>
      </w:tr>
      <w:tr w:rsidR="008F6C10" w:rsidRPr="008F32F8" w:rsidTr="004B27E7">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Період реалізації:</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9F0A37">
              <w:t>Січень 2022 – грудень 2022</w:t>
            </w:r>
          </w:p>
        </w:tc>
      </w:tr>
      <w:tr w:rsidR="008F6C10" w:rsidRPr="008F32F8" w:rsidTr="004B27E7">
        <w:tc>
          <w:tcPr>
            <w:tcW w:w="295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вартість проєкту, тис. грн.</w:t>
            </w:r>
          </w:p>
        </w:tc>
        <w:tc>
          <w:tcPr>
            <w:tcW w:w="100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2021</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2022</w:t>
            </w:r>
          </w:p>
        </w:tc>
        <w:tc>
          <w:tcPr>
            <w:tcW w:w="1115"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Pr>
                <w:bCs/>
              </w:rPr>
              <w:t>2023</w:t>
            </w:r>
          </w:p>
        </w:tc>
        <w:tc>
          <w:tcPr>
            <w:tcW w:w="3133"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Разом</w:t>
            </w:r>
          </w:p>
        </w:tc>
      </w:tr>
      <w:tr w:rsidR="008F6C10" w:rsidRPr="008F32F8" w:rsidTr="004B27E7">
        <w:tc>
          <w:tcPr>
            <w:tcW w:w="2956" w:type="dxa"/>
            <w:vMerge/>
            <w:tcBorders>
              <w:top w:val="single" w:sz="4" w:space="0" w:color="auto"/>
              <w:left w:val="single" w:sz="4" w:space="0" w:color="auto"/>
              <w:bottom w:val="single" w:sz="4" w:space="0" w:color="auto"/>
              <w:right w:val="single" w:sz="4" w:space="0" w:color="auto"/>
            </w:tcBorders>
            <w:vAlign w:val="center"/>
            <w:hideMark/>
          </w:tcPr>
          <w:p w:rsidR="008F6C10" w:rsidRPr="008F32F8" w:rsidRDefault="008F6C10" w:rsidP="00970168">
            <w:pPr>
              <w:pStyle w:val="14"/>
              <w:framePr w:hSpace="0" w:wrap="auto" w:vAnchor="margin" w:hAnchor="text" w:yAlign="inline"/>
            </w:pPr>
          </w:p>
        </w:tc>
        <w:tc>
          <w:tcPr>
            <w:tcW w:w="100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8F32F8" w:rsidRDefault="008F6C10" w:rsidP="00970168">
            <w:pPr>
              <w:pStyle w:val="14"/>
              <w:framePr w:hSpace="0" w:wrap="auto" w:vAnchor="margin" w:hAnchor="text" w:yAlign="inline"/>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619,143</w:t>
            </w:r>
          </w:p>
        </w:tc>
        <w:tc>
          <w:tcPr>
            <w:tcW w:w="111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0</w:t>
            </w:r>
          </w:p>
        </w:tc>
        <w:tc>
          <w:tcPr>
            <w:tcW w:w="313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619,143</w:t>
            </w:r>
          </w:p>
        </w:tc>
      </w:tr>
      <w:tr w:rsidR="008F6C10" w:rsidRPr="008F32F8" w:rsidTr="004B27E7">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Джерела фінансування:</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8F32F8" w:rsidRDefault="008F6C10" w:rsidP="00970168">
            <w:pPr>
              <w:pStyle w:val="14"/>
              <w:framePr w:hSpace="0" w:wrap="auto" w:vAnchor="margin" w:hAnchor="text" w:yAlign="inline"/>
            </w:pPr>
            <w:r>
              <w:t>Міський бюджет, донорські організації, в т.ч. міжнародні</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потенційні учасники реалізації проєкту:</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662B06" w:rsidRDefault="008F6C10" w:rsidP="00970168">
            <w:pPr>
              <w:pStyle w:val="14"/>
              <w:framePr w:hSpace="0" w:wrap="auto" w:vAnchor="margin" w:hAnchor="text" w:yAlign="inline"/>
            </w:pPr>
            <w:r>
              <w:t>Пологівська міська об</w:t>
            </w:r>
            <w:r w:rsidRPr="00662B06">
              <w:t>’</w:t>
            </w:r>
            <w:r>
              <w:t>єднана територіальна громада, ГО, донори</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rPr>
                <w:bCs/>
              </w:rPr>
            </w:pPr>
            <w:r>
              <w:rPr>
                <w:bCs/>
              </w:rPr>
              <w:t>Інше:</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Default="00C24D72" w:rsidP="00970168">
            <w:pPr>
              <w:pStyle w:val="14"/>
              <w:framePr w:hSpace="0" w:wrap="auto" w:vAnchor="margin" w:hAnchor="text" w:yAlign="inline"/>
            </w:pPr>
            <w:r w:rsidRPr="00C24D72">
              <w:t>Координатор проєкту</w:t>
            </w:r>
            <w:r>
              <w:t xml:space="preserve"> - </w:t>
            </w:r>
            <w:r w:rsidRPr="00C24D72">
              <w:t>відділл освіти, молоді та спорту</w:t>
            </w:r>
            <w:r w:rsidR="00C24342">
              <w:t xml:space="preserve"> Пологівської міської ради</w:t>
            </w:r>
          </w:p>
        </w:tc>
      </w:tr>
    </w:tbl>
    <w:p w:rsidR="008F6C10" w:rsidRDefault="008F6C10" w:rsidP="008F6C10">
      <w:pPr>
        <w:shd w:val="clear" w:color="auto" w:fill="FFFFFF"/>
        <w:spacing w:before="150" w:after="150"/>
        <w:ind w:left="450" w:right="450"/>
        <w:jc w:val="center"/>
      </w:pPr>
    </w:p>
    <w:tbl>
      <w:tblPr>
        <w:tblpPr w:leftFromText="180" w:rightFromText="180" w:vertAnchor="text" w:horzAnchor="margin" w:tblpY="165"/>
        <w:tblW w:w="9346" w:type="dxa"/>
        <w:tblCellMar>
          <w:left w:w="0" w:type="dxa"/>
          <w:right w:w="0" w:type="dxa"/>
        </w:tblCellMar>
        <w:tblLook w:val="04A0"/>
      </w:tblPr>
      <w:tblGrid>
        <w:gridCol w:w="2883"/>
        <w:gridCol w:w="980"/>
        <w:gridCol w:w="1278"/>
        <w:gridCol w:w="1202"/>
        <w:gridCol w:w="3003"/>
      </w:tblGrid>
      <w:tr w:rsidR="008F6C10" w:rsidRPr="003F6BAB" w:rsidTr="004D4F3A">
        <w:tc>
          <w:tcPr>
            <w:tcW w:w="297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t>Номер і назва завдання стратегії розвитку, якому відповідає проєкт:</w:t>
            </w:r>
          </w:p>
        </w:tc>
        <w:tc>
          <w:tcPr>
            <w:tcW w:w="637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t>2.1.3 Підвищення енергоефективності, зниження негативного впливу на довкілля та сталий енергетичний розвиток</w:t>
            </w:r>
          </w:p>
          <w:p w:rsidR="008F6C10" w:rsidRPr="003F6BAB" w:rsidRDefault="008F6C10" w:rsidP="00970168">
            <w:pPr>
              <w:pStyle w:val="14"/>
              <w:framePr w:hSpace="0" w:wrap="auto" w:vAnchor="margin" w:hAnchor="text" w:yAlign="inline"/>
            </w:pPr>
            <w:r w:rsidRPr="003F6BAB">
              <w:t>3.1.4 Сприяння розвитку культури в громаді та генерування конкурентоспроможних культурних продуктів</w:t>
            </w:r>
          </w:p>
        </w:tc>
      </w:tr>
      <w:tr w:rsidR="008F6C10" w:rsidRPr="003F6BAB" w:rsidTr="004D4F3A">
        <w:tc>
          <w:tcPr>
            <w:tcW w:w="297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bCs/>
              </w:rPr>
              <w:t>Назва проєкту:</w:t>
            </w:r>
          </w:p>
        </w:tc>
        <w:tc>
          <w:tcPr>
            <w:tcW w:w="637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F6BAB" w:rsidRDefault="008F6C10" w:rsidP="00970168">
            <w:pPr>
              <w:pStyle w:val="14"/>
              <w:framePr w:hSpace="0" w:wrap="auto" w:vAnchor="margin" w:hAnchor="text" w:yAlign="inline"/>
              <w:rPr>
                <w:b/>
              </w:rPr>
            </w:pPr>
            <w:r w:rsidRPr="003F6BAB">
              <w:rPr>
                <w:b/>
              </w:rPr>
              <w:t>Реконструкція котельні комунального закладу «Пологівський центр культури та дозвілля «Гірник» Пологівської міської ради, розташованого за адресою: 70605, м. Пологи Запорізької обл., вул. Магістральна, буд.500</w:t>
            </w:r>
          </w:p>
        </w:tc>
      </w:tr>
      <w:tr w:rsidR="008F6C10" w:rsidRPr="003F6BAB" w:rsidTr="004B27E7">
        <w:tc>
          <w:tcPr>
            <w:tcW w:w="297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bCs/>
              </w:rPr>
              <w:t>Цілі проєкту:</w:t>
            </w:r>
          </w:p>
        </w:tc>
        <w:tc>
          <w:tcPr>
            <w:tcW w:w="637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F6BAB" w:rsidRDefault="008F6C10" w:rsidP="00970168">
            <w:pPr>
              <w:pStyle w:val="14"/>
              <w:framePr w:hSpace="0" w:wrap="auto" w:vAnchor="margin" w:hAnchor="text" w:yAlign="inline"/>
              <w:rPr>
                <w:iCs/>
              </w:rPr>
            </w:pPr>
            <w:r w:rsidRPr="003F6BAB">
              <w:rPr>
                <w:iCs/>
              </w:rPr>
              <w:t>Покращення умов перебування відвідувачів та працівників закладу;</w:t>
            </w:r>
          </w:p>
          <w:p w:rsidR="008F6C10" w:rsidRPr="003F6BAB" w:rsidRDefault="008F6C10" w:rsidP="00970168">
            <w:pPr>
              <w:pStyle w:val="14"/>
              <w:framePr w:hSpace="0" w:wrap="auto" w:vAnchor="margin" w:hAnchor="text" w:yAlign="inline"/>
              <w:rPr>
                <w:iCs/>
              </w:rPr>
            </w:pPr>
            <w:r w:rsidRPr="003F6BAB">
              <w:rPr>
                <w:iCs/>
              </w:rPr>
              <w:t>Покращення мікроклімату в приміщеннях закладу культури;</w:t>
            </w:r>
          </w:p>
          <w:p w:rsidR="008F6C10" w:rsidRPr="003F6BAB" w:rsidRDefault="008F6C10" w:rsidP="00970168">
            <w:pPr>
              <w:pStyle w:val="14"/>
              <w:framePr w:hSpace="0" w:wrap="auto" w:vAnchor="margin" w:hAnchor="text" w:yAlign="inline"/>
              <w:rPr>
                <w:iCs/>
              </w:rPr>
            </w:pPr>
            <w:r w:rsidRPr="003F6BAB">
              <w:rPr>
                <w:iCs/>
              </w:rPr>
              <w:t>Скорочення витрат бюджетних коштів на опалення закладу;</w:t>
            </w:r>
          </w:p>
          <w:p w:rsidR="008F6C10" w:rsidRPr="003F6BAB" w:rsidRDefault="008F6C10" w:rsidP="00970168">
            <w:pPr>
              <w:pStyle w:val="14"/>
              <w:framePr w:hSpace="0" w:wrap="auto" w:vAnchor="margin" w:hAnchor="text" w:yAlign="inline"/>
              <w:rPr>
                <w:iCs/>
              </w:rPr>
            </w:pPr>
            <w:r w:rsidRPr="003F6BAB">
              <w:rPr>
                <w:iCs/>
              </w:rPr>
              <w:t>Скорочення споживання енергетичних ресурсів;</w:t>
            </w:r>
          </w:p>
          <w:p w:rsidR="008F6C10" w:rsidRPr="003F6BAB" w:rsidRDefault="008F6C10" w:rsidP="00970168">
            <w:pPr>
              <w:pStyle w:val="14"/>
              <w:framePr w:hSpace="0" w:wrap="auto" w:vAnchor="margin" w:hAnchor="text" w:yAlign="inline"/>
              <w:rPr>
                <w:iCs/>
              </w:rPr>
            </w:pPr>
            <w:r w:rsidRPr="003F6BAB">
              <w:rPr>
                <w:iCs/>
              </w:rPr>
              <w:t>Перехід на використання альтернативних видів палива;</w:t>
            </w:r>
          </w:p>
          <w:p w:rsidR="008F6C10" w:rsidRPr="003F6BAB" w:rsidRDefault="008F6C10" w:rsidP="00970168">
            <w:pPr>
              <w:pStyle w:val="14"/>
              <w:framePr w:hSpace="0" w:wrap="auto" w:vAnchor="margin" w:hAnchor="text" w:yAlign="inline"/>
            </w:pPr>
            <w:r w:rsidRPr="003F6BAB">
              <w:rPr>
                <w:iCs/>
              </w:rPr>
              <w:t>Скорочення викидів СО2.</w:t>
            </w:r>
          </w:p>
        </w:tc>
      </w:tr>
      <w:tr w:rsidR="008F6C10" w:rsidRPr="003F6BAB" w:rsidTr="004B27E7">
        <w:tc>
          <w:tcPr>
            <w:tcW w:w="297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bCs/>
              </w:rPr>
              <w:t>Територія на яку проєкт матиме вплив:</w:t>
            </w:r>
          </w:p>
        </w:tc>
        <w:tc>
          <w:tcPr>
            <w:tcW w:w="637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iCs/>
              </w:rPr>
              <w:t>Проєкт матиме вплив на територію Пологівської міської об’єднаної територіальної громади і на її гостей</w:t>
            </w:r>
          </w:p>
        </w:tc>
      </w:tr>
      <w:tr w:rsidR="008F6C10" w:rsidRPr="006D23BF" w:rsidTr="004B27E7">
        <w:tc>
          <w:tcPr>
            <w:tcW w:w="297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bCs/>
              </w:rPr>
              <w:t>Орієнтовна кількість отримувачів вигод:</w:t>
            </w:r>
          </w:p>
        </w:tc>
        <w:tc>
          <w:tcPr>
            <w:tcW w:w="637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F6BAB" w:rsidRDefault="008F6C10" w:rsidP="00970168">
            <w:pPr>
              <w:pStyle w:val="14"/>
              <w:framePr w:hSpace="0" w:wrap="auto" w:vAnchor="margin" w:hAnchor="text" w:yAlign="inline"/>
              <w:rPr>
                <w:iCs/>
              </w:rPr>
            </w:pPr>
            <w:r w:rsidRPr="003F6BAB">
              <w:rPr>
                <w:iCs/>
              </w:rPr>
              <w:t>Цільовими групами проєкту є:</w:t>
            </w:r>
          </w:p>
          <w:p w:rsidR="008F6C10" w:rsidRPr="003F6BAB" w:rsidRDefault="008F6C10" w:rsidP="00970168">
            <w:pPr>
              <w:pStyle w:val="14"/>
              <w:framePr w:hSpace="0" w:wrap="auto" w:vAnchor="margin" w:hAnchor="text" w:yAlign="inline"/>
              <w:rPr>
                <w:iCs/>
              </w:rPr>
            </w:pPr>
            <w:r w:rsidRPr="003F6BAB">
              <w:rPr>
                <w:iCs/>
              </w:rPr>
              <w:t>- працівники комунального закладу (45 осіб, в т.ч. 17 чоловіків та 28 жінок);</w:t>
            </w:r>
          </w:p>
          <w:p w:rsidR="008F6C10" w:rsidRPr="003F6BAB" w:rsidRDefault="008F6C10" w:rsidP="00970168">
            <w:pPr>
              <w:pStyle w:val="14"/>
              <w:framePr w:hSpace="0" w:wrap="auto" w:vAnchor="margin" w:hAnchor="text" w:yAlign="inline"/>
              <w:rPr>
                <w:iCs/>
              </w:rPr>
            </w:pPr>
            <w:r w:rsidRPr="003F6BAB">
              <w:rPr>
                <w:iCs/>
              </w:rPr>
              <w:t>- відвідувачі закладу (понад 10,0 тис.осіб щорічно);</w:t>
            </w:r>
          </w:p>
          <w:p w:rsidR="008F6C10" w:rsidRPr="003F6BAB" w:rsidRDefault="008F6C10" w:rsidP="00970168">
            <w:pPr>
              <w:pStyle w:val="14"/>
              <w:framePr w:hSpace="0" w:wrap="auto" w:vAnchor="margin" w:hAnchor="text" w:yAlign="inline"/>
            </w:pPr>
            <w:r w:rsidRPr="003F6BAB">
              <w:t>- населення Пологівської ОТГ та прилеглих громад (понад 25 тис.осіб, в т.ч. чоловіки – 11,3 тис.осіб, жінки – 13,8 тис.осіб).</w:t>
            </w:r>
          </w:p>
        </w:tc>
      </w:tr>
      <w:tr w:rsidR="008F6C10" w:rsidRPr="006D23BF" w:rsidTr="004B27E7">
        <w:tc>
          <w:tcPr>
            <w:tcW w:w="297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bCs/>
              </w:rPr>
              <w:t>Стислий опис проєкту:</w:t>
            </w:r>
          </w:p>
        </w:tc>
        <w:tc>
          <w:tcPr>
            <w:tcW w:w="637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iCs/>
              </w:rPr>
              <w:t>В рамках реалізації проєкту планується здійснити реконструкцію наявної газової котельні модульного типу шляхом влаштування окремої будівлі для розміщення котлів та твердому паливі.</w:t>
            </w:r>
          </w:p>
        </w:tc>
      </w:tr>
      <w:tr w:rsidR="008F6C10" w:rsidRPr="003F6BAB" w:rsidTr="004B27E7">
        <w:tc>
          <w:tcPr>
            <w:tcW w:w="297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bCs/>
              </w:rPr>
              <w:t>Очікувані результати:</w:t>
            </w:r>
          </w:p>
        </w:tc>
        <w:tc>
          <w:tcPr>
            <w:tcW w:w="6374"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t>Очікувані результати від реалізації проєкту:</w:t>
            </w:r>
          </w:p>
          <w:p w:rsidR="008F6C10" w:rsidRPr="003F6BAB" w:rsidRDefault="008F6C10" w:rsidP="00970168">
            <w:pPr>
              <w:pStyle w:val="14"/>
              <w:framePr w:hSpace="0" w:wrap="auto" w:vAnchor="margin" w:hAnchor="text" w:yAlign="inline"/>
            </w:pPr>
            <w:r w:rsidRPr="003F6BAB">
              <w:t>покращення умов перебування відвідувачів та працівників закладу на 60%;</w:t>
            </w:r>
          </w:p>
          <w:p w:rsidR="008F6C10" w:rsidRPr="003F6BAB" w:rsidRDefault="008F6C10" w:rsidP="00970168">
            <w:pPr>
              <w:pStyle w:val="14"/>
              <w:framePr w:hSpace="0" w:wrap="auto" w:vAnchor="margin" w:hAnchor="text" w:yAlign="inline"/>
            </w:pPr>
            <w:r w:rsidRPr="003F6BAB">
              <w:t>на 30% скорочення споживання енергетичних ресурсів;</w:t>
            </w:r>
          </w:p>
          <w:p w:rsidR="008F6C10" w:rsidRPr="003F6BAB" w:rsidRDefault="008F6C10" w:rsidP="00970168">
            <w:pPr>
              <w:pStyle w:val="14"/>
              <w:framePr w:hSpace="0" w:wrap="auto" w:vAnchor="margin" w:hAnchor="text" w:yAlign="inline"/>
            </w:pPr>
            <w:r w:rsidRPr="003F6BAB">
              <w:t>заощадження бюджетних коштів через економне використання енергетичних носіїв;</w:t>
            </w:r>
          </w:p>
          <w:p w:rsidR="008F6C10" w:rsidRPr="003F6BAB" w:rsidRDefault="008F6C10" w:rsidP="00970168">
            <w:pPr>
              <w:pStyle w:val="14"/>
              <w:framePr w:hSpace="0" w:wrap="auto" w:vAnchor="margin" w:hAnchor="text" w:yAlign="inline"/>
            </w:pPr>
            <w:r w:rsidRPr="003F6BAB">
              <w:t>на 100% перехід на використання альтернативних видів палива;</w:t>
            </w:r>
          </w:p>
          <w:p w:rsidR="008F6C10" w:rsidRPr="003F6BAB" w:rsidRDefault="008F6C10" w:rsidP="00970168">
            <w:pPr>
              <w:pStyle w:val="14"/>
              <w:framePr w:hSpace="0" w:wrap="auto" w:vAnchor="margin" w:hAnchor="text" w:yAlign="inline"/>
            </w:pPr>
            <w:r w:rsidRPr="003F6BAB">
              <w:t>скорочення викидів СО2 в результаті впровадження проєкту (за умов використання природного газу) становить 50 т за рік.</w:t>
            </w:r>
          </w:p>
        </w:tc>
      </w:tr>
      <w:tr w:rsidR="008F6C10" w:rsidRPr="003F6BAB" w:rsidTr="004B27E7">
        <w:tc>
          <w:tcPr>
            <w:tcW w:w="297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bCs/>
              </w:rPr>
              <w:t>Ключові заходи проєкту:</w:t>
            </w:r>
          </w:p>
        </w:tc>
        <w:tc>
          <w:tcPr>
            <w:tcW w:w="637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F6BAB" w:rsidRDefault="008F6C10" w:rsidP="00970168">
            <w:pPr>
              <w:pStyle w:val="14"/>
              <w:framePr w:hSpace="0" w:wrap="auto" w:vAnchor="margin" w:hAnchor="text" w:yAlign="inline"/>
              <w:rPr>
                <w:iCs/>
              </w:rPr>
            </w:pPr>
            <w:r w:rsidRPr="003F6BAB">
              <w:rPr>
                <w:iCs/>
              </w:rPr>
              <w:t>Виготовлення та експертиза ПКД;</w:t>
            </w:r>
          </w:p>
          <w:p w:rsidR="008F6C10" w:rsidRPr="003F6BAB" w:rsidRDefault="008F6C10" w:rsidP="00970168">
            <w:pPr>
              <w:pStyle w:val="14"/>
              <w:framePr w:hSpace="0" w:wrap="auto" w:vAnchor="margin" w:hAnchor="text" w:yAlign="inline"/>
              <w:rPr>
                <w:iCs/>
              </w:rPr>
            </w:pPr>
            <w:r w:rsidRPr="003F6BAB">
              <w:rPr>
                <w:iCs/>
              </w:rPr>
              <w:t>Проведення конкурсного відбору для визначення підрядника та укладання договору з ним;</w:t>
            </w:r>
          </w:p>
          <w:p w:rsidR="008F6C10" w:rsidRPr="003F6BAB" w:rsidRDefault="008F6C10" w:rsidP="00970168">
            <w:pPr>
              <w:pStyle w:val="14"/>
              <w:framePr w:hSpace="0" w:wrap="auto" w:vAnchor="margin" w:hAnchor="text" w:yAlign="inline"/>
              <w:rPr>
                <w:iCs/>
              </w:rPr>
            </w:pPr>
            <w:r w:rsidRPr="003F6BAB">
              <w:rPr>
                <w:iCs/>
              </w:rPr>
              <w:t>Будівельні роботи;</w:t>
            </w:r>
          </w:p>
          <w:p w:rsidR="008F6C10" w:rsidRPr="003F6BAB" w:rsidRDefault="008F6C10" w:rsidP="00970168">
            <w:pPr>
              <w:pStyle w:val="14"/>
              <w:framePr w:hSpace="0" w:wrap="auto" w:vAnchor="margin" w:hAnchor="text" w:yAlign="inline"/>
              <w:rPr>
                <w:iCs/>
              </w:rPr>
            </w:pPr>
            <w:r w:rsidRPr="003F6BAB">
              <w:rPr>
                <w:iCs/>
              </w:rPr>
              <w:t>Придбання та монтаж устаткування;</w:t>
            </w:r>
          </w:p>
          <w:p w:rsidR="008F6C10" w:rsidRPr="003F6BAB" w:rsidRDefault="008F6C10" w:rsidP="00970168">
            <w:pPr>
              <w:pStyle w:val="14"/>
              <w:framePr w:hSpace="0" w:wrap="auto" w:vAnchor="margin" w:hAnchor="text" w:yAlign="inline"/>
            </w:pPr>
            <w:r w:rsidRPr="003F6BAB">
              <w:rPr>
                <w:iCs/>
              </w:rPr>
              <w:t>Введення котельні в експлуатацію.</w:t>
            </w:r>
          </w:p>
        </w:tc>
      </w:tr>
      <w:tr w:rsidR="008F6C10" w:rsidRPr="003F6BAB" w:rsidTr="004B27E7">
        <w:tc>
          <w:tcPr>
            <w:tcW w:w="297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bCs/>
              </w:rPr>
              <w:t>Період реалізації:</w:t>
            </w:r>
          </w:p>
        </w:tc>
        <w:tc>
          <w:tcPr>
            <w:tcW w:w="637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bCs/>
              </w:rPr>
              <w:t>з січня 2021 року - до грудня 2021 року:</w:t>
            </w:r>
          </w:p>
        </w:tc>
      </w:tr>
      <w:tr w:rsidR="008F6C10" w:rsidRPr="003F6BAB" w:rsidTr="004B27E7">
        <w:tc>
          <w:tcPr>
            <w:tcW w:w="297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bCs/>
              </w:rPr>
              <w:t>Орієнтовна вартість проєкту, тис. грн.</w:t>
            </w:r>
          </w:p>
        </w:tc>
        <w:tc>
          <w:tcPr>
            <w:tcW w:w="633"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bCs/>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bCs/>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bCs/>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bCs/>
              </w:rPr>
              <w:t>Разом</w:t>
            </w:r>
          </w:p>
        </w:tc>
      </w:tr>
      <w:tr w:rsidR="008F6C10" w:rsidRPr="003F6BAB" w:rsidTr="004B27E7">
        <w:tc>
          <w:tcPr>
            <w:tcW w:w="2972" w:type="dxa"/>
            <w:vMerge/>
            <w:tcBorders>
              <w:top w:val="single" w:sz="4" w:space="0" w:color="auto"/>
              <w:left w:val="single" w:sz="4" w:space="0" w:color="auto"/>
              <w:bottom w:val="single" w:sz="4" w:space="0" w:color="auto"/>
              <w:right w:val="single" w:sz="4" w:space="0" w:color="auto"/>
            </w:tcBorders>
            <w:vAlign w:val="center"/>
            <w:hideMark/>
          </w:tcPr>
          <w:p w:rsidR="008F6C10" w:rsidRPr="003F6BAB" w:rsidRDefault="008F6C10" w:rsidP="00970168">
            <w:pPr>
              <w:pStyle w:val="14"/>
              <w:framePr w:hSpace="0" w:wrap="auto" w:vAnchor="margin" w:hAnchor="text" w:yAlign="inline"/>
            </w:pPr>
          </w:p>
        </w:tc>
        <w:tc>
          <w:tcPr>
            <w:tcW w:w="63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67906" w:rsidRDefault="008F6C10" w:rsidP="00970168">
            <w:pPr>
              <w:pStyle w:val="14"/>
              <w:framePr w:hSpace="0" w:wrap="auto" w:vAnchor="margin" w:hAnchor="text" w:yAlign="inline"/>
            </w:pPr>
            <w:r w:rsidRPr="00467906">
              <w:rPr>
                <w:bCs/>
              </w:rPr>
              <w:t> 1500,0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67906" w:rsidRDefault="008F6C10" w:rsidP="00970168">
            <w:pPr>
              <w:pStyle w:val="14"/>
              <w:framePr w:hSpace="0" w:wrap="auto" w:vAnchor="margin" w:hAnchor="text" w:yAlign="inline"/>
            </w:pPr>
            <w:r w:rsidRPr="00467906">
              <w:rPr>
                <w:bCs/>
              </w:rPr>
              <w:t> -</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67906" w:rsidRDefault="008F6C10" w:rsidP="00970168">
            <w:pPr>
              <w:pStyle w:val="14"/>
              <w:framePr w:hSpace="0" w:wrap="auto" w:vAnchor="margin" w:hAnchor="text" w:yAlign="inline"/>
            </w:pPr>
            <w:r w:rsidRPr="00467906">
              <w:rPr>
                <w:bCs/>
              </w:rPr>
              <w:t> -</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67906" w:rsidRDefault="008F6C10" w:rsidP="00970168">
            <w:pPr>
              <w:pStyle w:val="14"/>
              <w:framePr w:hSpace="0" w:wrap="auto" w:vAnchor="margin" w:hAnchor="text" w:yAlign="inline"/>
            </w:pPr>
            <w:r w:rsidRPr="00467906">
              <w:rPr>
                <w:bCs/>
              </w:rPr>
              <w:t> 1500,00</w:t>
            </w:r>
          </w:p>
        </w:tc>
      </w:tr>
      <w:tr w:rsidR="008F6C10" w:rsidRPr="003F6BAB" w:rsidTr="004B27E7">
        <w:tc>
          <w:tcPr>
            <w:tcW w:w="297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bCs/>
              </w:rPr>
              <w:t>Джерела фінансування:</w:t>
            </w:r>
          </w:p>
        </w:tc>
        <w:tc>
          <w:tcPr>
            <w:tcW w:w="637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iCs/>
              </w:rPr>
              <w:t>Місцевий бюджет, грантові/кредитні кошти.</w:t>
            </w:r>
          </w:p>
        </w:tc>
      </w:tr>
      <w:tr w:rsidR="008F6C10" w:rsidRPr="003F6BAB" w:rsidTr="004B27E7">
        <w:tc>
          <w:tcPr>
            <w:tcW w:w="297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bCs/>
              </w:rPr>
              <w:t>Ключові потенційні учасники реалізації проєкту:</w:t>
            </w:r>
          </w:p>
        </w:tc>
        <w:tc>
          <w:tcPr>
            <w:tcW w:w="637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F6BAB" w:rsidRDefault="008F6C10" w:rsidP="00970168">
            <w:pPr>
              <w:pStyle w:val="14"/>
              <w:framePr w:hSpace="0" w:wrap="auto" w:vAnchor="margin" w:hAnchor="text" w:yAlign="inline"/>
              <w:rPr>
                <w:iCs/>
              </w:rPr>
            </w:pPr>
            <w:r w:rsidRPr="003F6BAB">
              <w:rPr>
                <w:iCs/>
              </w:rPr>
              <w:t>Пологівська міська рада – реалізація, фінансування;</w:t>
            </w:r>
          </w:p>
          <w:p w:rsidR="008F6C10" w:rsidRPr="003F6BAB" w:rsidRDefault="008F6C10" w:rsidP="00970168">
            <w:pPr>
              <w:pStyle w:val="14"/>
              <w:framePr w:hSpace="0" w:wrap="auto" w:vAnchor="margin" w:hAnchor="text" w:yAlign="inline"/>
              <w:rPr>
                <w:iCs/>
              </w:rPr>
            </w:pPr>
            <w:r w:rsidRPr="003F6BAB">
              <w:rPr>
                <w:iCs/>
              </w:rPr>
              <w:t>МТД – партнери, фінансування;</w:t>
            </w:r>
          </w:p>
          <w:p w:rsidR="008F6C10" w:rsidRPr="003F6BAB" w:rsidRDefault="008F6C10" w:rsidP="00970168">
            <w:pPr>
              <w:pStyle w:val="14"/>
              <w:framePr w:hSpace="0" w:wrap="auto" w:vAnchor="margin" w:hAnchor="text" w:yAlign="inline"/>
              <w:rPr>
                <w:iCs/>
              </w:rPr>
            </w:pPr>
            <w:r w:rsidRPr="003F6BAB">
              <w:rPr>
                <w:iCs/>
              </w:rPr>
              <w:t>Заклади культури – реалізація;</w:t>
            </w:r>
          </w:p>
          <w:p w:rsidR="008F6C10" w:rsidRPr="003F6BAB" w:rsidRDefault="008F6C10" w:rsidP="00970168">
            <w:pPr>
              <w:pStyle w:val="14"/>
              <w:framePr w:hSpace="0" w:wrap="auto" w:vAnchor="margin" w:hAnchor="text" w:yAlign="inline"/>
            </w:pPr>
            <w:r w:rsidRPr="003F6BAB">
              <w:rPr>
                <w:iCs/>
              </w:rPr>
              <w:t>ЗМІ – партнери.</w:t>
            </w:r>
          </w:p>
        </w:tc>
      </w:tr>
      <w:tr w:rsidR="008F6C10" w:rsidRPr="003F6BAB" w:rsidTr="004B27E7">
        <w:tc>
          <w:tcPr>
            <w:tcW w:w="297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3F6BAB" w:rsidRDefault="008F6C10" w:rsidP="00970168">
            <w:pPr>
              <w:pStyle w:val="14"/>
              <w:framePr w:hSpace="0" w:wrap="auto" w:vAnchor="margin" w:hAnchor="text" w:yAlign="inline"/>
            </w:pPr>
            <w:r w:rsidRPr="003F6BAB">
              <w:rPr>
                <w:bCs/>
              </w:rPr>
              <w:t>Інше:</w:t>
            </w:r>
          </w:p>
        </w:tc>
        <w:tc>
          <w:tcPr>
            <w:tcW w:w="637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C24342" w:rsidRDefault="008F6C10" w:rsidP="00970168">
            <w:pPr>
              <w:pStyle w:val="14"/>
              <w:framePr w:hSpace="0" w:wrap="auto" w:vAnchor="margin" w:hAnchor="text" w:yAlign="inline"/>
            </w:pPr>
            <w:r w:rsidRPr="00C24342">
              <w:rPr>
                <w:iCs/>
              </w:rPr>
              <w:t>Координатор проєкту -</w:t>
            </w:r>
            <w:r w:rsidR="001217DD" w:rsidRPr="00C24342">
              <w:rPr>
                <w:iCs/>
              </w:rPr>
              <w:t xml:space="preserve"> </w:t>
            </w:r>
            <w:r w:rsidR="00C24342" w:rsidRPr="00C24342">
              <w:t xml:space="preserve"> відділ культури і туризму</w:t>
            </w:r>
            <w:r w:rsidR="00C24342">
              <w:t xml:space="preserve"> Пологівської міської ради</w:t>
            </w:r>
          </w:p>
        </w:tc>
      </w:tr>
    </w:tbl>
    <w:p w:rsidR="008F6C10" w:rsidRPr="003F6BAB" w:rsidRDefault="008F6C10" w:rsidP="008F6C10">
      <w:pPr>
        <w:jc w:val="right"/>
        <w:rPr>
          <w:b/>
          <w:sz w:val="28"/>
          <w:szCs w:val="28"/>
          <w:lang w:eastAsia="ru-RU"/>
        </w:rPr>
      </w:pPr>
    </w:p>
    <w:tbl>
      <w:tblPr>
        <w:tblpPr w:leftFromText="180" w:rightFromText="180" w:vertAnchor="text" w:horzAnchor="margin" w:tblpY="165"/>
        <w:tblW w:w="9346" w:type="dxa"/>
        <w:tblCellMar>
          <w:left w:w="0" w:type="dxa"/>
          <w:right w:w="0" w:type="dxa"/>
        </w:tblCellMar>
        <w:tblLook w:val="04A0"/>
      </w:tblPr>
      <w:tblGrid>
        <w:gridCol w:w="2367"/>
        <w:gridCol w:w="1238"/>
        <w:gridCol w:w="1328"/>
        <w:gridCol w:w="1246"/>
        <w:gridCol w:w="3167"/>
      </w:tblGrid>
      <w:tr w:rsidR="008F6C10" w:rsidRPr="006D23BF"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2.1.3 Підвищення енергоефективності, зниження негативного впливу на довкілля та сталий енергетичний розвиток</w:t>
            </w:r>
          </w:p>
          <w:p w:rsidR="008F6C10" w:rsidRPr="004B27E7" w:rsidRDefault="008F6C10" w:rsidP="004B27E7">
            <w:pPr>
              <w:pStyle w:val="14"/>
              <w:framePr w:hSpace="0" w:wrap="auto" w:vAnchor="margin" w:hAnchor="text" w:yAlign="inline"/>
            </w:pPr>
            <w:r w:rsidRPr="004B27E7">
              <w:t>3.1.2 Підвищення якості та оптимальна організація дошкільної, загальноосвітньої та позашкільної освіти</w:t>
            </w:r>
          </w:p>
        </w:tc>
      </w:tr>
      <w:tr w:rsidR="008F6C10" w:rsidRPr="00106322"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Назва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Комплексна термомодернізація комунальної установи "Пологівська гімназія "Основа" Пологівської міської ради</w:t>
            </w:r>
          </w:p>
        </w:tc>
      </w:tr>
      <w:tr w:rsidR="008F6C10" w:rsidRPr="00106322" w:rsidTr="004B27E7">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Цілі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 xml:space="preserve">Зменшення рівня захворюваності та збільшення відвідуваності школи протягом опалювального сезону. </w:t>
            </w:r>
          </w:p>
          <w:p w:rsidR="008F6C10" w:rsidRPr="004B27E7" w:rsidRDefault="008F6C10" w:rsidP="004B27E7">
            <w:pPr>
              <w:pStyle w:val="14"/>
              <w:framePr w:hSpace="0" w:wrap="auto" w:vAnchor="margin" w:hAnchor="text" w:yAlign="inline"/>
            </w:pPr>
            <w:r w:rsidRPr="004B27E7">
              <w:t>Забезпечення умов комфортності середовища для навчання учнів та роботи педагогічних і технічних працівників школи.</w:t>
            </w:r>
          </w:p>
          <w:p w:rsidR="008F6C10" w:rsidRPr="004B27E7" w:rsidRDefault="008F6C10" w:rsidP="004B27E7">
            <w:pPr>
              <w:pStyle w:val="14"/>
              <w:framePr w:hSpace="0" w:wrap="auto" w:vAnchor="margin" w:hAnchor="text" w:yAlign="inline"/>
            </w:pPr>
            <w:r w:rsidRPr="004B27E7">
              <w:t>Покращення технічного стану будівель та підвищення терміну їх ефективної експлуатації.</w:t>
            </w:r>
          </w:p>
          <w:p w:rsidR="008F6C10" w:rsidRPr="004B27E7" w:rsidRDefault="008F6C10" w:rsidP="004B27E7">
            <w:pPr>
              <w:pStyle w:val="14"/>
              <w:framePr w:hSpace="0" w:wrap="auto" w:vAnchor="margin" w:hAnchor="text" w:yAlign="inline"/>
            </w:pPr>
            <w:r w:rsidRPr="004B27E7">
              <w:t>Скорочення викидів СО2.</w:t>
            </w:r>
          </w:p>
          <w:p w:rsidR="008F6C10" w:rsidRPr="004B27E7" w:rsidRDefault="008F6C10" w:rsidP="004B27E7">
            <w:pPr>
              <w:pStyle w:val="14"/>
              <w:framePr w:hSpace="0" w:wrap="auto" w:vAnchor="margin" w:hAnchor="text" w:yAlign="inline"/>
            </w:pPr>
            <w:r w:rsidRPr="004B27E7">
              <w:t>Заощадження бюджетних коштів через зменшення використання енергетичних носіїв.</w:t>
            </w:r>
          </w:p>
        </w:tc>
      </w:tr>
      <w:tr w:rsidR="008F6C10" w:rsidRPr="00106322" w:rsidTr="004B27E7">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Проєкт матиме вплив в першу чергу на мікрорайон в якому розташовано заклад та на територію Пологівської міської об’єднаної територіальної громади в цілому.</w:t>
            </w:r>
          </w:p>
        </w:tc>
      </w:tr>
      <w:tr w:rsidR="008F6C10" w:rsidRPr="006D23BF" w:rsidTr="004B27E7">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Цільові групи проєкту:</w:t>
            </w:r>
          </w:p>
          <w:p w:rsidR="008F6C10" w:rsidRPr="004B27E7" w:rsidRDefault="008F6C10" w:rsidP="004B27E7">
            <w:pPr>
              <w:pStyle w:val="14"/>
              <w:framePr w:hSpace="0" w:wrap="auto" w:vAnchor="margin" w:hAnchor="text" w:yAlign="inline"/>
            </w:pPr>
            <w:r w:rsidRPr="004B27E7">
              <w:t>учні – близько 500 осіб;</w:t>
            </w:r>
          </w:p>
          <w:p w:rsidR="008F6C10" w:rsidRPr="004B27E7" w:rsidRDefault="008F6C10" w:rsidP="004B27E7">
            <w:pPr>
              <w:pStyle w:val="14"/>
              <w:framePr w:hSpace="0" w:wrap="auto" w:vAnchor="margin" w:hAnchor="text" w:yAlign="inline"/>
            </w:pPr>
            <w:r w:rsidRPr="004B27E7">
              <w:t>педагогічний колектив та обслуговуючий персонал школи – 60 осіб;</w:t>
            </w:r>
          </w:p>
          <w:p w:rsidR="008F6C10" w:rsidRPr="004B27E7" w:rsidRDefault="008F6C10" w:rsidP="004B27E7">
            <w:pPr>
              <w:pStyle w:val="14"/>
              <w:framePr w:hSpace="0" w:wrap="auto" w:vAnchor="margin" w:hAnchor="text" w:yAlign="inline"/>
            </w:pPr>
            <w:r w:rsidRPr="004B27E7">
              <w:t>мешканці мікрорайону школи та територіальної громади в цілому - понад 25 тис. осіб, в т.ч. чоловіки – 11,3 тис. осіб, жінки – 13,8 тис. осіб.</w:t>
            </w:r>
          </w:p>
        </w:tc>
      </w:tr>
      <w:tr w:rsidR="008F6C10" w:rsidRPr="006D23BF" w:rsidTr="004B27E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Комунальна установа "Пологівська гімназія "Основа" Пологівської міської ради введена в експлуатацію в 1974 році. Опалення приміщень школи здійснюється з використанням електричної енергії. Будівля навчального закладу потребує проведення капітального ремонту з використанням нових енергоощадних матеріалів та технологій, шляхом проведення заходів з комплексної термомодернізації. Проведення капітального ремонту будівлі загальноосвітньої школи сприятимуть підвищенню рівня енергоефективності та енергозбереженню і зменшення викидів парникових газів у повітря.</w:t>
            </w:r>
          </w:p>
        </w:tc>
      </w:tr>
      <w:tr w:rsidR="008F6C10" w:rsidRPr="00106322" w:rsidTr="004B27E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Результати проєкту:</w:t>
            </w:r>
          </w:p>
          <w:p w:rsidR="008F6C10" w:rsidRPr="004B27E7" w:rsidRDefault="008F6C10" w:rsidP="004B27E7">
            <w:pPr>
              <w:pStyle w:val="14"/>
              <w:framePr w:hSpace="0" w:wrap="auto" w:vAnchor="margin" w:hAnchor="text" w:yAlign="inline"/>
            </w:pPr>
            <w:r w:rsidRPr="004B27E7">
              <w:t>покращення умов перебування учнів, педагогічного колективу, персоналу та відвідувачів в установі;</w:t>
            </w:r>
          </w:p>
          <w:p w:rsidR="008F6C10" w:rsidRPr="004B27E7" w:rsidRDefault="008F6C10" w:rsidP="004B27E7">
            <w:pPr>
              <w:pStyle w:val="14"/>
              <w:framePr w:hSpace="0" w:wrap="auto" w:vAnchor="margin" w:hAnchor="text" w:yAlign="inline"/>
            </w:pPr>
            <w:r w:rsidRPr="004B27E7">
              <w:t>зменшення обсягу витрат енергоресурсів та коштів на їх оплату;</w:t>
            </w:r>
          </w:p>
          <w:p w:rsidR="008F6C10" w:rsidRPr="004B27E7" w:rsidRDefault="008F6C10" w:rsidP="004B27E7">
            <w:pPr>
              <w:pStyle w:val="14"/>
              <w:framePr w:hSpace="0" w:wrap="auto" w:vAnchor="margin" w:hAnchor="text" w:yAlign="inline"/>
            </w:pPr>
            <w:r w:rsidRPr="004B27E7">
              <w:t>підвищення терміну експлуатації будівлі, покращення її естетичного вигляду;</w:t>
            </w:r>
          </w:p>
          <w:p w:rsidR="008F6C10" w:rsidRPr="004B27E7" w:rsidRDefault="008F6C10" w:rsidP="004B27E7">
            <w:pPr>
              <w:pStyle w:val="14"/>
              <w:framePr w:hSpace="0" w:wrap="auto" w:vAnchor="margin" w:hAnchor="text" w:yAlign="inline"/>
            </w:pPr>
            <w:r w:rsidRPr="004B27E7">
              <w:t>зниження викидів парникових газів у повітря.</w:t>
            </w:r>
          </w:p>
        </w:tc>
      </w:tr>
      <w:tr w:rsidR="008F6C10" w:rsidRPr="00106322" w:rsidTr="004B27E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 xml:space="preserve">Виготовлення та експертиза проєктно-кошторисної документації; </w:t>
            </w:r>
          </w:p>
          <w:p w:rsidR="008F6C10" w:rsidRPr="004B27E7" w:rsidRDefault="008F6C10" w:rsidP="004B27E7">
            <w:pPr>
              <w:pStyle w:val="14"/>
              <w:framePr w:hSpace="0" w:wrap="auto" w:vAnchor="margin" w:hAnchor="text" w:yAlign="inline"/>
            </w:pPr>
            <w:r w:rsidRPr="004B27E7">
              <w:t>Проведення конкурсного відбору для визначення підрядника та укладання договору з ним;</w:t>
            </w:r>
          </w:p>
          <w:p w:rsidR="008F6C10" w:rsidRPr="004B27E7" w:rsidRDefault="008F6C10" w:rsidP="004B27E7">
            <w:pPr>
              <w:pStyle w:val="14"/>
              <w:framePr w:hSpace="0" w:wrap="auto" w:vAnchor="margin" w:hAnchor="text" w:yAlign="inline"/>
            </w:pPr>
            <w:r w:rsidRPr="004B27E7">
              <w:t>Будівельні роботи;</w:t>
            </w:r>
          </w:p>
          <w:p w:rsidR="008F6C10" w:rsidRPr="004B27E7" w:rsidRDefault="008F6C10" w:rsidP="004B27E7">
            <w:pPr>
              <w:pStyle w:val="14"/>
              <w:framePr w:hSpace="0" w:wrap="auto" w:vAnchor="margin" w:hAnchor="text" w:yAlign="inline"/>
            </w:pPr>
            <w:r w:rsidRPr="004B27E7">
              <w:t>Введення будівлі в експлуатацію.</w:t>
            </w:r>
          </w:p>
        </w:tc>
      </w:tr>
      <w:tr w:rsidR="008F6C10" w:rsidRPr="00106322" w:rsidTr="004B27E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з січня 2022 року - до грудня 2022 року:</w:t>
            </w:r>
          </w:p>
        </w:tc>
      </w:tr>
      <w:tr w:rsidR="008F6C10" w:rsidRPr="00106322" w:rsidTr="004B27E7">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Разом</w:t>
            </w:r>
          </w:p>
        </w:tc>
      </w:tr>
      <w:tr w:rsidR="008F6C10" w:rsidRPr="00106322" w:rsidTr="004B27E7">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Pr="004B27E7" w:rsidRDefault="008F6C10" w:rsidP="004B27E7">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 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 15 000,0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 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 15 000,0</w:t>
            </w:r>
          </w:p>
        </w:tc>
      </w:tr>
      <w:tr w:rsidR="008F6C10" w:rsidRPr="00106322" w:rsidTr="004B27E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Місцевий бюджет, обласний бюджет, державний бюджет, грантові/кредитні кошти</w:t>
            </w:r>
          </w:p>
        </w:tc>
      </w:tr>
      <w:tr w:rsidR="008F6C10" w:rsidRPr="00106322" w:rsidTr="004B27E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Пологівська міська рада – реалізація, фінансування;</w:t>
            </w:r>
          </w:p>
          <w:p w:rsidR="008F6C10" w:rsidRPr="004B27E7" w:rsidRDefault="008F6C10" w:rsidP="004B27E7">
            <w:pPr>
              <w:pStyle w:val="14"/>
              <w:framePr w:hSpace="0" w:wrap="auto" w:vAnchor="margin" w:hAnchor="text" w:yAlign="inline"/>
            </w:pPr>
            <w:r w:rsidRPr="004B27E7">
              <w:t>МТД, обласний бюджет, державний бюджет - партнери, фінансування;</w:t>
            </w:r>
          </w:p>
          <w:p w:rsidR="008F6C10" w:rsidRPr="004B27E7" w:rsidRDefault="008F6C10" w:rsidP="004B27E7">
            <w:pPr>
              <w:pStyle w:val="14"/>
              <w:framePr w:hSpace="0" w:wrap="auto" w:vAnchor="margin" w:hAnchor="text" w:yAlign="inline"/>
            </w:pPr>
            <w:r w:rsidRPr="004B27E7">
              <w:t>Заклад освіти – реалізація;</w:t>
            </w:r>
          </w:p>
          <w:p w:rsidR="008F6C10" w:rsidRPr="004B27E7" w:rsidRDefault="008F6C10" w:rsidP="004B27E7">
            <w:pPr>
              <w:pStyle w:val="14"/>
              <w:framePr w:hSpace="0" w:wrap="auto" w:vAnchor="margin" w:hAnchor="text" w:yAlign="inline"/>
            </w:pPr>
            <w:r w:rsidRPr="004B27E7">
              <w:t>ЗМІ – партнери.</w:t>
            </w:r>
          </w:p>
        </w:tc>
      </w:tr>
      <w:tr w:rsidR="008F6C10" w:rsidRPr="00106322" w:rsidTr="004B27E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B27E7" w:rsidRDefault="008F6C10" w:rsidP="004B27E7">
            <w:pPr>
              <w:pStyle w:val="14"/>
              <w:framePr w:hSpace="0" w:wrap="auto" w:vAnchor="margin" w:hAnchor="text" w:yAlign="inline"/>
            </w:pPr>
            <w:r w:rsidRPr="004B27E7">
              <w:t>Інше:</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B27E7" w:rsidRDefault="00C24342" w:rsidP="004B27E7">
            <w:pPr>
              <w:pStyle w:val="14"/>
              <w:framePr w:hSpace="0" w:wrap="auto" w:vAnchor="margin" w:hAnchor="text" w:yAlign="inline"/>
              <w:rPr>
                <w:highlight w:val="yellow"/>
              </w:rPr>
            </w:pPr>
            <w:r w:rsidRPr="00C24D72">
              <w:t>Координатор проєкту</w:t>
            </w:r>
            <w:r>
              <w:t xml:space="preserve"> - </w:t>
            </w:r>
            <w:r w:rsidRPr="00C24D72">
              <w:t>відділл освіти, молоді та спорту</w:t>
            </w:r>
            <w:r>
              <w:t xml:space="preserve"> Пологівської міської ради</w:t>
            </w:r>
          </w:p>
        </w:tc>
      </w:tr>
    </w:tbl>
    <w:p w:rsidR="008F6C10" w:rsidRPr="00106322" w:rsidRDefault="008F6C10" w:rsidP="008F6C10">
      <w:pPr>
        <w:jc w:val="right"/>
        <w:rPr>
          <w:b/>
          <w:sz w:val="28"/>
          <w:szCs w:val="28"/>
          <w:lang w:eastAsia="ru-RU"/>
        </w:rPr>
      </w:pPr>
    </w:p>
    <w:tbl>
      <w:tblPr>
        <w:tblpPr w:leftFromText="180" w:rightFromText="180" w:vertAnchor="text" w:horzAnchor="margin" w:tblpY="165"/>
        <w:tblW w:w="9346" w:type="dxa"/>
        <w:tblCellMar>
          <w:left w:w="0" w:type="dxa"/>
          <w:right w:w="0" w:type="dxa"/>
        </w:tblCellMar>
        <w:tblLook w:val="04A0"/>
      </w:tblPr>
      <w:tblGrid>
        <w:gridCol w:w="2367"/>
        <w:gridCol w:w="1238"/>
        <w:gridCol w:w="1328"/>
        <w:gridCol w:w="1246"/>
        <w:gridCol w:w="3167"/>
      </w:tblGrid>
      <w:tr w:rsidR="008F6C10" w:rsidRPr="006D23BF"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F646D" w:rsidRDefault="008F6C10" w:rsidP="00970168">
            <w:pPr>
              <w:pStyle w:val="14"/>
              <w:framePr w:hSpace="0" w:wrap="auto" w:vAnchor="margin" w:hAnchor="text" w:yAlign="inline"/>
            </w:pPr>
            <w:r w:rsidRPr="00EF646D">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F646D" w:rsidRDefault="008F6C10" w:rsidP="00970168">
            <w:pPr>
              <w:pStyle w:val="14"/>
              <w:framePr w:hSpace="0" w:wrap="auto" w:vAnchor="margin" w:hAnchor="text" w:yAlign="inline"/>
              <w:rPr>
                <w:iCs/>
              </w:rPr>
            </w:pPr>
            <w:r w:rsidRPr="00EF646D">
              <w:rPr>
                <w:iCs/>
              </w:rPr>
              <w:t>2.1.3 Підвищення енергоефективності, зниження негативного впливу на довкілля та сталий енергетичний розвиток</w:t>
            </w:r>
          </w:p>
          <w:p w:rsidR="008F6C10" w:rsidRPr="00EF646D" w:rsidRDefault="008F6C10" w:rsidP="00970168">
            <w:pPr>
              <w:pStyle w:val="14"/>
              <w:framePr w:hSpace="0" w:wrap="auto" w:vAnchor="margin" w:hAnchor="text" w:yAlign="inline"/>
            </w:pPr>
            <w:r w:rsidRPr="00EF646D">
              <w:rPr>
                <w:iCs/>
              </w:rPr>
              <w:t>3.1.2 Підвищення якості та оптимальна організація дошкільної, загальноосвітньої та позашкільної освіти</w:t>
            </w:r>
          </w:p>
        </w:tc>
      </w:tr>
      <w:tr w:rsidR="008F6C10" w:rsidRPr="00EF646D"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F646D" w:rsidRDefault="008F6C10" w:rsidP="00970168">
            <w:pPr>
              <w:pStyle w:val="14"/>
              <w:framePr w:hSpace="0" w:wrap="auto" w:vAnchor="margin" w:hAnchor="text" w:yAlign="inline"/>
            </w:pPr>
            <w:r w:rsidRPr="00EF646D">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F646D" w:rsidRDefault="008F6C10" w:rsidP="00970168">
            <w:pPr>
              <w:pStyle w:val="14"/>
              <w:framePr w:hSpace="0" w:wrap="auto" w:vAnchor="margin" w:hAnchor="text" w:yAlign="inline"/>
              <w:rPr>
                <w:b/>
              </w:rPr>
            </w:pPr>
            <w:r w:rsidRPr="00EF646D">
              <w:rPr>
                <w:b/>
                <w:iCs/>
              </w:rPr>
              <w:t>Комплексна термомодернізація комунального дошкільного навчального закладу ясла-садок №1 «Теремок» Пологівської міської ради</w:t>
            </w:r>
          </w:p>
        </w:tc>
      </w:tr>
      <w:tr w:rsidR="008F6C10" w:rsidRPr="00EF646D" w:rsidTr="004B27E7">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F646D" w:rsidRDefault="008F6C10" w:rsidP="00970168">
            <w:pPr>
              <w:pStyle w:val="14"/>
              <w:framePr w:hSpace="0" w:wrap="auto" w:vAnchor="margin" w:hAnchor="text" w:yAlign="inline"/>
            </w:pPr>
            <w:r w:rsidRPr="00EF646D">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F646D" w:rsidRDefault="008F6C10" w:rsidP="00970168">
            <w:pPr>
              <w:pStyle w:val="14"/>
              <w:framePr w:hSpace="0" w:wrap="auto" w:vAnchor="margin" w:hAnchor="text" w:yAlign="inline"/>
              <w:rPr>
                <w:iCs/>
              </w:rPr>
            </w:pPr>
            <w:r w:rsidRPr="00EF646D">
              <w:rPr>
                <w:iCs/>
              </w:rPr>
              <w:t>Забезпечення комфортних умов перебування дітей, педагогічного колективу та обслуговуючого персоналу в закладах дошкільної освіти;</w:t>
            </w:r>
          </w:p>
          <w:p w:rsidR="008F6C10" w:rsidRPr="00EF646D" w:rsidRDefault="008F6C10" w:rsidP="00970168">
            <w:pPr>
              <w:pStyle w:val="14"/>
              <w:framePr w:hSpace="0" w:wrap="auto" w:vAnchor="margin" w:hAnchor="text" w:yAlign="inline"/>
              <w:rPr>
                <w:iCs/>
              </w:rPr>
            </w:pPr>
            <w:r w:rsidRPr="00EF646D">
              <w:rPr>
                <w:iCs/>
              </w:rPr>
              <w:t>Підвищення працездатності вихователів та обслуговуючого персоналу, через покращення умов праці;</w:t>
            </w:r>
          </w:p>
          <w:p w:rsidR="008F6C10" w:rsidRPr="00EF646D" w:rsidRDefault="008F6C10" w:rsidP="00970168">
            <w:pPr>
              <w:pStyle w:val="14"/>
              <w:framePr w:hSpace="0" w:wrap="auto" w:vAnchor="margin" w:hAnchor="text" w:yAlign="inline"/>
              <w:rPr>
                <w:iCs/>
              </w:rPr>
            </w:pPr>
            <w:r w:rsidRPr="00EF646D">
              <w:rPr>
                <w:iCs/>
              </w:rPr>
              <w:t>Покращення технічного стану будівель та підвищення терміну їх ефективної експлуатації;</w:t>
            </w:r>
          </w:p>
          <w:p w:rsidR="008F6C10" w:rsidRPr="00EF646D" w:rsidRDefault="008F6C10" w:rsidP="00970168">
            <w:pPr>
              <w:pStyle w:val="14"/>
              <w:framePr w:hSpace="0" w:wrap="auto" w:vAnchor="margin" w:hAnchor="text" w:yAlign="inline"/>
              <w:rPr>
                <w:iCs/>
              </w:rPr>
            </w:pPr>
            <w:r w:rsidRPr="00EF646D">
              <w:rPr>
                <w:iCs/>
              </w:rPr>
              <w:t>Скорочення викидів СО2;</w:t>
            </w:r>
          </w:p>
          <w:p w:rsidR="008F6C10" w:rsidRPr="00EF646D" w:rsidRDefault="008F6C10" w:rsidP="00970168">
            <w:pPr>
              <w:pStyle w:val="14"/>
              <w:framePr w:hSpace="0" w:wrap="auto" w:vAnchor="margin" w:hAnchor="text" w:yAlign="inline"/>
            </w:pPr>
            <w:r w:rsidRPr="00EF646D">
              <w:rPr>
                <w:iCs/>
              </w:rPr>
              <w:t>Скорочення споживання паливно-енергетичних ресурсів за рахунок впровадження комплексних енергозберігаючих заходів.</w:t>
            </w:r>
          </w:p>
        </w:tc>
      </w:tr>
      <w:tr w:rsidR="008F6C10" w:rsidRPr="00EF646D" w:rsidTr="004B27E7">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F646D" w:rsidRDefault="008F6C10" w:rsidP="00970168">
            <w:pPr>
              <w:pStyle w:val="14"/>
              <w:framePr w:hSpace="0" w:wrap="auto" w:vAnchor="margin" w:hAnchor="text" w:yAlign="inline"/>
            </w:pPr>
            <w:r w:rsidRPr="00EF646D">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8F6C10" w:rsidRPr="00EF646D" w:rsidRDefault="008F6C10" w:rsidP="00970168">
            <w:pPr>
              <w:pStyle w:val="14"/>
              <w:framePr w:hSpace="0" w:wrap="auto" w:vAnchor="margin" w:hAnchor="text" w:yAlign="inline"/>
            </w:pPr>
            <w:r w:rsidRPr="00EF646D">
              <w:rPr>
                <w:iCs/>
              </w:rPr>
              <w:t>Проєкт матиме вплив на територію Пологівської міської об’єднаної територіальної громади</w:t>
            </w:r>
          </w:p>
        </w:tc>
      </w:tr>
      <w:tr w:rsidR="008F6C10" w:rsidRPr="006D23BF" w:rsidTr="004B27E7">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F646D" w:rsidRDefault="008F6C10" w:rsidP="00970168">
            <w:pPr>
              <w:pStyle w:val="14"/>
              <w:framePr w:hSpace="0" w:wrap="auto" w:vAnchor="margin" w:hAnchor="text" w:yAlign="inline"/>
            </w:pPr>
            <w:r w:rsidRPr="00EF646D">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F646D" w:rsidRDefault="008F6C10" w:rsidP="00970168">
            <w:pPr>
              <w:pStyle w:val="14"/>
              <w:framePr w:hSpace="0" w:wrap="auto" w:vAnchor="margin" w:hAnchor="text" w:yAlign="inline"/>
              <w:rPr>
                <w:iCs/>
              </w:rPr>
            </w:pPr>
            <w:r w:rsidRPr="00EF646D">
              <w:rPr>
                <w:iCs/>
              </w:rPr>
              <w:t>Цільові групи проєкту:</w:t>
            </w:r>
          </w:p>
          <w:p w:rsidR="008F6C10" w:rsidRPr="00EF646D" w:rsidRDefault="008F6C10" w:rsidP="00970168">
            <w:pPr>
              <w:pStyle w:val="14"/>
              <w:framePr w:hSpace="0" w:wrap="auto" w:vAnchor="margin" w:hAnchor="text" w:yAlign="inline"/>
              <w:rPr>
                <w:iCs/>
              </w:rPr>
            </w:pPr>
            <w:r w:rsidRPr="00EF646D">
              <w:rPr>
                <w:iCs/>
              </w:rPr>
              <w:t>діти, які відвідують заклад дошкільної освіти – близько 80 осіб;</w:t>
            </w:r>
          </w:p>
          <w:p w:rsidR="008F6C10" w:rsidRPr="00EF646D" w:rsidRDefault="008F6C10" w:rsidP="00970168">
            <w:pPr>
              <w:pStyle w:val="14"/>
              <w:framePr w:hSpace="0" w:wrap="auto" w:vAnchor="margin" w:hAnchor="text" w:yAlign="inline"/>
              <w:rPr>
                <w:iCs/>
              </w:rPr>
            </w:pPr>
            <w:r w:rsidRPr="00EF646D">
              <w:rPr>
                <w:iCs/>
              </w:rPr>
              <w:t>колектив та обслуговуючий персонал закладу – 50 осіб;</w:t>
            </w:r>
          </w:p>
          <w:p w:rsidR="008F6C10" w:rsidRPr="00EF646D" w:rsidRDefault="008F6C10" w:rsidP="00970168">
            <w:pPr>
              <w:pStyle w:val="14"/>
              <w:framePr w:hSpace="0" w:wrap="auto" w:vAnchor="margin" w:hAnchor="text" w:yAlign="inline"/>
            </w:pPr>
            <w:r w:rsidRPr="00EF646D">
              <w:rPr>
                <w:iCs/>
              </w:rPr>
              <w:t>мешканці мікрорайону та територіальної громади в цілому - понад 25 тис.осіб, в т.ч. чоловіки – 11,3 тис.осіб, жінки – 13,8 тис.осіб.</w:t>
            </w:r>
          </w:p>
        </w:tc>
      </w:tr>
      <w:tr w:rsidR="008F6C10" w:rsidRPr="006D23BF" w:rsidTr="004B27E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F646D" w:rsidRDefault="008F6C10" w:rsidP="00970168">
            <w:pPr>
              <w:pStyle w:val="14"/>
              <w:framePr w:hSpace="0" w:wrap="auto" w:vAnchor="margin" w:hAnchor="text" w:yAlign="inline"/>
            </w:pPr>
            <w:r w:rsidRPr="00EF646D">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F646D" w:rsidRDefault="008F6C10" w:rsidP="00970168">
            <w:pPr>
              <w:pStyle w:val="14"/>
              <w:framePr w:hSpace="0" w:wrap="auto" w:vAnchor="margin" w:hAnchor="text" w:yAlign="inline"/>
              <w:rPr>
                <w:iCs/>
              </w:rPr>
            </w:pPr>
            <w:r w:rsidRPr="00EF646D">
              <w:rPr>
                <w:iCs/>
              </w:rPr>
              <w:t>Питання ефективного використання енергетичних ресурсів, в ситуації значного підвищення тарифів на енергоносії та динаміки їх подальшого зростання, набули важливого значення.</w:t>
            </w:r>
          </w:p>
          <w:p w:rsidR="008F6C10" w:rsidRPr="00EF646D" w:rsidRDefault="008F6C10" w:rsidP="00970168">
            <w:pPr>
              <w:pStyle w:val="14"/>
              <w:framePr w:hSpace="0" w:wrap="auto" w:vAnchor="margin" w:hAnchor="text" w:yAlign="inline"/>
              <w:rPr>
                <w:iCs/>
              </w:rPr>
            </w:pPr>
            <w:r w:rsidRPr="00EF646D">
              <w:rPr>
                <w:iCs/>
              </w:rPr>
              <w:t>Проблема неефективного споживанням енергоресурсів існує в громадських будівлях, включаючи заклади дошкільної освіти.</w:t>
            </w:r>
          </w:p>
          <w:p w:rsidR="008F6C10" w:rsidRPr="00EF646D" w:rsidRDefault="008F6C10" w:rsidP="00970168">
            <w:pPr>
              <w:pStyle w:val="14"/>
              <w:framePr w:hSpace="0" w:wrap="auto" w:vAnchor="margin" w:hAnchor="text" w:yAlign="inline"/>
              <w:rPr>
                <w:iCs/>
              </w:rPr>
            </w:pPr>
            <w:r w:rsidRPr="00EF646D">
              <w:rPr>
                <w:iCs/>
              </w:rPr>
              <w:t>Недотримання температурного режиму в дитсадках негативно впливає на якість навчального процесу.</w:t>
            </w:r>
          </w:p>
          <w:p w:rsidR="008F6C10" w:rsidRPr="00EF646D" w:rsidRDefault="008F6C10" w:rsidP="00970168">
            <w:pPr>
              <w:pStyle w:val="14"/>
              <w:framePr w:hSpace="0" w:wrap="auto" w:vAnchor="margin" w:hAnchor="text" w:yAlign="inline"/>
            </w:pPr>
            <w:r w:rsidRPr="00EF646D">
              <w:t>Згідно із проведених досліджень - освітлення, температура та якість повітря в будівлі складають половину всіх факторів, які мають визначальне значення на якість та результативність навчального процесу.</w:t>
            </w:r>
          </w:p>
          <w:p w:rsidR="008F6C10" w:rsidRPr="00EF646D" w:rsidRDefault="008F6C10" w:rsidP="00970168">
            <w:pPr>
              <w:pStyle w:val="14"/>
              <w:framePr w:hSpace="0" w:wrap="auto" w:vAnchor="margin" w:hAnchor="text" w:yAlign="inline"/>
            </w:pPr>
            <w:r w:rsidRPr="00EF646D">
              <w:t>Рішенням цієї проблеми є комплекс заходів спрямованих на підвищення енергоефективності будинків закладів дошкільної освіти, які дадуть позитивний вплив як на комфортний режим перебування в них, так і на зменшення платежів за енергоносії.</w:t>
            </w:r>
          </w:p>
        </w:tc>
      </w:tr>
      <w:tr w:rsidR="008F6C10" w:rsidRPr="00EF646D" w:rsidTr="004B27E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F646D" w:rsidRDefault="008F6C10" w:rsidP="00970168">
            <w:pPr>
              <w:pStyle w:val="14"/>
              <w:framePr w:hSpace="0" w:wrap="auto" w:vAnchor="margin" w:hAnchor="text" w:yAlign="inline"/>
            </w:pPr>
            <w:r w:rsidRPr="00EF646D">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F646D" w:rsidRDefault="008F6C10" w:rsidP="00970168">
            <w:pPr>
              <w:pStyle w:val="14"/>
              <w:framePr w:hSpace="0" w:wrap="auto" w:vAnchor="margin" w:hAnchor="text" w:yAlign="inline"/>
              <w:rPr>
                <w:iCs/>
              </w:rPr>
            </w:pPr>
            <w:r w:rsidRPr="00EF646D">
              <w:rPr>
                <w:iCs/>
              </w:rPr>
              <w:t>Очікувані результати від реалізації проєкту:</w:t>
            </w:r>
          </w:p>
          <w:p w:rsidR="008F6C10" w:rsidRPr="00EF646D" w:rsidRDefault="008F6C10" w:rsidP="00970168">
            <w:pPr>
              <w:pStyle w:val="14"/>
              <w:framePr w:hSpace="0" w:wrap="auto" w:vAnchor="margin" w:hAnchor="text" w:yAlign="inline"/>
              <w:rPr>
                <w:iCs/>
              </w:rPr>
            </w:pPr>
            <w:r w:rsidRPr="00EF646D">
              <w:rPr>
                <w:iCs/>
              </w:rPr>
              <w:t>скорочення споживання енергоносіїв в будівлі;</w:t>
            </w:r>
          </w:p>
          <w:p w:rsidR="008F6C10" w:rsidRPr="00EF646D" w:rsidRDefault="008F6C10" w:rsidP="00970168">
            <w:pPr>
              <w:pStyle w:val="14"/>
              <w:framePr w:hSpace="0" w:wrap="auto" w:vAnchor="margin" w:hAnchor="text" w:yAlign="inline"/>
              <w:rPr>
                <w:iCs/>
              </w:rPr>
            </w:pPr>
            <w:r w:rsidRPr="00EF646D">
              <w:rPr>
                <w:iCs/>
              </w:rPr>
              <w:t>щорічна економія бюджетних коштів на оплату енергоносіїв;</w:t>
            </w:r>
          </w:p>
          <w:p w:rsidR="008F6C10" w:rsidRPr="00EF646D" w:rsidRDefault="008F6C10" w:rsidP="00970168">
            <w:pPr>
              <w:pStyle w:val="14"/>
              <w:framePr w:hSpace="0" w:wrap="auto" w:vAnchor="margin" w:hAnchor="text" w:yAlign="inline"/>
              <w:rPr>
                <w:iCs/>
              </w:rPr>
            </w:pPr>
            <w:r w:rsidRPr="00EF646D">
              <w:rPr>
                <w:iCs/>
              </w:rPr>
              <w:t>зниження викидів СО2;</w:t>
            </w:r>
          </w:p>
          <w:p w:rsidR="008F6C10" w:rsidRPr="00EF646D" w:rsidRDefault="008F6C10" w:rsidP="00970168">
            <w:pPr>
              <w:pStyle w:val="14"/>
              <w:framePr w:hSpace="0" w:wrap="auto" w:vAnchor="margin" w:hAnchor="text" w:yAlign="inline"/>
            </w:pPr>
            <w:r w:rsidRPr="00EF646D">
              <w:rPr>
                <w:iCs/>
              </w:rPr>
              <w:t>поліпшення умов комфортності перебування в будівлі вихованців, а також педагогічних працівників та обслуговуючого персоналу.</w:t>
            </w:r>
          </w:p>
        </w:tc>
      </w:tr>
      <w:tr w:rsidR="008F6C10" w:rsidRPr="00EF646D" w:rsidTr="004B27E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F646D" w:rsidRDefault="008F6C10" w:rsidP="001B20E6">
            <w:pPr>
              <w:pStyle w:val="14"/>
              <w:framePr w:hSpace="0" w:wrap="auto" w:vAnchor="margin" w:hAnchor="text" w:yAlign="inline"/>
              <w:jc w:val="left"/>
            </w:pPr>
            <w:r w:rsidRPr="00EF646D">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F646D" w:rsidRDefault="008F6C10" w:rsidP="00970168">
            <w:pPr>
              <w:pStyle w:val="14"/>
              <w:framePr w:hSpace="0" w:wrap="auto" w:vAnchor="margin" w:hAnchor="text" w:yAlign="inline"/>
              <w:rPr>
                <w:iCs/>
              </w:rPr>
            </w:pPr>
            <w:r w:rsidRPr="00EF646D">
              <w:rPr>
                <w:iCs/>
              </w:rPr>
              <w:t xml:space="preserve">Виготовлення та експертиза проєктно-кошторисної документації; </w:t>
            </w:r>
          </w:p>
          <w:p w:rsidR="008F6C10" w:rsidRPr="00EF646D" w:rsidRDefault="008F6C10" w:rsidP="00970168">
            <w:pPr>
              <w:pStyle w:val="14"/>
              <w:framePr w:hSpace="0" w:wrap="auto" w:vAnchor="margin" w:hAnchor="text" w:yAlign="inline"/>
              <w:rPr>
                <w:iCs/>
              </w:rPr>
            </w:pPr>
            <w:r w:rsidRPr="00EF646D">
              <w:rPr>
                <w:iCs/>
              </w:rPr>
              <w:t>Проведення конкурсного відбору для визначення підрядника та укладання договору з ним;</w:t>
            </w:r>
          </w:p>
          <w:p w:rsidR="008F6C10" w:rsidRPr="00EF646D" w:rsidRDefault="008F6C10" w:rsidP="00970168">
            <w:pPr>
              <w:pStyle w:val="14"/>
              <w:framePr w:hSpace="0" w:wrap="auto" w:vAnchor="margin" w:hAnchor="text" w:yAlign="inline"/>
              <w:rPr>
                <w:iCs/>
              </w:rPr>
            </w:pPr>
            <w:r w:rsidRPr="00EF646D">
              <w:rPr>
                <w:iCs/>
              </w:rPr>
              <w:t>Будівельні роботи;</w:t>
            </w:r>
          </w:p>
          <w:p w:rsidR="008F6C10" w:rsidRPr="00EF646D" w:rsidRDefault="008F6C10" w:rsidP="00970168">
            <w:pPr>
              <w:pStyle w:val="14"/>
              <w:framePr w:hSpace="0" w:wrap="auto" w:vAnchor="margin" w:hAnchor="text" w:yAlign="inline"/>
            </w:pPr>
            <w:r w:rsidRPr="00EF646D">
              <w:rPr>
                <w:iCs/>
              </w:rPr>
              <w:t>Введення будівлі в експлуатацію.</w:t>
            </w:r>
          </w:p>
        </w:tc>
      </w:tr>
      <w:tr w:rsidR="008F6C10" w:rsidRPr="00EF646D" w:rsidTr="004B27E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F646D" w:rsidRDefault="008F6C10" w:rsidP="00970168">
            <w:pPr>
              <w:pStyle w:val="14"/>
              <w:framePr w:hSpace="0" w:wrap="auto" w:vAnchor="margin" w:hAnchor="text" w:yAlign="inline"/>
            </w:pPr>
            <w:r w:rsidRPr="00EF646D">
              <w:rPr>
                <w:bCs/>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F646D" w:rsidRDefault="008F6C10" w:rsidP="00970168">
            <w:pPr>
              <w:pStyle w:val="14"/>
              <w:framePr w:hSpace="0" w:wrap="auto" w:vAnchor="margin" w:hAnchor="text" w:yAlign="inline"/>
            </w:pPr>
            <w:r w:rsidRPr="00EF646D">
              <w:rPr>
                <w:bCs/>
              </w:rPr>
              <w:t>з січня 2022 року – до грудня 2022 року:</w:t>
            </w:r>
          </w:p>
        </w:tc>
      </w:tr>
      <w:tr w:rsidR="008F6C10" w:rsidRPr="00EF646D" w:rsidTr="004B27E7">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F646D" w:rsidRDefault="008F6C10" w:rsidP="00970168">
            <w:pPr>
              <w:pStyle w:val="14"/>
              <w:framePr w:hSpace="0" w:wrap="auto" w:vAnchor="margin" w:hAnchor="text" w:yAlign="inline"/>
            </w:pPr>
            <w:r w:rsidRPr="00EF646D">
              <w:rPr>
                <w:bCs/>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EF646D" w:rsidRDefault="008F6C10" w:rsidP="00970168">
            <w:pPr>
              <w:pStyle w:val="14"/>
              <w:framePr w:hSpace="0" w:wrap="auto" w:vAnchor="margin" w:hAnchor="text" w:yAlign="inline"/>
            </w:pPr>
            <w:r w:rsidRPr="00EF646D">
              <w:rPr>
                <w:bCs/>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EF646D" w:rsidRDefault="008F6C10" w:rsidP="00970168">
            <w:pPr>
              <w:pStyle w:val="14"/>
              <w:framePr w:hSpace="0" w:wrap="auto" w:vAnchor="margin" w:hAnchor="text" w:yAlign="inline"/>
            </w:pPr>
            <w:r w:rsidRPr="00EF646D">
              <w:rPr>
                <w:bCs/>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EF646D" w:rsidRDefault="008F6C10" w:rsidP="00970168">
            <w:pPr>
              <w:pStyle w:val="14"/>
              <w:framePr w:hSpace="0" w:wrap="auto" w:vAnchor="margin" w:hAnchor="text" w:yAlign="inline"/>
            </w:pPr>
            <w:r w:rsidRPr="00EF646D">
              <w:rPr>
                <w:bCs/>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EF646D" w:rsidRDefault="008F6C10" w:rsidP="00970168">
            <w:pPr>
              <w:pStyle w:val="14"/>
              <w:framePr w:hSpace="0" w:wrap="auto" w:vAnchor="margin" w:hAnchor="text" w:yAlign="inline"/>
            </w:pPr>
            <w:r w:rsidRPr="00EF646D">
              <w:rPr>
                <w:bCs/>
              </w:rPr>
              <w:t>Разом</w:t>
            </w:r>
          </w:p>
        </w:tc>
      </w:tr>
      <w:tr w:rsidR="008F6C10" w:rsidRPr="00EF646D" w:rsidTr="004B27E7">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Pr="00EF646D"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5879E5" w:rsidRDefault="008F6C10" w:rsidP="00970168">
            <w:pPr>
              <w:pStyle w:val="14"/>
              <w:framePr w:hSpace="0" w:wrap="auto" w:vAnchor="margin" w:hAnchor="text" w:yAlign="inline"/>
            </w:pPr>
            <w:r w:rsidRPr="005879E5">
              <w:rPr>
                <w:bCs/>
              </w:rPr>
              <w:t> </w:t>
            </w:r>
            <w:r>
              <w:rPr>
                <w:bCs/>
              </w:rPr>
              <w:t>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5879E5" w:rsidRDefault="008F6C10" w:rsidP="00970168">
            <w:pPr>
              <w:pStyle w:val="14"/>
              <w:framePr w:hSpace="0" w:wrap="auto" w:vAnchor="margin" w:hAnchor="text" w:yAlign="inline"/>
            </w:pPr>
            <w:r w:rsidRPr="005879E5">
              <w:rPr>
                <w:bCs/>
              </w:rPr>
              <w:t> 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5879E5" w:rsidRDefault="008F6C10" w:rsidP="00970168">
            <w:pPr>
              <w:pStyle w:val="14"/>
              <w:framePr w:hSpace="0" w:wrap="auto" w:vAnchor="margin" w:hAnchor="text" w:yAlign="inline"/>
            </w:pPr>
            <w:r w:rsidRPr="005879E5">
              <w:rPr>
                <w:bCs/>
              </w:rPr>
              <w:t> </w:t>
            </w:r>
            <w:r>
              <w:rPr>
                <w:bCs/>
              </w:rPr>
              <w:t>8000,0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5879E5" w:rsidRDefault="008F6C10" w:rsidP="00970168">
            <w:pPr>
              <w:pStyle w:val="14"/>
              <w:framePr w:hSpace="0" w:wrap="auto" w:vAnchor="margin" w:hAnchor="text" w:yAlign="inline"/>
            </w:pPr>
            <w:r w:rsidRPr="005879E5">
              <w:rPr>
                <w:bCs/>
              </w:rPr>
              <w:t> 8000,0</w:t>
            </w:r>
          </w:p>
        </w:tc>
      </w:tr>
      <w:tr w:rsidR="008F6C10" w:rsidRPr="00EF646D" w:rsidTr="004B27E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F646D" w:rsidRDefault="008F6C10" w:rsidP="00970168">
            <w:pPr>
              <w:pStyle w:val="14"/>
              <w:framePr w:hSpace="0" w:wrap="auto" w:vAnchor="margin" w:hAnchor="text" w:yAlign="inline"/>
            </w:pPr>
            <w:r w:rsidRPr="00EF646D">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F646D" w:rsidRDefault="008F6C10" w:rsidP="00970168">
            <w:pPr>
              <w:pStyle w:val="14"/>
              <w:framePr w:hSpace="0" w:wrap="auto" w:vAnchor="margin" w:hAnchor="text" w:yAlign="inline"/>
            </w:pPr>
            <w:r w:rsidRPr="00EF646D">
              <w:rPr>
                <w:iCs/>
              </w:rPr>
              <w:t>Місцевий бюджет, обласний бюджет, державний бюджет, грантові/кредитні кошти</w:t>
            </w:r>
          </w:p>
        </w:tc>
      </w:tr>
      <w:tr w:rsidR="008F6C10" w:rsidRPr="00EF646D" w:rsidTr="004B27E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F646D" w:rsidRDefault="008F6C10" w:rsidP="00970168">
            <w:pPr>
              <w:pStyle w:val="14"/>
              <w:framePr w:hSpace="0" w:wrap="auto" w:vAnchor="margin" w:hAnchor="text" w:yAlign="inline"/>
            </w:pPr>
            <w:r w:rsidRPr="00EF646D">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F646D" w:rsidRDefault="008F6C10" w:rsidP="00970168">
            <w:pPr>
              <w:pStyle w:val="14"/>
              <w:framePr w:hSpace="0" w:wrap="auto" w:vAnchor="margin" w:hAnchor="text" w:yAlign="inline"/>
              <w:rPr>
                <w:iCs/>
              </w:rPr>
            </w:pPr>
            <w:r w:rsidRPr="00EF646D">
              <w:rPr>
                <w:iCs/>
              </w:rPr>
              <w:t>Пологівська міська рада – реалізація, фінансування;</w:t>
            </w:r>
          </w:p>
          <w:p w:rsidR="008F6C10" w:rsidRPr="00EF646D" w:rsidRDefault="008F6C10" w:rsidP="00970168">
            <w:pPr>
              <w:pStyle w:val="14"/>
              <w:framePr w:hSpace="0" w:wrap="auto" w:vAnchor="margin" w:hAnchor="text" w:yAlign="inline"/>
              <w:rPr>
                <w:iCs/>
              </w:rPr>
            </w:pPr>
            <w:r w:rsidRPr="00EF646D">
              <w:rPr>
                <w:iCs/>
              </w:rPr>
              <w:t>МТД, обласний бюджет, державний бюджет - партнери, фінансування;</w:t>
            </w:r>
          </w:p>
          <w:p w:rsidR="008F6C10" w:rsidRPr="00EF646D" w:rsidRDefault="008F6C10" w:rsidP="00970168">
            <w:pPr>
              <w:pStyle w:val="14"/>
              <w:framePr w:hSpace="0" w:wrap="auto" w:vAnchor="margin" w:hAnchor="text" w:yAlign="inline"/>
              <w:rPr>
                <w:iCs/>
              </w:rPr>
            </w:pPr>
            <w:r w:rsidRPr="00EF646D">
              <w:rPr>
                <w:iCs/>
              </w:rPr>
              <w:t>Заклад освіти – реалізація;</w:t>
            </w:r>
          </w:p>
          <w:p w:rsidR="008F6C10" w:rsidRPr="00EF646D" w:rsidRDefault="008F6C10" w:rsidP="00970168">
            <w:pPr>
              <w:pStyle w:val="14"/>
              <w:framePr w:hSpace="0" w:wrap="auto" w:vAnchor="margin" w:hAnchor="text" w:yAlign="inline"/>
            </w:pPr>
            <w:r w:rsidRPr="00EF646D">
              <w:rPr>
                <w:iCs/>
              </w:rPr>
              <w:t>ЗМІ – партнери.</w:t>
            </w:r>
          </w:p>
        </w:tc>
      </w:tr>
      <w:tr w:rsidR="008F6C10" w:rsidRPr="00EF646D" w:rsidTr="004B27E7">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F646D" w:rsidRDefault="008F6C10" w:rsidP="00970168">
            <w:pPr>
              <w:pStyle w:val="14"/>
              <w:framePr w:hSpace="0" w:wrap="auto" w:vAnchor="margin" w:hAnchor="text" w:yAlign="inline"/>
            </w:pPr>
            <w:r w:rsidRPr="00EF646D">
              <w:rPr>
                <w:bCs/>
              </w:rPr>
              <w:t>Інше:</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F646D" w:rsidRDefault="00C24342" w:rsidP="00970168">
            <w:pPr>
              <w:pStyle w:val="14"/>
              <w:framePr w:hSpace="0" w:wrap="auto" w:vAnchor="margin" w:hAnchor="text" w:yAlign="inline"/>
            </w:pPr>
            <w:r w:rsidRPr="00C24D72">
              <w:t>Координатор проєкту</w:t>
            </w:r>
            <w:r>
              <w:t xml:space="preserve"> - </w:t>
            </w:r>
            <w:r w:rsidRPr="00C24D72">
              <w:t>відділл освіти, молоді та спорту</w:t>
            </w:r>
            <w:r>
              <w:t xml:space="preserve"> Пологівської міської ради</w:t>
            </w:r>
          </w:p>
        </w:tc>
      </w:tr>
    </w:tbl>
    <w:p w:rsidR="008F6C10" w:rsidRPr="00106322" w:rsidRDefault="008F6C10" w:rsidP="008F6C10">
      <w:pPr>
        <w:ind w:firstLine="709"/>
        <w:jc w:val="both"/>
        <w:rPr>
          <w:sz w:val="28"/>
          <w:szCs w:val="28"/>
        </w:rPr>
      </w:pPr>
    </w:p>
    <w:tbl>
      <w:tblPr>
        <w:tblpPr w:leftFromText="180" w:rightFromText="180" w:vertAnchor="text" w:horzAnchor="margin" w:tblpY="165"/>
        <w:tblW w:w="9346" w:type="dxa"/>
        <w:tblCellMar>
          <w:left w:w="0" w:type="dxa"/>
          <w:right w:w="0" w:type="dxa"/>
        </w:tblCellMar>
        <w:tblLook w:val="04A0"/>
      </w:tblPr>
      <w:tblGrid>
        <w:gridCol w:w="2367"/>
        <w:gridCol w:w="1238"/>
        <w:gridCol w:w="1328"/>
        <w:gridCol w:w="1246"/>
        <w:gridCol w:w="3167"/>
      </w:tblGrid>
      <w:tr w:rsidR="008F6C10" w:rsidRPr="006D23BF" w:rsidTr="004C46F1">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5C33" w:rsidRDefault="008F6C10" w:rsidP="00F16885">
            <w:pPr>
              <w:pStyle w:val="14"/>
              <w:framePr w:hSpace="0" w:wrap="auto" w:vAnchor="margin" w:hAnchor="text" w:yAlign="inline"/>
              <w:jc w:val="left"/>
            </w:pPr>
            <w:r w:rsidRPr="00445C33">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5C33" w:rsidRDefault="008F6C10" w:rsidP="00970168">
            <w:pPr>
              <w:pStyle w:val="14"/>
              <w:framePr w:hSpace="0" w:wrap="auto" w:vAnchor="margin" w:hAnchor="text" w:yAlign="inline"/>
              <w:rPr>
                <w:iCs/>
              </w:rPr>
            </w:pPr>
            <w:r w:rsidRPr="00445C33">
              <w:rPr>
                <w:iCs/>
              </w:rPr>
              <w:t>2.1.3 Підвищення енергоефективності, зниження негативного впливу на довкілля та сталий енергетичний розвиток</w:t>
            </w:r>
          </w:p>
          <w:p w:rsidR="008F6C10" w:rsidRPr="00445C33" w:rsidRDefault="008F6C10" w:rsidP="00970168">
            <w:pPr>
              <w:pStyle w:val="14"/>
              <w:framePr w:hSpace="0" w:wrap="auto" w:vAnchor="margin" w:hAnchor="text" w:yAlign="inline"/>
            </w:pPr>
            <w:r w:rsidRPr="00445C33">
              <w:rPr>
                <w:iCs/>
              </w:rPr>
              <w:t>3.1.2 Підвищення якості та оптимальна організація дошкільної, загальноосвітньої та позашкільної освіти</w:t>
            </w:r>
          </w:p>
        </w:tc>
      </w:tr>
      <w:tr w:rsidR="008F6C10" w:rsidRPr="006D23BF" w:rsidTr="004C46F1">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5C33" w:rsidRDefault="008F6C10" w:rsidP="00970168">
            <w:pPr>
              <w:pStyle w:val="14"/>
              <w:framePr w:hSpace="0" w:wrap="auto" w:vAnchor="margin" w:hAnchor="text" w:yAlign="inline"/>
            </w:pPr>
            <w:r w:rsidRPr="00445C33">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5C33" w:rsidRDefault="008F6C10" w:rsidP="00970168">
            <w:pPr>
              <w:pStyle w:val="14"/>
              <w:framePr w:hSpace="0" w:wrap="auto" w:vAnchor="margin" w:hAnchor="text" w:yAlign="inline"/>
              <w:rPr>
                <w:b/>
              </w:rPr>
            </w:pPr>
            <w:r w:rsidRPr="00445C33">
              <w:rPr>
                <w:b/>
                <w:iCs/>
              </w:rPr>
              <w:t xml:space="preserve">Комплексна термомодернізація комунальних дошкільних навчальних закладів ясла-садки №4 «Сонечко» та №6 «Казка» Пологівської міської ради </w:t>
            </w:r>
          </w:p>
        </w:tc>
      </w:tr>
      <w:tr w:rsidR="008F6C10" w:rsidRPr="00445C33" w:rsidTr="004C46F1">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5C33" w:rsidRDefault="008F6C10" w:rsidP="00970168">
            <w:pPr>
              <w:pStyle w:val="14"/>
              <w:framePr w:hSpace="0" w:wrap="auto" w:vAnchor="margin" w:hAnchor="text" w:yAlign="inline"/>
            </w:pPr>
            <w:r w:rsidRPr="00445C33">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5C33" w:rsidRDefault="008F6C10" w:rsidP="00970168">
            <w:pPr>
              <w:pStyle w:val="14"/>
              <w:framePr w:hSpace="0" w:wrap="auto" w:vAnchor="margin" w:hAnchor="text" w:yAlign="inline"/>
              <w:rPr>
                <w:iCs/>
              </w:rPr>
            </w:pPr>
            <w:r w:rsidRPr="00445C33">
              <w:rPr>
                <w:iCs/>
              </w:rPr>
              <w:t>Забезпечення комфортних умов перебування дітей, педагогічного колективу та обслуговуючого персона</w:t>
            </w:r>
            <w:r>
              <w:rPr>
                <w:iCs/>
              </w:rPr>
              <w:t>лу в закладах дошкільної освіти.</w:t>
            </w:r>
          </w:p>
          <w:p w:rsidR="008F6C10" w:rsidRPr="00445C33" w:rsidRDefault="008F6C10" w:rsidP="00970168">
            <w:pPr>
              <w:pStyle w:val="14"/>
              <w:framePr w:hSpace="0" w:wrap="auto" w:vAnchor="margin" w:hAnchor="text" w:yAlign="inline"/>
              <w:rPr>
                <w:iCs/>
              </w:rPr>
            </w:pPr>
            <w:r w:rsidRPr="00445C33">
              <w:rPr>
                <w:iCs/>
              </w:rPr>
              <w:t>Підвищення працездатності вихователів та обслуговуючого персоналу</w:t>
            </w:r>
            <w:r>
              <w:rPr>
                <w:iCs/>
              </w:rPr>
              <w:t>, через покращення умов праці.</w:t>
            </w:r>
          </w:p>
          <w:p w:rsidR="008F6C10" w:rsidRPr="00445C33" w:rsidRDefault="008F6C10" w:rsidP="00970168">
            <w:pPr>
              <w:pStyle w:val="14"/>
              <w:framePr w:hSpace="0" w:wrap="auto" w:vAnchor="margin" w:hAnchor="text" w:yAlign="inline"/>
              <w:rPr>
                <w:iCs/>
              </w:rPr>
            </w:pPr>
            <w:r w:rsidRPr="00445C33">
              <w:rPr>
                <w:iCs/>
              </w:rPr>
              <w:t>Покращення технічного стану будівель та підвищення тер</w:t>
            </w:r>
            <w:r>
              <w:rPr>
                <w:iCs/>
              </w:rPr>
              <w:t>міну їх ефективної експлуатації.</w:t>
            </w:r>
          </w:p>
          <w:p w:rsidR="008F6C10" w:rsidRPr="00445C33" w:rsidRDefault="008F6C10" w:rsidP="00970168">
            <w:pPr>
              <w:pStyle w:val="14"/>
              <w:framePr w:hSpace="0" w:wrap="auto" w:vAnchor="margin" w:hAnchor="text" w:yAlign="inline"/>
              <w:rPr>
                <w:iCs/>
              </w:rPr>
            </w:pPr>
            <w:r>
              <w:rPr>
                <w:iCs/>
              </w:rPr>
              <w:t>Скорочення викидів СО2.</w:t>
            </w:r>
          </w:p>
          <w:p w:rsidR="008F6C10" w:rsidRPr="00445C33" w:rsidRDefault="008F6C10" w:rsidP="00970168">
            <w:pPr>
              <w:pStyle w:val="14"/>
              <w:framePr w:hSpace="0" w:wrap="auto" w:vAnchor="margin" w:hAnchor="text" w:yAlign="inline"/>
            </w:pPr>
            <w:r w:rsidRPr="00445C33">
              <w:rPr>
                <w:iCs/>
              </w:rPr>
              <w:t>Скорочення споживання паливно-енергетичних ресурсів за рахунок впровадження комплексних енергозберігаючих заходів.</w:t>
            </w:r>
          </w:p>
        </w:tc>
      </w:tr>
      <w:tr w:rsidR="008F6C10" w:rsidRPr="00445C33" w:rsidTr="004C46F1">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5C33" w:rsidRDefault="008F6C10" w:rsidP="00970168">
            <w:pPr>
              <w:pStyle w:val="14"/>
              <w:framePr w:hSpace="0" w:wrap="auto" w:vAnchor="margin" w:hAnchor="text" w:yAlign="inline"/>
            </w:pPr>
            <w:r w:rsidRPr="00445C33">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8F6C10" w:rsidRPr="00445C33" w:rsidRDefault="008F6C10" w:rsidP="00970168">
            <w:pPr>
              <w:pStyle w:val="14"/>
              <w:framePr w:hSpace="0" w:wrap="auto" w:vAnchor="margin" w:hAnchor="text" w:yAlign="inline"/>
            </w:pPr>
            <w:r w:rsidRPr="00445C33">
              <w:rPr>
                <w:iCs/>
              </w:rPr>
              <w:t>Проєкт матиме вплив на територію Пологівської міської об’єднаної територіальної громади</w:t>
            </w:r>
          </w:p>
        </w:tc>
      </w:tr>
      <w:tr w:rsidR="008F6C10" w:rsidRPr="006D23BF" w:rsidTr="004C46F1">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5C33" w:rsidRDefault="008F6C10" w:rsidP="00970168">
            <w:pPr>
              <w:pStyle w:val="14"/>
              <w:framePr w:hSpace="0" w:wrap="auto" w:vAnchor="margin" w:hAnchor="text" w:yAlign="inline"/>
            </w:pPr>
            <w:r w:rsidRPr="00445C33">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5C33" w:rsidRDefault="008F6C10" w:rsidP="00970168">
            <w:pPr>
              <w:pStyle w:val="14"/>
              <w:framePr w:hSpace="0" w:wrap="auto" w:vAnchor="margin" w:hAnchor="text" w:yAlign="inline"/>
              <w:rPr>
                <w:iCs/>
              </w:rPr>
            </w:pPr>
            <w:r w:rsidRPr="00445C33">
              <w:rPr>
                <w:iCs/>
              </w:rPr>
              <w:t>Цільові групи проєкту:</w:t>
            </w:r>
          </w:p>
          <w:p w:rsidR="008F6C10" w:rsidRPr="00445C33" w:rsidRDefault="008F6C10" w:rsidP="00970168">
            <w:pPr>
              <w:pStyle w:val="14"/>
              <w:framePr w:hSpace="0" w:wrap="auto" w:vAnchor="margin" w:hAnchor="text" w:yAlign="inline"/>
              <w:rPr>
                <w:iCs/>
              </w:rPr>
            </w:pPr>
            <w:r w:rsidRPr="00445C33">
              <w:rPr>
                <w:iCs/>
              </w:rPr>
              <w:t>діти, які відвідують заклади дошкільної освіти – близько 300 осіб;</w:t>
            </w:r>
          </w:p>
          <w:p w:rsidR="008F6C10" w:rsidRPr="00445C33" w:rsidRDefault="008F6C10" w:rsidP="00970168">
            <w:pPr>
              <w:pStyle w:val="14"/>
              <w:framePr w:hSpace="0" w:wrap="auto" w:vAnchor="margin" w:hAnchor="text" w:yAlign="inline"/>
              <w:rPr>
                <w:iCs/>
              </w:rPr>
            </w:pPr>
            <w:r w:rsidRPr="00445C33">
              <w:rPr>
                <w:iCs/>
              </w:rPr>
              <w:t>колектив та обслуговуючий персонал закладів – 65 осіб;</w:t>
            </w:r>
          </w:p>
          <w:p w:rsidR="008F6C10" w:rsidRPr="00445C33" w:rsidRDefault="008F6C10" w:rsidP="00970168">
            <w:pPr>
              <w:pStyle w:val="14"/>
              <w:framePr w:hSpace="0" w:wrap="auto" w:vAnchor="margin" w:hAnchor="text" w:yAlign="inline"/>
            </w:pPr>
            <w:r w:rsidRPr="00445C33">
              <w:rPr>
                <w:iCs/>
              </w:rPr>
              <w:t>мешканці мікрорайону та територіальної громади в цілому - понад 25 тис.осіб, в т.ч. чоловіки – 11,3 тис.осіб, жінки – 13,8 тис.осіб.</w:t>
            </w:r>
          </w:p>
        </w:tc>
      </w:tr>
      <w:tr w:rsidR="008F6C10" w:rsidRPr="00445C33" w:rsidTr="004C46F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45C33" w:rsidRDefault="008F6C10" w:rsidP="001B20E6">
            <w:pPr>
              <w:pStyle w:val="14"/>
              <w:framePr w:hSpace="0" w:wrap="auto" w:vAnchor="margin" w:hAnchor="text" w:yAlign="inline"/>
              <w:jc w:val="left"/>
            </w:pPr>
            <w:r w:rsidRPr="00445C33">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5C33" w:rsidRDefault="008F6C10" w:rsidP="00970168">
            <w:pPr>
              <w:pStyle w:val="14"/>
              <w:framePr w:hSpace="0" w:wrap="auto" w:vAnchor="margin" w:hAnchor="text" w:yAlign="inline"/>
              <w:rPr>
                <w:iCs/>
              </w:rPr>
            </w:pPr>
            <w:r w:rsidRPr="00445C33">
              <w:rPr>
                <w:iCs/>
              </w:rPr>
              <w:t xml:space="preserve">У 2016 році проведено енергоаудит закладів дошкільної освіти ПМР, за результатами якого пріоритетними для впровадження заходів з енергозбереження визначено 2 заклади: </w:t>
            </w:r>
          </w:p>
          <w:p w:rsidR="008F6C10" w:rsidRPr="00445C33" w:rsidRDefault="008F6C10" w:rsidP="00970168">
            <w:pPr>
              <w:pStyle w:val="14"/>
              <w:framePr w:hSpace="0" w:wrap="auto" w:vAnchor="margin" w:hAnchor="text" w:yAlign="inline"/>
              <w:rPr>
                <w:iCs/>
              </w:rPr>
            </w:pPr>
            <w:r w:rsidRPr="00445C33">
              <w:rPr>
                <w:iCs/>
              </w:rPr>
              <w:t>-</w:t>
            </w:r>
            <w:r w:rsidRPr="00445C33">
              <w:rPr>
                <w:iCs/>
              </w:rPr>
              <w:tab/>
              <w:t>Комунальний дошкільний навчальний заклад ясла-садок №4 «Сонечко» Пологівської міської ради (вул. Державна, 20, м. Пологи)</w:t>
            </w:r>
            <w:r>
              <w:rPr>
                <w:iCs/>
              </w:rPr>
              <w:t xml:space="preserve">, який </w:t>
            </w:r>
            <w:r w:rsidRPr="00445C33">
              <w:rPr>
                <w:iCs/>
              </w:rPr>
              <w:t xml:space="preserve"> введено в експлуатацію в 1970 році. Загальна площа 1081,7 м2. Щороку заклад відвідує близько 130 дітей. У грудні 2016 року КДНЗ ясла-садок №4 «Сонечко» з газового опалення переведено на біопаливо;</w:t>
            </w:r>
          </w:p>
          <w:p w:rsidR="008F6C10" w:rsidRPr="00445C33" w:rsidRDefault="008F6C10" w:rsidP="00970168">
            <w:pPr>
              <w:pStyle w:val="14"/>
              <w:framePr w:hSpace="0" w:wrap="auto" w:vAnchor="margin" w:hAnchor="text" w:yAlign="inline"/>
              <w:rPr>
                <w:iCs/>
              </w:rPr>
            </w:pPr>
            <w:r w:rsidRPr="00445C33">
              <w:rPr>
                <w:iCs/>
              </w:rPr>
              <w:t>-</w:t>
            </w:r>
            <w:r w:rsidRPr="00445C33">
              <w:rPr>
                <w:iCs/>
              </w:rPr>
              <w:tab/>
              <w:t>Комунальний дошкільний навчальний заклад ясла-садок №6 «Казка» Пологівської міської ради (вул. МТС, 2-А, м. Пологи)</w:t>
            </w:r>
            <w:r>
              <w:rPr>
                <w:iCs/>
              </w:rPr>
              <w:t>, який</w:t>
            </w:r>
            <w:r w:rsidRPr="00445C33">
              <w:rPr>
                <w:iCs/>
              </w:rPr>
              <w:t xml:space="preserve"> введено в експлуатацію в 1977 році. Загальна площа 1410,5 м2. Щороку заклад відвідує 140 дітей.</w:t>
            </w:r>
          </w:p>
          <w:p w:rsidR="008F6C10" w:rsidRPr="00445C33" w:rsidRDefault="008F6C10" w:rsidP="00970168">
            <w:pPr>
              <w:pStyle w:val="14"/>
              <w:framePr w:hSpace="0" w:wrap="auto" w:vAnchor="margin" w:hAnchor="text" w:yAlign="inline"/>
              <w:rPr>
                <w:iCs/>
              </w:rPr>
            </w:pPr>
            <w:r w:rsidRPr="00445C33">
              <w:rPr>
                <w:iCs/>
              </w:rPr>
              <w:t xml:space="preserve">Послуги з теплопостачання в закладах дошкільної освіти надають ТОВ «БИО-АГРО» (КДНЗ №4 «Сонечко») та ТОВ «ЗАПОРІЖЖЯ-ОБЛТЕПЛОЕНЕРГО» (КДНЗ №6 «Казка»). </w:t>
            </w:r>
          </w:p>
          <w:p w:rsidR="008F6C10" w:rsidRPr="00445C33" w:rsidRDefault="008F6C10" w:rsidP="00970168">
            <w:pPr>
              <w:pStyle w:val="14"/>
              <w:framePr w:hSpace="0" w:wrap="auto" w:vAnchor="margin" w:hAnchor="text" w:yAlign="inline"/>
              <w:rPr>
                <w:iCs/>
              </w:rPr>
            </w:pPr>
            <w:r w:rsidRPr="00445C33">
              <w:rPr>
                <w:iCs/>
              </w:rPr>
              <w:t>За період експлуатації будівель, вікна та двері зносилися і деформувалися. Відповідно до норм Санітарного регламенту для дошкільних навчальних закладів, затвердженого наказом Міністерства охорони здоров’я України 24.03.2016 № 234, не забезпечується тепловий режим приміщень, що призводить до збільшення споживання теплової енергії.</w:t>
            </w:r>
          </w:p>
          <w:p w:rsidR="008F6C10" w:rsidRPr="00445C33" w:rsidRDefault="008F6C10" w:rsidP="00970168">
            <w:pPr>
              <w:pStyle w:val="14"/>
              <w:framePr w:hSpace="0" w:wrap="auto" w:vAnchor="margin" w:hAnchor="text" w:yAlign="inline"/>
              <w:rPr>
                <w:iCs/>
              </w:rPr>
            </w:pPr>
            <w:r w:rsidRPr="00445C33">
              <w:rPr>
                <w:iCs/>
              </w:rPr>
              <w:t>З метою створення комфортних та безпечних умов перебування дітей у закладах дошкільної освіти №4 «Сонечко» та №6 «Казка» та зм</w:t>
            </w:r>
            <w:r>
              <w:rPr>
                <w:iCs/>
              </w:rPr>
              <w:t>еншення</w:t>
            </w:r>
            <w:r w:rsidRPr="00445C33">
              <w:rPr>
                <w:iCs/>
              </w:rPr>
              <w:t xml:space="preserve"> споживання енергетичних ресурсів необхідно провести термомодернізацію будівель.</w:t>
            </w:r>
          </w:p>
          <w:p w:rsidR="008F6C10" w:rsidRPr="00445C33" w:rsidRDefault="008F6C10" w:rsidP="00970168">
            <w:pPr>
              <w:pStyle w:val="14"/>
              <w:framePr w:hSpace="0" w:wrap="auto" w:vAnchor="margin" w:hAnchor="text" w:yAlign="inline"/>
              <w:rPr>
                <w:iCs/>
              </w:rPr>
            </w:pPr>
            <w:r w:rsidRPr="00445C33">
              <w:rPr>
                <w:iCs/>
              </w:rPr>
              <w:t>В рамках проєкту передбачається здійснити комплекс наступних заходів:</w:t>
            </w:r>
          </w:p>
          <w:p w:rsidR="008F6C10" w:rsidRPr="00445C33" w:rsidRDefault="008F6C10" w:rsidP="00970168">
            <w:pPr>
              <w:pStyle w:val="14"/>
              <w:framePr w:hSpace="0" w:wrap="auto" w:vAnchor="margin" w:hAnchor="text" w:yAlign="inline"/>
              <w:rPr>
                <w:iCs/>
              </w:rPr>
            </w:pPr>
            <w:r w:rsidRPr="00445C33">
              <w:rPr>
                <w:iCs/>
              </w:rPr>
              <w:t>-</w:t>
            </w:r>
            <w:r w:rsidRPr="00445C33">
              <w:rPr>
                <w:iCs/>
              </w:rPr>
              <w:tab/>
              <w:t>Заміна вікон та дверей на енергозберігаючі;</w:t>
            </w:r>
          </w:p>
          <w:p w:rsidR="008F6C10" w:rsidRPr="00445C33" w:rsidRDefault="008F6C10" w:rsidP="00970168">
            <w:pPr>
              <w:pStyle w:val="14"/>
              <w:framePr w:hSpace="0" w:wrap="auto" w:vAnchor="margin" w:hAnchor="text" w:yAlign="inline"/>
              <w:rPr>
                <w:iCs/>
              </w:rPr>
            </w:pPr>
            <w:r w:rsidRPr="00445C33">
              <w:rPr>
                <w:iCs/>
              </w:rPr>
              <w:t>-</w:t>
            </w:r>
            <w:r w:rsidRPr="00445C33">
              <w:rPr>
                <w:iCs/>
              </w:rPr>
              <w:tab/>
              <w:t>Утеплення стін цоколю;</w:t>
            </w:r>
          </w:p>
          <w:p w:rsidR="008F6C10" w:rsidRPr="00445C33" w:rsidRDefault="008F6C10" w:rsidP="00970168">
            <w:pPr>
              <w:pStyle w:val="14"/>
              <w:framePr w:hSpace="0" w:wrap="auto" w:vAnchor="margin" w:hAnchor="text" w:yAlign="inline"/>
              <w:rPr>
                <w:iCs/>
              </w:rPr>
            </w:pPr>
            <w:r w:rsidRPr="00445C33">
              <w:rPr>
                <w:iCs/>
              </w:rPr>
              <w:t>-</w:t>
            </w:r>
            <w:r w:rsidRPr="00445C33">
              <w:rPr>
                <w:iCs/>
              </w:rPr>
              <w:tab/>
              <w:t>Утеплення зовнішніх стін;</w:t>
            </w:r>
          </w:p>
          <w:p w:rsidR="008F6C10" w:rsidRPr="00445C33" w:rsidRDefault="008F6C10" w:rsidP="00970168">
            <w:pPr>
              <w:pStyle w:val="14"/>
              <w:framePr w:hSpace="0" w:wrap="auto" w:vAnchor="margin" w:hAnchor="text" w:yAlign="inline"/>
              <w:rPr>
                <w:iCs/>
              </w:rPr>
            </w:pPr>
            <w:r w:rsidRPr="00445C33">
              <w:rPr>
                <w:iCs/>
              </w:rPr>
              <w:t>-</w:t>
            </w:r>
            <w:r w:rsidRPr="00445C33">
              <w:rPr>
                <w:iCs/>
              </w:rPr>
              <w:tab/>
              <w:t>Утеплення та заміна даху;</w:t>
            </w:r>
          </w:p>
          <w:p w:rsidR="008F6C10" w:rsidRPr="00445C33" w:rsidRDefault="008F6C10" w:rsidP="00970168">
            <w:pPr>
              <w:pStyle w:val="14"/>
              <w:framePr w:hSpace="0" w:wrap="auto" w:vAnchor="margin" w:hAnchor="text" w:yAlign="inline"/>
              <w:rPr>
                <w:iCs/>
              </w:rPr>
            </w:pPr>
            <w:r w:rsidRPr="00445C33">
              <w:rPr>
                <w:iCs/>
              </w:rPr>
              <w:t>-</w:t>
            </w:r>
            <w:r w:rsidRPr="00445C33">
              <w:rPr>
                <w:iCs/>
              </w:rPr>
              <w:tab/>
              <w:t>Модернізація системи опалення;</w:t>
            </w:r>
          </w:p>
          <w:p w:rsidR="008F6C10" w:rsidRPr="00445C33" w:rsidRDefault="008F6C10" w:rsidP="00970168">
            <w:pPr>
              <w:pStyle w:val="14"/>
              <w:framePr w:hSpace="0" w:wrap="auto" w:vAnchor="margin" w:hAnchor="text" w:yAlign="inline"/>
              <w:rPr>
                <w:iCs/>
              </w:rPr>
            </w:pPr>
            <w:r w:rsidRPr="00445C33">
              <w:rPr>
                <w:iCs/>
              </w:rPr>
              <w:t>-</w:t>
            </w:r>
            <w:r w:rsidRPr="00445C33">
              <w:rPr>
                <w:iCs/>
              </w:rPr>
              <w:tab/>
              <w:t>Встановлення індивідуальних теплових пунктів;</w:t>
            </w:r>
          </w:p>
          <w:p w:rsidR="008F6C10" w:rsidRPr="00445C33" w:rsidRDefault="008F6C10" w:rsidP="00970168">
            <w:pPr>
              <w:pStyle w:val="14"/>
              <w:framePr w:hSpace="0" w:wrap="auto" w:vAnchor="margin" w:hAnchor="text" w:yAlign="inline"/>
              <w:rPr>
                <w:iCs/>
              </w:rPr>
            </w:pPr>
            <w:r w:rsidRPr="00445C33">
              <w:rPr>
                <w:iCs/>
              </w:rPr>
              <w:t>-</w:t>
            </w:r>
            <w:r w:rsidRPr="00445C33">
              <w:rPr>
                <w:iCs/>
              </w:rPr>
              <w:tab/>
              <w:t>Модернізація системи вентиляції;</w:t>
            </w:r>
          </w:p>
          <w:p w:rsidR="008F6C10" w:rsidRPr="00445C33" w:rsidRDefault="008F6C10" w:rsidP="00970168">
            <w:pPr>
              <w:pStyle w:val="14"/>
              <w:framePr w:hSpace="0" w:wrap="auto" w:vAnchor="margin" w:hAnchor="text" w:yAlign="inline"/>
              <w:rPr>
                <w:iCs/>
              </w:rPr>
            </w:pPr>
            <w:r w:rsidRPr="00445C33">
              <w:rPr>
                <w:iCs/>
              </w:rPr>
              <w:t>-</w:t>
            </w:r>
            <w:r w:rsidRPr="00445C33">
              <w:rPr>
                <w:iCs/>
              </w:rPr>
              <w:tab/>
              <w:t>Модернізація системи освітлення.</w:t>
            </w:r>
          </w:p>
          <w:p w:rsidR="008F6C10" w:rsidRPr="00445C33" w:rsidRDefault="008F6C10" w:rsidP="00970168">
            <w:pPr>
              <w:pStyle w:val="14"/>
              <w:framePr w:hSpace="0" w:wrap="auto" w:vAnchor="margin" w:hAnchor="text" w:yAlign="inline"/>
              <w:rPr>
                <w:iCs/>
              </w:rPr>
            </w:pPr>
            <w:r w:rsidRPr="00445C33">
              <w:rPr>
                <w:iCs/>
              </w:rPr>
              <w:t>КДНЗ № 6 «Казка» також потребує утеплення підвального приміщення, у тому числі перекриття.</w:t>
            </w:r>
          </w:p>
          <w:p w:rsidR="008F6C10" w:rsidRPr="00445C33" w:rsidRDefault="008F6C10" w:rsidP="00970168">
            <w:pPr>
              <w:pStyle w:val="14"/>
              <w:framePr w:hSpace="0" w:wrap="auto" w:vAnchor="margin" w:hAnchor="text" w:yAlign="inline"/>
            </w:pPr>
            <w:r w:rsidRPr="00445C33">
              <w:rPr>
                <w:iCs/>
              </w:rPr>
              <w:t>Застосування всього комплексу таких заходів дозволить знизити споживання теплової енергії до 60%, електричної енергії – до 40%.</w:t>
            </w:r>
          </w:p>
        </w:tc>
      </w:tr>
      <w:tr w:rsidR="008F6C10" w:rsidRPr="006D23BF" w:rsidTr="004C46F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45C33" w:rsidRDefault="008F6C10" w:rsidP="00970168">
            <w:pPr>
              <w:pStyle w:val="14"/>
              <w:framePr w:hSpace="0" w:wrap="auto" w:vAnchor="margin" w:hAnchor="text" w:yAlign="inline"/>
            </w:pPr>
            <w:r w:rsidRPr="00445C33">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45C33" w:rsidRDefault="008F6C10" w:rsidP="00970168">
            <w:pPr>
              <w:pStyle w:val="14"/>
              <w:framePr w:hSpace="0" w:wrap="auto" w:vAnchor="margin" w:hAnchor="text" w:yAlign="inline"/>
              <w:rPr>
                <w:iCs/>
              </w:rPr>
            </w:pPr>
            <w:r w:rsidRPr="00445C33">
              <w:rPr>
                <w:iCs/>
              </w:rPr>
              <w:t>Очікувані результати від реалізації проєкту:</w:t>
            </w:r>
          </w:p>
          <w:p w:rsidR="008F6C10" w:rsidRPr="00445C33" w:rsidRDefault="008F6C10" w:rsidP="00970168">
            <w:pPr>
              <w:pStyle w:val="14"/>
              <w:framePr w:hSpace="0" w:wrap="auto" w:vAnchor="margin" w:hAnchor="text" w:yAlign="inline"/>
              <w:rPr>
                <w:iCs/>
              </w:rPr>
            </w:pPr>
            <w:r w:rsidRPr="00445C33">
              <w:rPr>
                <w:iCs/>
              </w:rPr>
              <w:t>скорочення споживання енергоносіїв;</w:t>
            </w:r>
          </w:p>
          <w:p w:rsidR="008F6C10" w:rsidRPr="00445C33" w:rsidRDefault="008F6C10" w:rsidP="00970168">
            <w:pPr>
              <w:pStyle w:val="14"/>
              <w:framePr w:hSpace="0" w:wrap="auto" w:vAnchor="margin" w:hAnchor="text" w:yAlign="inline"/>
              <w:rPr>
                <w:iCs/>
              </w:rPr>
            </w:pPr>
            <w:r w:rsidRPr="00445C33">
              <w:rPr>
                <w:iCs/>
              </w:rPr>
              <w:t>щорічна економія бюджетних коштів на оплату енергоносіїв;</w:t>
            </w:r>
          </w:p>
          <w:p w:rsidR="008F6C10" w:rsidRPr="00445C33" w:rsidRDefault="008F6C10" w:rsidP="00970168">
            <w:pPr>
              <w:pStyle w:val="14"/>
              <w:framePr w:hSpace="0" w:wrap="auto" w:vAnchor="margin" w:hAnchor="text" w:yAlign="inline"/>
              <w:rPr>
                <w:iCs/>
              </w:rPr>
            </w:pPr>
            <w:r w:rsidRPr="00445C33">
              <w:rPr>
                <w:iCs/>
              </w:rPr>
              <w:t>зниження викидів СО2;</w:t>
            </w:r>
          </w:p>
          <w:p w:rsidR="008F6C10" w:rsidRPr="00445C33" w:rsidRDefault="008F6C10" w:rsidP="00970168">
            <w:pPr>
              <w:pStyle w:val="14"/>
              <w:framePr w:hSpace="0" w:wrap="auto" w:vAnchor="margin" w:hAnchor="text" w:yAlign="inline"/>
            </w:pPr>
            <w:r w:rsidRPr="00445C33">
              <w:rPr>
                <w:iCs/>
              </w:rPr>
              <w:t>поліпшення умов комфортності перебування в закладах  дошкільної освіти вихованців, а також педагогічних працівників та обслуговуючого персоналу.</w:t>
            </w:r>
          </w:p>
        </w:tc>
      </w:tr>
      <w:tr w:rsidR="008F6C10" w:rsidRPr="00445C33" w:rsidTr="004C46F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45C33" w:rsidRDefault="008F6C10" w:rsidP="00970168">
            <w:pPr>
              <w:pStyle w:val="14"/>
              <w:framePr w:hSpace="0" w:wrap="auto" w:vAnchor="margin" w:hAnchor="text" w:yAlign="inline"/>
            </w:pPr>
            <w:r w:rsidRPr="00445C33">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5C33" w:rsidRDefault="008F6C10" w:rsidP="00970168">
            <w:pPr>
              <w:pStyle w:val="14"/>
              <w:framePr w:hSpace="0" w:wrap="auto" w:vAnchor="margin" w:hAnchor="text" w:yAlign="inline"/>
              <w:rPr>
                <w:iCs/>
              </w:rPr>
            </w:pPr>
            <w:r w:rsidRPr="00445C33">
              <w:rPr>
                <w:iCs/>
              </w:rPr>
              <w:t xml:space="preserve">Виготовлення та експертиза проєктно-кошторисної документації; </w:t>
            </w:r>
          </w:p>
          <w:p w:rsidR="008F6C10" w:rsidRPr="00445C33" w:rsidRDefault="008F6C10" w:rsidP="00970168">
            <w:pPr>
              <w:pStyle w:val="14"/>
              <w:framePr w:hSpace="0" w:wrap="auto" w:vAnchor="margin" w:hAnchor="text" w:yAlign="inline"/>
              <w:rPr>
                <w:iCs/>
              </w:rPr>
            </w:pPr>
            <w:r w:rsidRPr="00445C33">
              <w:rPr>
                <w:iCs/>
              </w:rPr>
              <w:t>Проведення конкурсного відбору для визначення підрядника та укладання договору з ним;</w:t>
            </w:r>
          </w:p>
          <w:p w:rsidR="008F6C10" w:rsidRPr="00445C33" w:rsidRDefault="008F6C10" w:rsidP="00970168">
            <w:pPr>
              <w:pStyle w:val="14"/>
              <w:framePr w:hSpace="0" w:wrap="auto" w:vAnchor="margin" w:hAnchor="text" w:yAlign="inline"/>
              <w:rPr>
                <w:iCs/>
              </w:rPr>
            </w:pPr>
            <w:r w:rsidRPr="00445C33">
              <w:rPr>
                <w:iCs/>
              </w:rPr>
              <w:t>Будівельні роботи;</w:t>
            </w:r>
          </w:p>
          <w:p w:rsidR="008F6C10" w:rsidRPr="00445C33" w:rsidRDefault="008F6C10" w:rsidP="00970168">
            <w:pPr>
              <w:pStyle w:val="14"/>
              <w:framePr w:hSpace="0" w:wrap="auto" w:vAnchor="margin" w:hAnchor="text" w:yAlign="inline"/>
            </w:pPr>
            <w:r w:rsidRPr="00445C33">
              <w:rPr>
                <w:iCs/>
              </w:rPr>
              <w:t>Введення будівлі в експлуатацію.</w:t>
            </w:r>
          </w:p>
        </w:tc>
      </w:tr>
      <w:tr w:rsidR="008F6C10" w:rsidRPr="00445C33" w:rsidTr="004C46F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45C33" w:rsidRDefault="008F6C10" w:rsidP="00970168">
            <w:pPr>
              <w:pStyle w:val="14"/>
              <w:framePr w:hSpace="0" w:wrap="auto" w:vAnchor="margin" w:hAnchor="text" w:yAlign="inline"/>
            </w:pPr>
            <w:r w:rsidRPr="00445C33">
              <w:rPr>
                <w:bCs/>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5C33" w:rsidRDefault="008F6C10" w:rsidP="00970168">
            <w:pPr>
              <w:pStyle w:val="14"/>
              <w:framePr w:hSpace="0" w:wrap="auto" w:vAnchor="margin" w:hAnchor="text" w:yAlign="inline"/>
            </w:pPr>
            <w:r w:rsidRPr="00445C33">
              <w:rPr>
                <w:bCs/>
              </w:rPr>
              <w:t>з січня 2023 року - до грудня 2023 року:</w:t>
            </w:r>
          </w:p>
        </w:tc>
      </w:tr>
      <w:tr w:rsidR="008F6C10" w:rsidRPr="00445C33" w:rsidTr="004C46F1">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45C33" w:rsidRDefault="008F6C10" w:rsidP="00970168">
            <w:pPr>
              <w:pStyle w:val="14"/>
              <w:framePr w:hSpace="0" w:wrap="auto" w:vAnchor="margin" w:hAnchor="text" w:yAlign="inline"/>
            </w:pPr>
            <w:r w:rsidRPr="00445C33">
              <w:rPr>
                <w:bCs/>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45C33" w:rsidRDefault="008F6C10" w:rsidP="00970168">
            <w:pPr>
              <w:pStyle w:val="14"/>
              <w:framePr w:hSpace="0" w:wrap="auto" w:vAnchor="margin" w:hAnchor="text" w:yAlign="inline"/>
            </w:pPr>
            <w:r w:rsidRPr="00445C33">
              <w:rPr>
                <w:bCs/>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45C33" w:rsidRDefault="008F6C10" w:rsidP="00970168">
            <w:pPr>
              <w:pStyle w:val="14"/>
              <w:framePr w:hSpace="0" w:wrap="auto" w:vAnchor="margin" w:hAnchor="text" w:yAlign="inline"/>
            </w:pPr>
            <w:r w:rsidRPr="00445C33">
              <w:rPr>
                <w:bCs/>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45C33" w:rsidRDefault="008F6C10" w:rsidP="00970168">
            <w:pPr>
              <w:pStyle w:val="14"/>
              <w:framePr w:hSpace="0" w:wrap="auto" w:vAnchor="margin" w:hAnchor="text" w:yAlign="inline"/>
            </w:pPr>
            <w:r w:rsidRPr="00445C33">
              <w:rPr>
                <w:bCs/>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45C33" w:rsidRDefault="008F6C10" w:rsidP="00970168">
            <w:pPr>
              <w:pStyle w:val="14"/>
              <w:framePr w:hSpace="0" w:wrap="auto" w:vAnchor="margin" w:hAnchor="text" w:yAlign="inline"/>
            </w:pPr>
            <w:r w:rsidRPr="00445C33">
              <w:rPr>
                <w:bCs/>
              </w:rPr>
              <w:t>Разом</w:t>
            </w:r>
          </w:p>
        </w:tc>
      </w:tr>
      <w:tr w:rsidR="008F6C10" w:rsidRPr="00445C33" w:rsidTr="004C46F1">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Pr="00445C33"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03C97" w:rsidRDefault="008F6C10" w:rsidP="00970168">
            <w:pPr>
              <w:pStyle w:val="14"/>
              <w:framePr w:hSpace="0" w:wrap="auto" w:vAnchor="margin" w:hAnchor="text" w:yAlign="inline"/>
            </w:pPr>
            <w:r w:rsidRPr="00803C97">
              <w:rPr>
                <w:bCs/>
              </w:rPr>
              <w:t> 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03C97" w:rsidRDefault="008F6C10" w:rsidP="00970168">
            <w:pPr>
              <w:pStyle w:val="14"/>
              <w:framePr w:hSpace="0" w:wrap="auto" w:vAnchor="margin" w:hAnchor="text" w:yAlign="inline"/>
            </w:pPr>
            <w:r w:rsidRPr="00803C97">
              <w:rPr>
                <w:bCs/>
              </w:rPr>
              <w:t>15000,0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03C97" w:rsidRDefault="008F6C10" w:rsidP="00970168">
            <w:pPr>
              <w:pStyle w:val="14"/>
              <w:framePr w:hSpace="0" w:wrap="auto" w:vAnchor="margin" w:hAnchor="text" w:yAlign="inline"/>
            </w:pPr>
            <w:r w:rsidRPr="00803C97">
              <w:rPr>
                <w:bCs/>
              </w:rPr>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03C97" w:rsidRDefault="008F6C10" w:rsidP="00970168">
            <w:pPr>
              <w:pStyle w:val="14"/>
              <w:framePr w:hSpace="0" w:wrap="auto" w:vAnchor="margin" w:hAnchor="text" w:yAlign="inline"/>
            </w:pPr>
            <w:r w:rsidRPr="00803C97">
              <w:rPr>
                <w:bCs/>
              </w:rPr>
              <w:t> 15000,0</w:t>
            </w:r>
          </w:p>
        </w:tc>
      </w:tr>
      <w:tr w:rsidR="008F6C10" w:rsidRPr="00445C33" w:rsidTr="004C46F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45C33" w:rsidRDefault="008F6C10" w:rsidP="00970168">
            <w:pPr>
              <w:pStyle w:val="14"/>
              <w:framePr w:hSpace="0" w:wrap="auto" w:vAnchor="margin" w:hAnchor="text" w:yAlign="inline"/>
            </w:pPr>
            <w:r w:rsidRPr="00445C33">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5C33" w:rsidRDefault="008F6C10" w:rsidP="00970168">
            <w:pPr>
              <w:pStyle w:val="14"/>
              <w:framePr w:hSpace="0" w:wrap="auto" w:vAnchor="margin" w:hAnchor="text" w:yAlign="inline"/>
            </w:pPr>
            <w:r w:rsidRPr="00445C33">
              <w:rPr>
                <w:iCs/>
              </w:rPr>
              <w:t>Місцевий бюджет, обласний бюджет, державний бюджет, грантові/кредитні кошти  </w:t>
            </w:r>
          </w:p>
        </w:tc>
      </w:tr>
      <w:tr w:rsidR="008F6C10" w:rsidRPr="00445C33" w:rsidTr="004C46F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45C33" w:rsidRDefault="008F6C10" w:rsidP="00970168">
            <w:pPr>
              <w:pStyle w:val="14"/>
              <w:framePr w:hSpace="0" w:wrap="auto" w:vAnchor="margin" w:hAnchor="text" w:yAlign="inline"/>
            </w:pPr>
            <w:r w:rsidRPr="00445C33">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5C33" w:rsidRDefault="008F6C10" w:rsidP="00970168">
            <w:pPr>
              <w:pStyle w:val="14"/>
              <w:framePr w:hSpace="0" w:wrap="auto" w:vAnchor="margin" w:hAnchor="text" w:yAlign="inline"/>
              <w:rPr>
                <w:iCs/>
              </w:rPr>
            </w:pPr>
            <w:r w:rsidRPr="00445C33">
              <w:rPr>
                <w:iCs/>
              </w:rPr>
              <w:t>Пологівська міська рада – реалізація, фінансування;</w:t>
            </w:r>
          </w:p>
          <w:p w:rsidR="008F6C10" w:rsidRPr="00445C33" w:rsidRDefault="008F6C10" w:rsidP="00970168">
            <w:pPr>
              <w:pStyle w:val="14"/>
              <w:framePr w:hSpace="0" w:wrap="auto" w:vAnchor="margin" w:hAnchor="text" w:yAlign="inline"/>
              <w:rPr>
                <w:iCs/>
              </w:rPr>
            </w:pPr>
            <w:r w:rsidRPr="00445C33">
              <w:rPr>
                <w:iCs/>
              </w:rPr>
              <w:t>МТД, обласний бюджет, державний бюджет - партнери, фінансування;</w:t>
            </w:r>
          </w:p>
          <w:p w:rsidR="008F6C10" w:rsidRPr="00445C33" w:rsidRDefault="008F6C10" w:rsidP="00970168">
            <w:pPr>
              <w:pStyle w:val="14"/>
              <w:framePr w:hSpace="0" w:wrap="auto" w:vAnchor="margin" w:hAnchor="text" w:yAlign="inline"/>
              <w:rPr>
                <w:iCs/>
              </w:rPr>
            </w:pPr>
            <w:r w:rsidRPr="00445C33">
              <w:rPr>
                <w:iCs/>
              </w:rPr>
              <w:t>Заклад освіти – реалізація;</w:t>
            </w:r>
          </w:p>
          <w:p w:rsidR="008F6C10" w:rsidRPr="00445C33" w:rsidRDefault="008F6C10" w:rsidP="00970168">
            <w:pPr>
              <w:pStyle w:val="14"/>
              <w:framePr w:hSpace="0" w:wrap="auto" w:vAnchor="margin" w:hAnchor="text" w:yAlign="inline"/>
            </w:pPr>
            <w:r w:rsidRPr="00445C33">
              <w:rPr>
                <w:iCs/>
              </w:rPr>
              <w:t>ЗМІ – партнери.</w:t>
            </w:r>
          </w:p>
        </w:tc>
      </w:tr>
      <w:tr w:rsidR="008F6C10" w:rsidRPr="00445C33" w:rsidTr="004C46F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45C33" w:rsidRDefault="008F6C10" w:rsidP="00970168">
            <w:pPr>
              <w:pStyle w:val="14"/>
              <w:framePr w:hSpace="0" w:wrap="auto" w:vAnchor="margin" w:hAnchor="text" w:yAlign="inline"/>
            </w:pPr>
            <w:r w:rsidRPr="00445C33">
              <w:rPr>
                <w:bCs/>
              </w:rPr>
              <w:t>Інше:</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5C33" w:rsidRDefault="00C24342" w:rsidP="00970168">
            <w:pPr>
              <w:pStyle w:val="14"/>
              <w:framePr w:hSpace="0" w:wrap="auto" w:vAnchor="margin" w:hAnchor="text" w:yAlign="inline"/>
            </w:pPr>
            <w:r w:rsidRPr="00C24D72">
              <w:t>Координатор проєкту</w:t>
            </w:r>
            <w:r>
              <w:t xml:space="preserve"> - </w:t>
            </w:r>
            <w:r w:rsidRPr="00C24D72">
              <w:t>відділл освіти, молоді та спорту</w:t>
            </w:r>
            <w:r>
              <w:t xml:space="preserve"> Пологівської міської ради</w:t>
            </w:r>
          </w:p>
        </w:tc>
      </w:tr>
    </w:tbl>
    <w:p w:rsidR="008F6C10" w:rsidRPr="00445C33" w:rsidRDefault="008F6C10" w:rsidP="008F6C10">
      <w:pPr>
        <w:jc w:val="right"/>
        <w:rPr>
          <w:b/>
          <w:sz w:val="28"/>
          <w:szCs w:val="28"/>
          <w:lang w:eastAsia="ru-RU"/>
        </w:rPr>
      </w:pPr>
    </w:p>
    <w:tbl>
      <w:tblPr>
        <w:tblpPr w:leftFromText="180" w:rightFromText="180" w:vertAnchor="text" w:horzAnchor="margin" w:tblpY="165"/>
        <w:tblW w:w="9346" w:type="dxa"/>
        <w:tblCellMar>
          <w:left w:w="0" w:type="dxa"/>
          <w:right w:w="0" w:type="dxa"/>
        </w:tblCellMar>
        <w:tblLook w:val="04A0"/>
      </w:tblPr>
      <w:tblGrid>
        <w:gridCol w:w="2367"/>
        <w:gridCol w:w="1238"/>
        <w:gridCol w:w="1328"/>
        <w:gridCol w:w="1246"/>
        <w:gridCol w:w="3167"/>
      </w:tblGrid>
      <w:tr w:rsidR="008F6C10" w:rsidRPr="00446C1E"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t>2.1.2 Покращення якості послуг у сфері управління відходами</w:t>
            </w:r>
          </w:p>
          <w:p w:rsidR="008F6C10" w:rsidRPr="00446C1E" w:rsidRDefault="008F6C10" w:rsidP="00970168">
            <w:pPr>
              <w:pStyle w:val="14"/>
              <w:framePr w:hSpace="0" w:wrap="auto" w:vAnchor="margin" w:hAnchor="text" w:yAlign="inline"/>
            </w:pPr>
            <w:r w:rsidRPr="00446C1E">
              <w:t>2.1.3 Підвищення енергоефективності, зниження негативного впливу на довкілля та сталий енергетичний розвиток</w:t>
            </w:r>
          </w:p>
        </w:tc>
      </w:tr>
      <w:tr w:rsidR="008F6C10" w:rsidRPr="00446C1E"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6C1E" w:rsidRDefault="008F6C10" w:rsidP="00970168">
            <w:pPr>
              <w:pStyle w:val="14"/>
              <w:framePr w:hSpace="0" w:wrap="auto" w:vAnchor="margin" w:hAnchor="text" w:yAlign="inline"/>
              <w:rPr>
                <w:b/>
              </w:rPr>
            </w:pPr>
            <w:r>
              <w:rPr>
                <w:b/>
                <w:iCs/>
              </w:rPr>
              <w:t>Ф</w:t>
            </w:r>
            <w:r w:rsidRPr="00446C1E">
              <w:rPr>
                <w:b/>
                <w:iCs/>
              </w:rPr>
              <w:t>ормування свідомого екологічно-орієнтованого спожива</w:t>
            </w:r>
            <w:r>
              <w:rPr>
                <w:b/>
                <w:iCs/>
              </w:rPr>
              <w:t>ння</w:t>
            </w:r>
            <w:r w:rsidRPr="00446C1E">
              <w:rPr>
                <w:b/>
                <w:iCs/>
              </w:rPr>
              <w:t xml:space="preserve"> комунальних послуг </w:t>
            </w:r>
          </w:p>
        </w:tc>
      </w:tr>
      <w:tr w:rsidR="008F6C10" w:rsidRPr="006D23BF"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t>Підвищення поінформованості мешканців громади стосовно сучасних способів ощадного й ефективного використання енергії та ширшого залучення відновлюваних джерел енергії.</w:t>
            </w:r>
          </w:p>
        </w:tc>
      </w:tr>
      <w:tr w:rsidR="008F6C10" w:rsidRPr="006D23BF"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iCs/>
              </w:rPr>
              <w:t xml:space="preserve">Територія Пологівської міської об’єднаної територіальної громади </w:t>
            </w:r>
          </w:p>
        </w:tc>
      </w:tr>
      <w:tr w:rsidR="008F6C10" w:rsidRPr="006D23BF"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iCs/>
              </w:rPr>
              <w:t>Населення Пологівської ОТГ - 25 тис.осіб, в т.ч. чоловіки – 11,3 тис.осіб, жінки – 13,8 тис.осіб</w:t>
            </w:r>
          </w:p>
        </w:tc>
      </w:tr>
      <w:tr w:rsidR="008F6C10" w:rsidRPr="00446C1E"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6C1E" w:rsidRDefault="008F6C10" w:rsidP="00970168">
            <w:pPr>
              <w:pStyle w:val="14"/>
              <w:framePr w:hSpace="0" w:wrap="auto" w:vAnchor="margin" w:hAnchor="text" w:yAlign="inline"/>
              <w:rPr>
                <w:iCs/>
              </w:rPr>
            </w:pPr>
            <w:r w:rsidRPr="00446C1E">
              <w:rPr>
                <w:iCs/>
              </w:rPr>
              <w:t>Проєкт передбачає проведення інформаційно-просвітницьких заходів серед різних верств населення громади, спрямованих на пропаганду дбайливого ставлення до енергоресурсів, особистої відповідальності кожного за тепло та комфорт у своїх помешканнях, формування свідомого екологічно-орієнтованого споживача комунальних послуг.</w:t>
            </w:r>
          </w:p>
          <w:p w:rsidR="008F6C10" w:rsidRPr="00446C1E" w:rsidRDefault="008F6C10" w:rsidP="00970168">
            <w:pPr>
              <w:pStyle w:val="14"/>
              <w:framePr w:hSpace="0" w:wrap="auto" w:vAnchor="margin" w:hAnchor="text" w:yAlign="inline"/>
              <w:rPr>
                <w:iCs/>
              </w:rPr>
            </w:pPr>
            <w:r w:rsidRPr="00446C1E">
              <w:rPr>
                <w:iCs/>
              </w:rPr>
              <w:t>Передбачається, що потенціал енергоефективності (а отже, зменшення викидів СО2) за рахунок зміни звичок і впровадження маловитратних заходів організаційного характеру мешканцями багатоквартирних будинків, приватного сектору, працівниками організацій чи установ, може досягати до 10% від базового рівня споживання енергоресурсів.</w:t>
            </w:r>
          </w:p>
          <w:p w:rsidR="008F6C10" w:rsidRPr="00446C1E" w:rsidRDefault="008F6C10" w:rsidP="00970168">
            <w:pPr>
              <w:pStyle w:val="14"/>
              <w:framePr w:hSpace="0" w:wrap="auto" w:vAnchor="margin" w:hAnchor="text" w:yAlign="inline"/>
            </w:pPr>
            <w:r w:rsidRPr="00446C1E">
              <w:t>Крім прямого ефекту з енергозбереження в секторі громадських і житлових будівель, заходи даної цільової програми допоможуть подолати деякі обмеження, які перешкоджають або знижують ефективність реалізації енергозберігаючих заходів, наприклад, не усвідомлення споживачем своєї ролі в енергоощадливому споживанні ресурсів, відповідно, відсутність бажання співфінансувати енергоефективні заходи в багатоквартирних будинках.</w:t>
            </w:r>
          </w:p>
          <w:p w:rsidR="008F6C10" w:rsidRPr="00446C1E" w:rsidRDefault="008F6C10" w:rsidP="00970168">
            <w:pPr>
              <w:pStyle w:val="14"/>
              <w:framePr w:hSpace="0" w:wrap="auto" w:vAnchor="margin" w:hAnchor="text" w:yAlign="inline"/>
            </w:pPr>
            <w:r w:rsidRPr="00446C1E">
              <w:t>Тож, в рамках проєкту планується проведення наступних промоційних кампаній:</w:t>
            </w:r>
          </w:p>
          <w:p w:rsidR="008F6C10" w:rsidRPr="00446C1E" w:rsidRDefault="008F6C10" w:rsidP="00970168">
            <w:pPr>
              <w:pStyle w:val="14"/>
              <w:framePr w:hSpace="0" w:wrap="auto" w:vAnchor="margin" w:hAnchor="text" w:yAlign="inline"/>
            </w:pPr>
            <w:r w:rsidRPr="00446C1E">
              <w:t>промоція ощадливого енергоспоживання в ЗМІ;</w:t>
            </w:r>
          </w:p>
          <w:p w:rsidR="008F6C10" w:rsidRPr="00446C1E" w:rsidRDefault="008F6C10" w:rsidP="00970168">
            <w:pPr>
              <w:pStyle w:val="14"/>
              <w:framePr w:hSpace="0" w:wrap="auto" w:vAnchor="margin" w:hAnchor="text" w:yAlign="inline"/>
            </w:pPr>
            <w:r w:rsidRPr="00446C1E">
              <w:t>проведення Днів сталої енергії;</w:t>
            </w:r>
          </w:p>
          <w:p w:rsidR="008F6C10" w:rsidRPr="00446C1E" w:rsidRDefault="008F6C10" w:rsidP="00970168">
            <w:pPr>
              <w:pStyle w:val="14"/>
              <w:framePr w:hSpace="0" w:wrap="auto" w:vAnchor="margin" w:hAnchor="text" w:yAlign="inline"/>
            </w:pPr>
            <w:r w:rsidRPr="00446C1E">
              <w:t>проведення Години Землі;</w:t>
            </w:r>
          </w:p>
          <w:p w:rsidR="008F6C10" w:rsidRPr="00446C1E" w:rsidRDefault="008F6C10" w:rsidP="00970168">
            <w:pPr>
              <w:pStyle w:val="14"/>
              <w:framePr w:hSpace="0" w:wrap="auto" w:vAnchor="margin" w:hAnchor="text" w:yAlign="inline"/>
            </w:pPr>
            <w:r w:rsidRPr="00446C1E">
              <w:t>проведення Дня без автомобілів;</w:t>
            </w:r>
          </w:p>
          <w:p w:rsidR="008F6C10" w:rsidRPr="00446C1E" w:rsidRDefault="008F6C10" w:rsidP="00970168">
            <w:pPr>
              <w:pStyle w:val="14"/>
              <w:framePr w:hSpace="0" w:wrap="auto" w:vAnchor="margin" w:hAnchor="text" w:yAlign="inline"/>
            </w:pPr>
            <w:r w:rsidRPr="00446C1E">
              <w:t>підтримка інших загальноєвропейських ініціатив в сфері енергоефективності;</w:t>
            </w:r>
          </w:p>
          <w:p w:rsidR="008F6C10" w:rsidRPr="00446C1E" w:rsidRDefault="008F6C10" w:rsidP="00970168">
            <w:pPr>
              <w:pStyle w:val="14"/>
              <w:framePr w:hSpace="0" w:wrap="auto" w:vAnchor="margin" w:hAnchor="text" w:yAlign="inline"/>
            </w:pPr>
            <w:r w:rsidRPr="00446C1E">
              <w:t>проведення велоактивістських заходів;</w:t>
            </w:r>
          </w:p>
          <w:p w:rsidR="008F6C10" w:rsidRPr="00446C1E" w:rsidRDefault="008F6C10" w:rsidP="00970168">
            <w:pPr>
              <w:pStyle w:val="14"/>
              <w:framePr w:hSpace="0" w:wrap="auto" w:vAnchor="margin" w:hAnchor="text" w:yAlign="inline"/>
            </w:pPr>
            <w:r w:rsidRPr="00446C1E">
              <w:t>розробка і поширення інформаційних матеріалів, що містять набір конкретних рекомендацій щодо раціонального споживання електроенергії, теплової енергії, води та газу.</w:t>
            </w:r>
          </w:p>
          <w:p w:rsidR="008F6C10" w:rsidRPr="00446C1E" w:rsidRDefault="008F6C10" w:rsidP="00970168">
            <w:pPr>
              <w:pStyle w:val="14"/>
              <w:framePr w:hSpace="0" w:wrap="auto" w:vAnchor="margin" w:hAnchor="text" w:yAlign="inline"/>
            </w:pPr>
            <w:r w:rsidRPr="00446C1E">
              <w:t>Об’єднання всіх цих заходів у рамки єдиної цільової програми з впровадження інформаційно-просвітницьких та організаційних заходів гарантує підвищення комплексного ефекту від їхньої реалізації.</w:t>
            </w:r>
          </w:p>
          <w:p w:rsidR="008F6C10" w:rsidRPr="00446C1E" w:rsidRDefault="008F6C10" w:rsidP="00970168">
            <w:pPr>
              <w:pStyle w:val="14"/>
              <w:framePr w:hSpace="0" w:wrap="auto" w:vAnchor="margin" w:hAnchor="text" w:yAlign="inline"/>
            </w:pPr>
            <w:r w:rsidRPr="00446C1E">
              <w:t>З огляду на значну кількість різних різнопланових заходів, проєкт впливатиме на всі галузі енергоспоживання населення і як наслідок скорочення викидів парникових газів у повітря.</w:t>
            </w:r>
          </w:p>
        </w:tc>
      </w:tr>
      <w:tr w:rsidR="008F6C10" w:rsidRPr="00446C1E"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46C1E" w:rsidRDefault="008F6C10" w:rsidP="00970168">
            <w:pPr>
              <w:pStyle w:val="14"/>
              <w:framePr w:hSpace="0" w:wrap="auto" w:vAnchor="margin" w:hAnchor="text" w:yAlign="inline"/>
              <w:rPr>
                <w:iCs/>
              </w:rPr>
            </w:pPr>
            <w:r w:rsidRPr="00446C1E">
              <w:rPr>
                <w:iCs/>
              </w:rPr>
              <w:t>Результатами реалізації проєкту є:</w:t>
            </w:r>
          </w:p>
          <w:p w:rsidR="008F6C10" w:rsidRPr="00446C1E" w:rsidRDefault="008F6C10" w:rsidP="00970168">
            <w:pPr>
              <w:pStyle w:val="14"/>
              <w:framePr w:hSpace="0" w:wrap="auto" w:vAnchor="margin" w:hAnchor="text" w:yAlign="inline"/>
            </w:pPr>
            <w:r w:rsidRPr="00446C1E">
              <w:t>- зменшення викидів СО2;</w:t>
            </w:r>
          </w:p>
          <w:p w:rsidR="008F6C10" w:rsidRPr="00446C1E" w:rsidRDefault="008F6C10" w:rsidP="00970168">
            <w:pPr>
              <w:pStyle w:val="14"/>
              <w:framePr w:hSpace="0" w:wrap="auto" w:vAnchor="margin" w:hAnchor="text" w:yAlign="inline"/>
            </w:pPr>
            <w:r w:rsidRPr="00446C1E">
              <w:t>- ощадливе споживання основних видів енергії: природного газу, електричної енергії, води, автомобільного пального, тощо;</w:t>
            </w:r>
          </w:p>
          <w:p w:rsidR="008F6C10" w:rsidRPr="00446C1E" w:rsidRDefault="008F6C10" w:rsidP="00970168">
            <w:pPr>
              <w:pStyle w:val="14"/>
              <w:framePr w:hSpace="0" w:wrap="auto" w:vAnchor="margin" w:hAnchor="text" w:yAlign="inline"/>
            </w:pPr>
            <w:r w:rsidRPr="00446C1E">
              <w:t>- збільшення частки альтернативних джерел енергії.</w:t>
            </w:r>
          </w:p>
        </w:tc>
      </w:tr>
      <w:tr w:rsidR="008F6C10" w:rsidRPr="00446C1E"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iCs/>
              </w:rPr>
              <w:t>Проведення інформаційно-просвітницьких заходів щодо зміни свідомості мешканців громади в сторону раціонального використання енергетичних ресурсів.</w:t>
            </w:r>
          </w:p>
        </w:tc>
      </w:tr>
      <w:tr w:rsidR="008F6C10" w:rsidRPr="00446C1E"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bCs/>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bCs/>
              </w:rPr>
              <w:t>з січня 2021 - до грудня 2023:</w:t>
            </w:r>
          </w:p>
        </w:tc>
      </w:tr>
      <w:tr w:rsidR="008F6C10" w:rsidRPr="00446C1E" w:rsidTr="00103B0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bCs/>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bCs/>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bCs/>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bCs/>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bCs/>
              </w:rPr>
              <w:t>Разом</w:t>
            </w:r>
          </w:p>
        </w:tc>
      </w:tr>
      <w:tr w:rsidR="008F6C10" w:rsidRPr="00446C1E" w:rsidTr="00103B0D">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Pr="00446C1E"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A491B" w:rsidRDefault="008F6C10" w:rsidP="00970168">
            <w:pPr>
              <w:pStyle w:val="14"/>
              <w:framePr w:hSpace="0" w:wrap="auto" w:vAnchor="margin" w:hAnchor="text" w:yAlign="inline"/>
            </w:pPr>
            <w:r w:rsidRPr="002A491B">
              <w:rPr>
                <w:bCs/>
              </w:rPr>
              <w:t> 80,0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A491B" w:rsidRDefault="008F6C10" w:rsidP="00970168">
            <w:pPr>
              <w:pStyle w:val="14"/>
              <w:framePr w:hSpace="0" w:wrap="auto" w:vAnchor="margin" w:hAnchor="text" w:yAlign="inline"/>
            </w:pPr>
            <w:r w:rsidRPr="002A491B">
              <w:rPr>
                <w:bCs/>
              </w:rPr>
              <w:t> 90,0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A491B" w:rsidRDefault="008F6C10" w:rsidP="00970168">
            <w:pPr>
              <w:pStyle w:val="14"/>
              <w:framePr w:hSpace="0" w:wrap="auto" w:vAnchor="margin" w:hAnchor="text" w:yAlign="inline"/>
            </w:pPr>
            <w:r w:rsidRPr="002A491B">
              <w:rPr>
                <w:bCs/>
              </w:rPr>
              <w:t>100,0 </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A491B" w:rsidRDefault="008F6C10" w:rsidP="00970168">
            <w:pPr>
              <w:pStyle w:val="14"/>
              <w:framePr w:hSpace="0" w:wrap="auto" w:vAnchor="margin" w:hAnchor="text" w:yAlign="inline"/>
            </w:pPr>
            <w:r w:rsidRPr="002A491B">
              <w:rPr>
                <w:bCs/>
              </w:rPr>
              <w:t> 270,0</w:t>
            </w:r>
          </w:p>
        </w:tc>
      </w:tr>
      <w:tr w:rsidR="008F6C10" w:rsidRPr="00446C1E"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iCs/>
              </w:rPr>
              <w:t>Місцевий бюджет, АЕМУ,Угода мерів, МТД, бізнес, НГО  </w:t>
            </w:r>
          </w:p>
        </w:tc>
      </w:tr>
      <w:tr w:rsidR="008F6C10" w:rsidRPr="00446C1E"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46C1E" w:rsidRDefault="008F6C10" w:rsidP="00970168">
            <w:pPr>
              <w:pStyle w:val="14"/>
              <w:framePr w:hSpace="0" w:wrap="auto" w:vAnchor="margin" w:hAnchor="text" w:yAlign="inline"/>
              <w:rPr>
                <w:iCs/>
              </w:rPr>
            </w:pPr>
            <w:r w:rsidRPr="00446C1E">
              <w:rPr>
                <w:iCs/>
              </w:rPr>
              <w:t>Пологівська міська рада – реалізація, фінансування;</w:t>
            </w:r>
          </w:p>
          <w:p w:rsidR="008F6C10" w:rsidRPr="00446C1E" w:rsidRDefault="008F6C10" w:rsidP="00970168">
            <w:pPr>
              <w:pStyle w:val="14"/>
              <w:framePr w:hSpace="0" w:wrap="auto" w:vAnchor="margin" w:hAnchor="text" w:yAlign="inline"/>
              <w:rPr>
                <w:iCs/>
              </w:rPr>
            </w:pPr>
            <w:r w:rsidRPr="00446C1E">
              <w:rPr>
                <w:iCs/>
              </w:rPr>
              <w:t>МТД, бізнес – партнери, фінансування;</w:t>
            </w:r>
          </w:p>
          <w:p w:rsidR="008F6C10" w:rsidRPr="00446C1E" w:rsidRDefault="008F6C10" w:rsidP="00970168">
            <w:pPr>
              <w:pStyle w:val="14"/>
              <w:framePr w:hSpace="0" w:wrap="auto" w:vAnchor="margin" w:hAnchor="text" w:yAlign="inline"/>
              <w:rPr>
                <w:iCs/>
              </w:rPr>
            </w:pPr>
            <w:r w:rsidRPr="00446C1E">
              <w:rPr>
                <w:iCs/>
              </w:rPr>
              <w:t>Угода мерів, АЕМУ, НГО – партнери;</w:t>
            </w:r>
          </w:p>
          <w:p w:rsidR="008F6C10" w:rsidRPr="00446C1E" w:rsidRDefault="008F6C10" w:rsidP="00970168">
            <w:pPr>
              <w:pStyle w:val="14"/>
              <w:framePr w:hSpace="0" w:wrap="auto" w:vAnchor="margin" w:hAnchor="text" w:yAlign="inline"/>
              <w:rPr>
                <w:iCs/>
              </w:rPr>
            </w:pPr>
            <w:r w:rsidRPr="00446C1E">
              <w:rPr>
                <w:iCs/>
              </w:rPr>
              <w:t>Заклади культури, освіти,Молодіжна рада  – реалізація;</w:t>
            </w:r>
          </w:p>
          <w:p w:rsidR="008F6C10" w:rsidRPr="00446C1E" w:rsidRDefault="008F6C10" w:rsidP="00970168">
            <w:pPr>
              <w:pStyle w:val="14"/>
              <w:framePr w:hSpace="0" w:wrap="auto" w:vAnchor="margin" w:hAnchor="text" w:yAlign="inline"/>
              <w:rPr>
                <w:iCs/>
              </w:rPr>
            </w:pPr>
            <w:r w:rsidRPr="00446C1E">
              <w:rPr>
                <w:iCs/>
              </w:rPr>
              <w:t>ЗМІ – партнери.</w:t>
            </w:r>
          </w:p>
        </w:tc>
      </w:tr>
      <w:tr w:rsidR="008F6C10" w:rsidRPr="00446C1E"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46C1E" w:rsidRDefault="008F6C10" w:rsidP="00970168">
            <w:pPr>
              <w:pStyle w:val="14"/>
              <w:framePr w:hSpace="0" w:wrap="auto" w:vAnchor="margin" w:hAnchor="text" w:yAlign="inline"/>
            </w:pPr>
            <w:r w:rsidRPr="00446C1E">
              <w:rPr>
                <w:bCs/>
              </w:rPr>
              <w:t>Інше:</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03C97" w:rsidRDefault="00C24342" w:rsidP="00970168">
            <w:pPr>
              <w:pStyle w:val="14"/>
              <w:framePr w:hSpace="0" w:wrap="auto" w:vAnchor="margin" w:hAnchor="text" w:yAlign="inline"/>
              <w:rPr>
                <w:highlight w:val="yellow"/>
              </w:rPr>
            </w:pPr>
            <w:r>
              <w:t>Координатор проєкту –  відділ житлово-комунального господарства, благоустрою, екології та транспорту</w:t>
            </w:r>
          </w:p>
        </w:tc>
      </w:tr>
    </w:tbl>
    <w:p w:rsidR="008F6C10" w:rsidRPr="00446C1E" w:rsidRDefault="008F6C10" w:rsidP="008F6C10">
      <w:pPr>
        <w:jc w:val="right"/>
        <w:rPr>
          <w:b/>
          <w:sz w:val="28"/>
          <w:szCs w:val="28"/>
          <w:lang w:eastAsia="ru-RU"/>
        </w:rPr>
      </w:pPr>
    </w:p>
    <w:tbl>
      <w:tblPr>
        <w:tblpPr w:leftFromText="180" w:rightFromText="180" w:vertAnchor="text" w:horzAnchor="margin" w:tblpY="165"/>
        <w:tblW w:w="9346" w:type="dxa"/>
        <w:tblCellMar>
          <w:left w:w="0" w:type="dxa"/>
          <w:right w:w="0" w:type="dxa"/>
        </w:tblCellMar>
        <w:tblLook w:val="04A0"/>
      </w:tblPr>
      <w:tblGrid>
        <w:gridCol w:w="2367"/>
        <w:gridCol w:w="1238"/>
        <w:gridCol w:w="1328"/>
        <w:gridCol w:w="1246"/>
        <w:gridCol w:w="3167"/>
      </w:tblGrid>
      <w:tr w:rsidR="008F6C10" w:rsidRPr="0097440D"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iCs/>
              </w:rPr>
              <w:t>2.1.3 Підвищення енергоефективності, зниження негативного впливу на довкілля та сталий енергетичний розвиток</w:t>
            </w:r>
          </w:p>
        </w:tc>
      </w:tr>
      <w:tr w:rsidR="008F6C10" w:rsidRPr="0097440D"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7440D" w:rsidRDefault="008F6C10" w:rsidP="00970168">
            <w:pPr>
              <w:pStyle w:val="14"/>
              <w:framePr w:hSpace="0" w:wrap="auto" w:vAnchor="margin" w:hAnchor="text" w:yAlign="inline"/>
              <w:rPr>
                <w:b/>
              </w:rPr>
            </w:pPr>
            <w:r w:rsidRPr="0097440D">
              <w:rPr>
                <w:b/>
                <w:iCs/>
              </w:rPr>
              <w:t>Організація навчальних заходів для енергоменеджерів бюджетних установ та закладів Пологівської міської ради</w:t>
            </w:r>
          </w:p>
        </w:tc>
      </w:tr>
      <w:tr w:rsidR="008F6C10" w:rsidRPr="0097440D"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7440D" w:rsidRDefault="008F6C10" w:rsidP="00970168">
            <w:pPr>
              <w:pStyle w:val="14"/>
              <w:framePr w:hSpace="0" w:wrap="auto" w:vAnchor="margin" w:hAnchor="text" w:yAlign="inline"/>
              <w:rPr>
                <w:iCs/>
              </w:rPr>
            </w:pPr>
            <w:r w:rsidRPr="0097440D">
              <w:rPr>
                <w:iCs/>
              </w:rPr>
              <w:t>Цілі проєкту:</w:t>
            </w:r>
          </w:p>
          <w:p w:rsidR="008F6C10" w:rsidRPr="0097440D" w:rsidRDefault="008F6C10" w:rsidP="00970168">
            <w:pPr>
              <w:pStyle w:val="14"/>
              <w:framePr w:hSpace="0" w:wrap="auto" w:vAnchor="margin" w:hAnchor="text" w:yAlign="inline"/>
            </w:pPr>
            <w:r w:rsidRPr="0097440D">
              <w:t>- набуття практичних навичок з питань енергоефективності;</w:t>
            </w:r>
          </w:p>
          <w:p w:rsidR="008F6C10" w:rsidRPr="0097440D" w:rsidRDefault="008F6C10" w:rsidP="00970168">
            <w:pPr>
              <w:pStyle w:val="14"/>
              <w:framePr w:hSpace="0" w:wrap="auto" w:vAnchor="margin" w:hAnchor="text" w:yAlign="inline"/>
            </w:pPr>
            <w:r w:rsidRPr="0097440D">
              <w:t>- покращення теоретичних знань;</w:t>
            </w:r>
          </w:p>
          <w:p w:rsidR="008F6C10" w:rsidRPr="0097440D" w:rsidRDefault="008F6C10" w:rsidP="00970168">
            <w:pPr>
              <w:pStyle w:val="14"/>
              <w:framePr w:hSpace="0" w:wrap="auto" w:vAnchor="margin" w:hAnchor="text" w:yAlign="inline"/>
            </w:pPr>
            <w:r w:rsidRPr="0097440D">
              <w:t>- зміна відношення та поведінки;</w:t>
            </w:r>
          </w:p>
          <w:p w:rsidR="008F6C10" w:rsidRPr="0097440D" w:rsidRDefault="008F6C10" w:rsidP="00970168">
            <w:pPr>
              <w:pStyle w:val="14"/>
              <w:framePr w:hSpace="0" w:wrap="auto" w:vAnchor="margin" w:hAnchor="text" w:yAlign="inline"/>
            </w:pPr>
            <w:r w:rsidRPr="0097440D">
              <w:t>- покращення експлуатації будівель та систем;</w:t>
            </w:r>
          </w:p>
          <w:p w:rsidR="008F6C10" w:rsidRPr="0097440D" w:rsidRDefault="008F6C10" w:rsidP="00970168">
            <w:pPr>
              <w:pStyle w:val="14"/>
              <w:framePr w:hSpace="0" w:wrap="auto" w:vAnchor="margin" w:hAnchor="text" w:yAlign="inline"/>
            </w:pPr>
            <w:r w:rsidRPr="0097440D">
              <w:t>- розвиток професійних вмінь;</w:t>
            </w:r>
          </w:p>
          <w:p w:rsidR="008F6C10" w:rsidRPr="0097440D" w:rsidRDefault="008F6C10" w:rsidP="00970168">
            <w:pPr>
              <w:pStyle w:val="14"/>
              <w:framePr w:hSpace="0" w:wrap="auto" w:vAnchor="margin" w:hAnchor="text" w:yAlign="inline"/>
            </w:pPr>
            <w:r w:rsidRPr="0097440D">
              <w:t>- скорочення споживання енергоносіїв.</w:t>
            </w:r>
          </w:p>
        </w:tc>
      </w:tr>
      <w:tr w:rsidR="008F6C10" w:rsidRPr="006D23BF"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iCs/>
              </w:rPr>
              <w:t>Територія Пологівської міської об’єднаної територіальної громади</w:t>
            </w:r>
          </w:p>
        </w:tc>
      </w:tr>
      <w:tr w:rsidR="008F6C10" w:rsidRPr="006D23BF"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7440D" w:rsidRDefault="008F6C10" w:rsidP="00970168">
            <w:pPr>
              <w:pStyle w:val="14"/>
              <w:framePr w:hSpace="0" w:wrap="auto" w:vAnchor="margin" w:hAnchor="text" w:yAlign="inline"/>
              <w:rPr>
                <w:iCs/>
              </w:rPr>
            </w:pPr>
            <w:r w:rsidRPr="0097440D">
              <w:rPr>
                <w:iCs/>
              </w:rPr>
              <w:t>Цільовими групами та бенефіціарами проєкту є:</w:t>
            </w:r>
          </w:p>
          <w:p w:rsidR="008F6C10" w:rsidRPr="0097440D" w:rsidRDefault="008F6C10" w:rsidP="00970168">
            <w:pPr>
              <w:pStyle w:val="14"/>
              <w:framePr w:hSpace="0" w:wrap="auto" w:vAnchor="margin" w:hAnchor="text" w:yAlign="inline"/>
              <w:rPr>
                <w:iCs/>
              </w:rPr>
            </w:pPr>
            <w:r w:rsidRPr="0097440D">
              <w:rPr>
                <w:iCs/>
              </w:rPr>
              <w:t>- енергоменеджери бюджетних установ (близько 50 осіб);</w:t>
            </w:r>
          </w:p>
          <w:p w:rsidR="008F6C10" w:rsidRPr="0097440D" w:rsidRDefault="008F6C10" w:rsidP="00970168">
            <w:pPr>
              <w:pStyle w:val="14"/>
              <w:framePr w:hSpace="0" w:wrap="auto" w:vAnchor="margin" w:hAnchor="text" w:yAlign="inline"/>
              <w:rPr>
                <w:iCs/>
              </w:rPr>
            </w:pPr>
            <w:r w:rsidRPr="0097440D">
              <w:rPr>
                <w:iCs/>
              </w:rPr>
              <w:t>- працівники та відвідувачі бюджетних установ;</w:t>
            </w:r>
          </w:p>
          <w:p w:rsidR="008F6C10" w:rsidRPr="0097440D" w:rsidRDefault="008F6C10" w:rsidP="00970168">
            <w:pPr>
              <w:pStyle w:val="14"/>
              <w:framePr w:hSpace="0" w:wrap="auto" w:vAnchor="margin" w:hAnchor="text" w:yAlign="inline"/>
            </w:pPr>
            <w:r w:rsidRPr="0097440D">
              <w:rPr>
                <w:iCs/>
              </w:rPr>
              <w:t>- населення Пологівської ОТГ (понад 25 тис.осіб, в т.ч. чоловіки – 11,3 тис.осіб, жінки – 13,8 тис.осіб).</w:t>
            </w:r>
          </w:p>
        </w:tc>
      </w:tr>
      <w:tr w:rsidR="008F6C10" w:rsidRPr="006D23BF"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7440D" w:rsidRDefault="008F6C10" w:rsidP="00970168">
            <w:pPr>
              <w:pStyle w:val="14"/>
              <w:framePr w:hSpace="0" w:wrap="auto" w:vAnchor="margin" w:hAnchor="text" w:yAlign="inline"/>
              <w:rPr>
                <w:iCs/>
              </w:rPr>
            </w:pPr>
            <w:r w:rsidRPr="0097440D">
              <w:rPr>
                <w:iCs/>
              </w:rPr>
              <w:t>Метою проєкту є зменшення споживання енергоресурсів бюджетними установами та закладами Пологівської міської об’єднаної територіальної громади.</w:t>
            </w:r>
          </w:p>
          <w:p w:rsidR="008F6C10" w:rsidRPr="0097440D" w:rsidRDefault="008F6C10" w:rsidP="00970168">
            <w:pPr>
              <w:pStyle w:val="14"/>
              <w:framePr w:hSpace="0" w:wrap="auto" w:vAnchor="margin" w:hAnchor="text" w:yAlign="inline"/>
              <w:rPr>
                <w:iCs/>
              </w:rPr>
            </w:pPr>
            <w:r w:rsidRPr="0097440D">
              <w:rPr>
                <w:iCs/>
              </w:rPr>
              <w:t xml:space="preserve">Завгоспи будівель, керівники установ, фахівці з обслуговування та користувачі приміщень справляють великий вплив на енергоспоживання у будівлях своєю щоденною поведінкою та способом експлуатації технічної інфраструктури. Швидких успіхів у скороченні енергоспоживання та відповідних витрат можна досягти завдяки їх інформуванню та мотивуванню. </w:t>
            </w:r>
          </w:p>
          <w:p w:rsidR="008F6C10" w:rsidRPr="0097440D" w:rsidRDefault="008F6C10" w:rsidP="00970168">
            <w:pPr>
              <w:pStyle w:val="14"/>
              <w:framePr w:hSpace="0" w:wrap="auto" w:vAnchor="margin" w:hAnchor="text" w:yAlign="inline"/>
            </w:pPr>
            <w:r w:rsidRPr="0097440D">
              <w:rPr>
                <w:iCs/>
              </w:rPr>
              <w:t>Проєкт передбачає проведення для енергоменеджерів бюджетних установ та закладів роз’яснювальної та навчальної роботи: зустрічі з завгоспами будівель, презентації, підготовкаі поширення інформаційних матеріалів щодо підвищення енергоефективності в громадських будівлях.</w:t>
            </w:r>
          </w:p>
        </w:tc>
      </w:tr>
      <w:tr w:rsidR="008F6C10" w:rsidRPr="0097440D"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7440D" w:rsidRDefault="008F6C10" w:rsidP="00970168">
            <w:pPr>
              <w:pStyle w:val="14"/>
              <w:framePr w:hSpace="0" w:wrap="auto" w:vAnchor="margin" w:hAnchor="text" w:yAlign="inline"/>
              <w:rPr>
                <w:iCs/>
              </w:rPr>
            </w:pPr>
            <w:r w:rsidRPr="0097440D">
              <w:rPr>
                <w:iCs/>
              </w:rPr>
              <w:t>Результатами реалізації проєкту є:</w:t>
            </w:r>
          </w:p>
          <w:p w:rsidR="008F6C10" w:rsidRPr="0097440D" w:rsidRDefault="008F6C10" w:rsidP="00970168">
            <w:pPr>
              <w:pStyle w:val="14"/>
              <w:framePr w:hSpace="0" w:wrap="auto" w:vAnchor="margin" w:hAnchor="text" w:yAlign="inline"/>
              <w:rPr>
                <w:iCs/>
              </w:rPr>
            </w:pPr>
            <w:r w:rsidRPr="0097440D">
              <w:rPr>
                <w:iCs/>
              </w:rPr>
              <w:t>- ощадливе споживання енергоресурсів та зменшення викидів СО2;</w:t>
            </w:r>
          </w:p>
          <w:p w:rsidR="008F6C10" w:rsidRPr="0097440D" w:rsidRDefault="008F6C10" w:rsidP="00970168">
            <w:pPr>
              <w:pStyle w:val="14"/>
              <w:framePr w:hSpace="0" w:wrap="auto" w:vAnchor="margin" w:hAnchor="text" w:yAlign="inline"/>
              <w:rPr>
                <w:iCs/>
              </w:rPr>
            </w:pPr>
            <w:r w:rsidRPr="0097440D">
              <w:rPr>
                <w:iCs/>
              </w:rPr>
              <w:t>- підвищення рівня культури енергоспоживання;</w:t>
            </w:r>
          </w:p>
          <w:p w:rsidR="008F6C10" w:rsidRPr="0097440D" w:rsidRDefault="008F6C10" w:rsidP="00970168">
            <w:pPr>
              <w:pStyle w:val="14"/>
              <w:framePr w:hSpace="0" w:wrap="auto" w:vAnchor="margin" w:hAnchor="text" w:yAlign="inline"/>
            </w:pPr>
            <w:r w:rsidRPr="0097440D">
              <w:t>- покращення експлуатації будівель та систем.</w:t>
            </w:r>
          </w:p>
        </w:tc>
      </w:tr>
      <w:tr w:rsidR="008F6C10" w:rsidRPr="0097440D"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7440D" w:rsidRDefault="008F6C10" w:rsidP="00970168">
            <w:pPr>
              <w:pStyle w:val="14"/>
              <w:framePr w:hSpace="0" w:wrap="auto" w:vAnchor="margin" w:hAnchor="text" w:yAlign="inline"/>
              <w:rPr>
                <w:iCs/>
              </w:rPr>
            </w:pPr>
            <w:r w:rsidRPr="0097440D">
              <w:rPr>
                <w:iCs/>
              </w:rPr>
              <w:t xml:space="preserve">Основні заходи </w:t>
            </w:r>
            <w:r>
              <w:rPr>
                <w:iCs/>
              </w:rPr>
              <w:t>проєкт</w:t>
            </w:r>
            <w:r w:rsidRPr="0097440D">
              <w:rPr>
                <w:iCs/>
              </w:rPr>
              <w:t>у:</w:t>
            </w:r>
          </w:p>
          <w:p w:rsidR="008F6C10" w:rsidRPr="0097440D" w:rsidRDefault="008F6C10" w:rsidP="00970168">
            <w:pPr>
              <w:pStyle w:val="14"/>
              <w:framePr w:hSpace="0" w:wrap="auto" w:vAnchor="margin" w:hAnchor="text" w:yAlign="inline"/>
            </w:pPr>
            <w:r>
              <w:t>а</w:t>
            </w:r>
            <w:r w:rsidRPr="0097440D">
              <w:t>наліз потреб навчання</w:t>
            </w:r>
            <w:r>
              <w:t>;</w:t>
            </w:r>
          </w:p>
          <w:p w:rsidR="008F6C10" w:rsidRPr="0097440D" w:rsidRDefault="008F6C10" w:rsidP="00970168">
            <w:pPr>
              <w:pStyle w:val="14"/>
              <w:framePr w:hSpace="0" w:wrap="auto" w:vAnchor="margin" w:hAnchor="text" w:yAlign="inline"/>
            </w:pPr>
            <w:r>
              <w:t>п</w:t>
            </w:r>
            <w:r w:rsidRPr="0097440D">
              <w:t>ідготовка;</w:t>
            </w:r>
          </w:p>
          <w:p w:rsidR="008F6C10" w:rsidRPr="0097440D" w:rsidRDefault="008F6C10" w:rsidP="00970168">
            <w:pPr>
              <w:pStyle w:val="14"/>
              <w:framePr w:hSpace="0" w:wrap="auto" w:vAnchor="margin" w:hAnchor="text" w:yAlign="inline"/>
            </w:pPr>
            <w:r>
              <w:t>п</w:t>
            </w:r>
            <w:r w:rsidRPr="0097440D">
              <w:t>роведення навчань з питань підвищення енергоефективності громадських будівель;</w:t>
            </w:r>
          </w:p>
          <w:p w:rsidR="008F6C10" w:rsidRPr="0097440D" w:rsidRDefault="008F6C10" w:rsidP="00970168">
            <w:pPr>
              <w:pStyle w:val="14"/>
              <w:framePr w:hSpace="0" w:wrap="auto" w:vAnchor="margin" w:hAnchor="text" w:yAlign="inline"/>
            </w:pPr>
            <w:r>
              <w:t>о</w:t>
            </w:r>
            <w:r w:rsidRPr="0097440D">
              <w:t>цінка отриманого результату.</w:t>
            </w:r>
          </w:p>
        </w:tc>
      </w:tr>
      <w:tr w:rsidR="008F6C10" w:rsidRPr="0097440D"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bCs/>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bCs/>
              </w:rPr>
              <w:t>з січня 2021 - до грудня 2023:</w:t>
            </w:r>
          </w:p>
        </w:tc>
      </w:tr>
      <w:tr w:rsidR="008F6C10" w:rsidRPr="0097440D" w:rsidTr="00103B0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bCs/>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bCs/>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bCs/>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bCs/>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bCs/>
              </w:rPr>
              <w:t>Разом</w:t>
            </w:r>
          </w:p>
        </w:tc>
      </w:tr>
      <w:tr w:rsidR="008F6C10" w:rsidRPr="0097440D" w:rsidTr="00103B0D">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Pr="0097440D"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0D1F68" w:rsidRDefault="008F6C10" w:rsidP="00970168">
            <w:pPr>
              <w:pStyle w:val="14"/>
              <w:framePr w:hSpace="0" w:wrap="auto" w:vAnchor="margin" w:hAnchor="text" w:yAlign="inline"/>
            </w:pPr>
            <w:r w:rsidRPr="000D1F68">
              <w:rPr>
                <w:bCs/>
              </w:rPr>
              <w:t>50,0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0D1F68" w:rsidRDefault="008F6C10" w:rsidP="00970168">
            <w:pPr>
              <w:pStyle w:val="14"/>
              <w:framePr w:hSpace="0" w:wrap="auto" w:vAnchor="margin" w:hAnchor="text" w:yAlign="inline"/>
            </w:pPr>
            <w:r w:rsidRPr="000D1F68">
              <w:rPr>
                <w:bCs/>
              </w:rPr>
              <w:t>50,0 </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0D1F68" w:rsidRDefault="008F6C10" w:rsidP="00970168">
            <w:pPr>
              <w:pStyle w:val="14"/>
              <w:framePr w:hSpace="0" w:wrap="auto" w:vAnchor="margin" w:hAnchor="text" w:yAlign="inline"/>
            </w:pPr>
            <w:r w:rsidRPr="000D1F68">
              <w:rPr>
                <w:bCs/>
              </w:rPr>
              <w:t>50,0 </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0D1F68" w:rsidRDefault="008F6C10" w:rsidP="00970168">
            <w:pPr>
              <w:pStyle w:val="14"/>
              <w:framePr w:hSpace="0" w:wrap="auto" w:vAnchor="margin" w:hAnchor="text" w:yAlign="inline"/>
            </w:pPr>
            <w:r w:rsidRPr="000D1F68">
              <w:rPr>
                <w:bCs/>
              </w:rPr>
              <w:t>150,0 </w:t>
            </w:r>
          </w:p>
        </w:tc>
      </w:tr>
      <w:tr w:rsidR="008F6C10" w:rsidRPr="0097440D"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iCs/>
              </w:rPr>
              <w:t>Місцевий бюджет, міжнародний донор,Угода мерів, АЕМУ, НГО</w:t>
            </w:r>
          </w:p>
        </w:tc>
      </w:tr>
      <w:tr w:rsidR="008F6C10" w:rsidRPr="0097440D"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7440D" w:rsidRDefault="008F6C10" w:rsidP="00970168">
            <w:pPr>
              <w:pStyle w:val="14"/>
              <w:framePr w:hSpace="0" w:wrap="auto" w:vAnchor="margin" w:hAnchor="text" w:yAlign="inline"/>
              <w:rPr>
                <w:iCs/>
              </w:rPr>
            </w:pPr>
            <w:r w:rsidRPr="0097440D">
              <w:rPr>
                <w:iCs/>
              </w:rPr>
              <w:t>Пологівська міська рада – реалізація, фінансування;</w:t>
            </w:r>
          </w:p>
          <w:p w:rsidR="008F6C10" w:rsidRPr="0097440D" w:rsidRDefault="008F6C10" w:rsidP="00970168">
            <w:pPr>
              <w:pStyle w:val="14"/>
              <w:framePr w:hSpace="0" w:wrap="auto" w:vAnchor="margin" w:hAnchor="text" w:yAlign="inline"/>
              <w:rPr>
                <w:iCs/>
              </w:rPr>
            </w:pPr>
            <w:r w:rsidRPr="0097440D">
              <w:rPr>
                <w:iCs/>
              </w:rPr>
              <w:t>МТД – партнери, фінансування;</w:t>
            </w:r>
          </w:p>
          <w:p w:rsidR="008F6C10" w:rsidRPr="0097440D" w:rsidRDefault="008F6C10" w:rsidP="00970168">
            <w:pPr>
              <w:pStyle w:val="14"/>
              <w:framePr w:hSpace="0" w:wrap="auto" w:vAnchor="margin" w:hAnchor="text" w:yAlign="inline"/>
              <w:rPr>
                <w:iCs/>
              </w:rPr>
            </w:pPr>
            <w:r w:rsidRPr="0097440D">
              <w:rPr>
                <w:iCs/>
              </w:rPr>
              <w:t>Угода мерів, АЕМУ, НГО – партнери;</w:t>
            </w:r>
          </w:p>
          <w:p w:rsidR="008F6C10" w:rsidRPr="0097440D" w:rsidRDefault="008F6C10" w:rsidP="00970168">
            <w:pPr>
              <w:pStyle w:val="14"/>
              <w:framePr w:hSpace="0" w:wrap="auto" w:vAnchor="margin" w:hAnchor="text" w:yAlign="inline"/>
              <w:rPr>
                <w:iCs/>
              </w:rPr>
            </w:pPr>
            <w:r w:rsidRPr="0097440D">
              <w:rPr>
                <w:iCs/>
              </w:rPr>
              <w:t>Бюджетні установи, заклади – реалізація;</w:t>
            </w:r>
          </w:p>
          <w:p w:rsidR="008F6C10" w:rsidRPr="0097440D" w:rsidRDefault="008F6C10" w:rsidP="00970168">
            <w:pPr>
              <w:pStyle w:val="14"/>
              <w:framePr w:hSpace="0" w:wrap="auto" w:vAnchor="margin" w:hAnchor="text" w:yAlign="inline"/>
            </w:pPr>
            <w:r w:rsidRPr="0097440D">
              <w:rPr>
                <w:iCs/>
              </w:rPr>
              <w:t>ЗМІ – партнери.</w:t>
            </w:r>
          </w:p>
        </w:tc>
      </w:tr>
      <w:tr w:rsidR="008F6C10" w:rsidRPr="0097440D"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7440D" w:rsidRDefault="008F6C10" w:rsidP="00970168">
            <w:pPr>
              <w:pStyle w:val="14"/>
              <w:framePr w:hSpace="0" w:wrap="auto" w:vAnchor="margin" w:hAnchor="text" w:yAlign="inline"/>
            </w:pPr>
            <w:r w:rsidRPr="0097440D">
              <w:rPr>
                <w:bCs/>
              </w:rPr>
              <w:t>Інше:</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C24342" w:rsidRDefault="008F6C10" w:rsidP="00970168">
            <w:pPr>
              <w:pStyle w:val="14"/>
              <w:framePr w:hSpace="0" w:wrap="auto" w:vAnchor="margin" w:hAnchor="text" w:yAlign="inline"/>
            </w:pPr>
            <w:r w:rsidRPr="00C24342">
              <w:rPr>
                <w:iCs/>
              </w:rPr>
              <w:t>Координатор проєкту -</w:t>
            </w:r>
            <w:r w:rsidR="001217DD" w:rsidRPr="00C24342">
              <w:rPr>
                <w:iCs/>
              </w:rPr>
              <w:t xml:space="preserve"> </w:t>
            </w:r>
            <w:r w:rsidR="00C24342" w:rsidRPr="00C24342">
              <w:t xml:space="preserve"> відділ енергоменеджменту, енергоефективності та інвестицій</w:t>
            </w:r>
          </w:p>
        </w:tc>
      </w:tr>
    </w:tbl>
    <w:p w:rsidR="008F6C10" w:rsidRPr="0097440D" w:rsidRDefault="008F6C10" w:rsidP="008F6C10">
      <w:pPr>
        <w:jc w:val="right"/>
        <w:rPr>
          <w:b/>
          <w:sz w:val="28"/>
          <w:szCs w:val="28"/>
          <w:lang w:eastAsia="ru-RU"/>
        </w:rPr>
      </w:pPr>
    </w:p>
    <w:tbl>
      <w:tblPr>
        <w:tblpPr w:leftFromText="180" w:rightFromText="180" w:vertAnchor="text" w:horzAnchor="margin" w:tblpY="165"/>
        <w:tblW w:w="9346" w:type="dxa"/>
        <w:tblCellMar>
          <w:left w:w="0" w:type="dxa"/>
          <w:right w:w="0" w:type="dxa"/>
        </w:tblCellMar>
        <w:tblLook w:val="04A0"/>
      </w:tblPr>
      <w:tblGrid>
        <w:gridCol w:w="2367"/>
        <w:gridCol w:w="1309"/>
        <w:gridCol w:w="1559"/>
        <w:gridCol w:w="1418"/>
        <w:gridCol w:w="2693"/>
      </w:tblGrid>
      <w:tr w:rsidR="008F6C10" w:rsidRPr="006D23BF"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1960" w:rsidRDefault="008F6C10" w:rsidP="00970168">
            <w:pPr>
              <w:pStyle w:val="14"/>
              <w:framePr w:hSpace="0" w:wrap="auto" w:vAnchor="margin" w:hAnchor="text" w:yAlign="inline"/>
              <w:rPr>
                <w:iCs/>
              </w:rPr>
            </w:pPr>
            <w:r w:rsidRPr="00261960">
              <w:rPr>
                <w:iCs/>
              </w:rPr>
              <w:t>2.1.3 Підвищення енергоефективності, зниження негативного впливу на довкілля та сталий енергетичний розвиток</w:t>
            </w:r>
          </w:p>
          <w:p w:rsidR="008F6C10" w:rsidRPr="00261960" w:rsidRDefault="008F6C10" w:rsidP="00970168">
            <w:pPr>
              <w:pStyle w:val="14"/>
              <w:framePr w:hSpace="0" w:wrap="auto" w:vAnchor="margin" w:hAnchor="text" w:yAlign="inline"/>
            </w:pPr>
            <w:r w:rsidRPr="00261960">
              <w:t>3.1.2 Підвищення якості та оптимальна організація дошкільної, загальноосвітньої та позашкільної освіти</w:t>
            </w:r>
          </w:p>
        </w:tc>
      </w:tr>
      <w:tr w:rsidR="008F6C10" w:rsidRPr="006D23BF"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1960" w:rsidRDefault="008F6C10" w:rsidP="00970168">
            <w:pPr>
              <w:pStyle w:val="14"/>
              <w:framePr w:hSpace="0" w:wrap="auto" w:vAnchor="margin" w:hAnchor="text" w:yAlign="inline"/>
              <w:rPr>
                <w:b/>
              </w:rPr>
            </w:pPr>
            <w:r w:rsidRPr="00261960">
              <w:rPr>
                <w:b/>
                <w:iCs/>
              </w:rPr>
              <w:t>Капітальний ремонт комунальної установи «Пологівська загальноосвітня школа I-III ступенів №4» Пологівської міської ради за адресою: 70600, Запорізька обл., Пологівський р-н, м. Пологи, вул. імені Гер</w:t>
            </w:r>
            <w:r>
              <w:rPr>
                <w:b/>
                <w:iCs/>
              </w:rPr>
              <w:t>оя України Сацького В.А., буд.3</w:t>
            </w:r>
          </w:p>
        </w:tc>
      </w:tr>
      <w:tr w:rsidR="008F6C10" w:rsidRPr="00261960"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1960" w:rsidRDefault="008F6C10" w:rsidP="00970168">
            <w:pPr>
              <w:pStyle w:val="14"/>
              <w:framePr w:hSpace="0" w:wrap="auto" w:vAnchor="margin" w:hAnchor="text" w:yAlign="inline"/>
              <w:rPr>
                <w:iCs/>
              </w:rPr>
            </w:pPr>
            <w:r w:rsidRPr="00261960">
              <w:rPr>
                <w:iCs/>
              </w:rPr>
              <w:t>Створення належних санітарно-гігієнічних та побутових умов у навчальному закладі;</w:t>
            </w:r>
          </w:p>
          <w:p w:rsidR="008F6C10" w:rsidRPr="00261960" w:rsidRDefault="008F6C10" w:rsidP="00970168">
            <w:pPr>
              <w:pStyle w:val="14"/>
              <w:framePr w:hSpace="0" w:wrap="auto" w:vAnchor="margin" w:hAnchor="text" w:yAlign="inline"/>
              <w:rPr>
                <w:iCs/>
              </w:rPr>
            </w:pPr>
            <w:r w:rsidRPr="00261960">
              <w:rPr>
                <w:iCs/>
              </w:rPr>
              <w:t>Зниження рівня захворювання серед учнів, вчителів та персоналу;</w:t>
            </w:r>
          </w:p>
          <w:p w:rsidR="008F6C10" w:rsidRPr="00261960" w:rsidRDefault="008F6C10" w:rsidP="00970168">
            <w:pPr>
              <w:pStyle w:val="14"/>
              <w:framePr w:hSpace="0" w:wrap="auto" w:vAnchor="margin" w:hAnchor="text" w:yAlign="inline"/>
              <w:rPr>
                <w:iCs/>
              </w:rPr>
            </w:pPr>
            <w:r w:rsidRPr="00261960">
              <w:rPr>
                <w:iCs/>
              </w:rPr>
              <w:t>Скорочення споживання ПЕР та витрачання бюджетних коштів на їх оплату;</w:t>
            </w:r>
          </w:p>
          <w:p w:rsidR="008F6C10" w:rsidRPr="00261960" w:rsidRDefault="008F6C10" w:rsidP="00970168">
            <w:pPr>
              <w:pStyle w:val="14"/>
              <w:framePr w:hSpace="0" w:wrap="auto" w:vAnchor="margin" w:hAnchor="text" w:yAlign="inline"/>
            </w:pPr>
            <w:r w:rsidRPr="00261960">
              <w:rPr>
                <w:iCs/>
              </w:rPr>
              <w:t>Зниження викидів парникових газів у повітря.</w:t>
            </w:r>
          </w:p>
        </w:tc>
      </w:tr>
      <w:tr w:rsidR="008F6C10" w:rsidRPr="00261960"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8F6C10" w:rsidRPr="00261960" w:rsidRDefault="008F6C10" w:rsidP="00970168">
            <w:pPr>
              <w:pStyle w:val="14"/>
              <w:framePr w:hSpace="0" w:wrap="auto" w:vAnchor="margin" w:hAnchor="text" w:yAlign="inline"/>
            </w:pPr>
            <w:r w:rsidRPr="00261960">
              <w:rPr>
                <w:iCs/>
              </w:rPr>
              <w:t>Пологівська міська об’єднана територіальна громада</w:t>
            </w:r>
          </w:p>
        </w:tc>
      </w:tr>
      <w:tr w:rsidR="008F6C10" w:rsidRPr="006D23BF"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1960" w:rsidRDefault="008F6C10" w:rsidP="00970168">
            <w:pPr>
              <w:pStyle w:val="14"/>
              <w:framePr w:hSpace="0" w:wrap="auto" w:vAnchor="margin" w:hAnchor="text" w:yAlign="inline"/>
              <w:rPr>
                <w:iCs/>
              </w:rPr>
            </w:pPr>
            <w:r w:rsidRPr="00261960">
              <w:rPr>
                <w:iCs/>
              </w:rPr>
              <w:t>Цільові групи проєкту:</w:t>
            </w:r>
          </w:p>
          <w:p w:rsidR="008F6C10" w:rsidRPr="00261960" w:rsidRDefault="008F6C10" w:rsidP="00970168">
            <w:pPr>
              <w:pStyle w:val="14"/>
              <w:framePr w:hSpace="0" w:wrap="auto" w:vAnchor="margin" w:hAnchor="text" w:yAlign="inline"/>
              <w:rPr>
                <w:iCs/>
              </w:rPr>
            </w:pPr>
            <w:r w:rsidRPr="00261960">
              <w:rPr>
                <w:iCs/>
              </w:rPr>
              <w:t>учні – близько 600 осіб;</w:t>
            </w:r>
          </w:p>
          <w:p w:rsidR="008F6C10" w:rsidRPr="00261960" w:rsidRDefault="008F6C10" w:rsidP="00970168">
            <w:pPr>
              <w:pStyle w:val="14"/>
              <w:framePr w:hSpace="0" w:wrap="auto" w:vAnchor="margin" w:hAnchor="text" w:yAlign="inline"/>
              <w:rPr>
                <w:iCs/>
              </w:rPr>
            </w:pPr>
            <w:r w:rsidRPr="00261960">
              <w:rPr>
                <w:iCs/>
              </w:rPr>
              <w:t>педагогічний колектив та обслуговуючий персонал школи – 60 осіб;</w:t>
            </w:r>
          </w:p>
          <w:p w:rsidR="008F6C10" w:rsidRPr="00261960" w:rsidRDefault="008F6C10" w:rsidP="00970168">
            <w:pPr>
              <w:pStyle w:val="14"/>
              <w:framePr w:hSpace="0" w:wrap="auto" w:vAnchor="margin" w:hAnchor="text" w:yAlign="inline"/>
            </w:pPr>
            <w:r w:rsidRPr="00261960">
              <w:t>мешканці мікрорайону школи та територіальної громади в цілому - понад 25 тис.осіб, в т.ч. чоловіки – 11,3 тис.осіб, жінки – 13,8 тис.осіб.</w:t>
            </w:r>
          </w:p>
        </w:tc>
      </w:tr>
      <w:tr w:rsidR="008F6C10" w:rsidRPr="00261960"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1960" w:rsidRDefault="008F6C10" w:rsidP="00970168">
            <w:pPr>
              <w:pStyle w:val="14"/>
              <w:framePr w:hSpace="0" w:wrap="auto" w:vAnchor="margin" w:hAnchor="text" w:yAlign="inline"/>
              <w:rPr>
                <w:iCs/>
              </w:rPr>
            </w:pPr>
            <w:r w:rsidRPr="00261960">
              <w:rPr>
                <w:iCs/>
              </w:rPr>
              <w:t>Будівля Пологівської загальноосвітньої школи</w:t>
            </w:r>
            <w:r>
              <w:rPr>
                <w:iCs/>
              </w:rPr>
              <w:t xml:space="preserve"> I-III ступенів №4</w:t>
            </w:r>
            <w:r w:rsidRPr="00261960">
              <w:rPr>
                <w:iCs/>
              </w:rPr>
              <w:t xml:space="preserve"> Пологівської міської ради введена в експлуатацію ще в 50 роках. Коефіцієнт опору теплопередачі огороджуючих конструкцій не відповідає нормативним. Актуальність проєкту полягає у здійсненні ряду заходів, спрямованих на підвищення рівня енергоефективності будівлі, шляхом проведення</w:t>
            </w:r>
            <w:r w:rsidRPr="00261960">
              <w:t xml:space="preserve"> комплексної </w:t>
            </w:r>
            <w:r w:rsidRPr="00261960">
              <w:rPr>
                <w:iCs/>
              </w:rPr>
              <w:t>термомодернізації будівлі школи.</w:t>
            </w:r>
          </w:p>
          <w:p w:rsidR="008F6C10" w:rsidRPr="00261960" w:rsidRDefault="008F6C10" w:rsidP="00970168">
            <w:pPr>
              <w:pStyle w:val="14"/>
              <w:framePr w:hSpace="0" w:wrap="auto" w:vAnchor="margin" w:hAnchor="text" w:yAlign="inline"/>
              <w:rPr>
                <w:iCs/>
              </w:rPr>
            </w:pPr>
            <w:r w:rsidRPr="00261960">
              <w:rPr>
                <w:iCs/>
              </w:rPr>
              <w:t xml:space="preserve">Проведення запланованих заходів дасть можливість покращити надання послуг для населення в галузі шкільної освіти, сприятиме створенню оптимальних санітарно-гігієнічних та побутових умов для належного функціонування навчального закладу, скороченню споживання ПЕР та витрачання бюджетних коштів на їх оплату, а також зменшенню викидів СО2. </w:t>
            </w:r>
          </w:p>
        </w:tc>
      </w:tr>
      <w:tr w:rsidR="008F6C10" w:rsidRPr="00261960"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61960" w:rsidRDefault="008F6C10" w:rsidP="00970168">
            <w:pPr>
              <w:pStyle w:val="14"/>
              <w:framePr w:hSpace="0" w:wrap="auto" w:vAnchor="margin" w:hAnchor="text" w:yAlign="inline"/>
              <w:rPr>
                <w:iCs/>
              </w:rPr>
            </w:pPr>
            <w:r w:rsidRPr="00261960">
              <w:rPr>
                <w:iCs/>
              </w:rPr>
              <w:t>Результати проєкту:</w:t>
            </w:r>
          </w:p>
          <w:p w:rsidR="008F6C10" w:rsidRPr="00261960" w:rsidRDefault="008F6C10" w:rsidP="00970168">
            <w:pPr>
              <w:pStyle w:val="14"/>
              <w:framePr w:hSpace="0" w:wrap="auto" w:vAnchor="margin" w:hAnchor="text" w:yAlign="inline"/>
              <w:rPr>
                <w:iCs/>
              </w:rPr>
            </w:pPr>
            <w:r w:rsidRPr="00261960">
              <w:rPr>
                <w:iCs/>
              </w:rPr>
              <w:t>покращення умов перебування учнів, педагогічного колективу, персоналу та відвідувачів в установі,</w:t>
            </w:r>
          </w:p>
          <w:p w:rsidR="008F6C10" w:rsidRPr="00261960" w:rsidRDefault="008F6C10" w:rsidP="00970168">
            <w:pPr>
              <w:pStyle w:val="14"/>
              <w:framePr w:hSpace="0" w:wrap="auto" w:vAnchor="margin" w:hAnchor="text" w:yAlign="inline"/>
              <w:rPr>
                <w:iCs/>
              </w:rPr>
            </w:pPr>
            <w:r w:rsidRPr="00261960">
              <w:rPr>
                <w:iCs/>
              </w:rPr>
              <w:t>зменшення обсягу витрат енергоресурсів та коштів на їх оплату;</w:t>
            </w:r>
          </w:p>
          <w:p w:rsidR="008F6C10" w:rsidRPr="00261960" w:rsidRDefault="008F6C10" w:rsidP="00970168">
            <w:pPr>
              <w:pStyle w:val="14"/>
              <w:framePr w:hSpace="0" w:wrap="auto" w:vAnchor="margin" w:hAnchor="text" w:yAlign="inline"/>
              <w:rPr>
                <w:iCs/>
              </w:rPr>
            </w:pPr>
            <w:r w:rsidRPr="00261960">
              <w:rPr>
                <w:iCs/>
              </w:rPr>
              <w:t>підвищення терміну експлуатації будівлі, покращення її естетичного вигляду;</w:t>
            </w:r>
          </w:p>
          <w:p w:rsidR="008F6C10" w:rsidRPr="00261960" w:rsidRDefault="008F6C10" w:rsidP="00970168">
            <w:pPr>
              <w:pStyle w:val="14"/>
              <w:framePr w:hSpace="0" w:wrap="auto" w:vAnchor="margin" w:hAnchor="text" w:yAlign="inline"/>
            </w:pPr>
            <w:r w:rsidRPr="00261960">
              <w:rPr>
                <w:iCs/>
              </w:rPr>
              <w:t>зниження викидів парникових газів у повітря.</w:t>
            </w:r>
          </w:p>
        </w:tc>
      </w:tr>
      <w:tr w:rsidR="008F6C10" w:rsidRPr="00261960"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1960" w:rsidRDefault="008F6C10" w:rsidP="00970168">
            <w:pPr>
              <w:pStyle w:val="14"/>
              <w:framePr w:hSpace="0" w:wrap="auto" w:vAnchor="margin" w:hAnchor="text" w:yAlign="inline"/>
              <w:rPr>
                <w:iCs/>
              </w:rPr>
            </w:pPr>
            <w:r w:rsidRPr="00261960">
              <w:rPr>
                <w:iCs/>
              </w:rPr>
              <w:t>Проведення конкурсного відбору для визначення підрядн</w:t>
            </w:r>
            <w:r>
              <w:rPr>
                <w:iCs/>
              </w:rPr>
              <w:t>ика та укладання договору з ним.</w:t>
            </w:r>
          </w:p>
          <w:p w:rsidR="008F6C10" w:rsidRPr="00261960" w:rsidRDefault="008F6C10" w:rsidP="00970168">
            <w:pPr>
              <w:pStyle w:val="14"/>
              <w:framePr w:hSpace="0" w:wrap="auto" w:vAnchor="margin" w:hAnchor="text" w:yAlign="inline"/>
              <w:rPr>
                <w:iCs/>
              </w:rPr>
            </w:pPr>
            <w:r>
              <w:rPr>
                <w:iCs/>
              </w:rPr>
              <w:t>Будівельні роботи.</w:t>
            </w:r>
          </w:p>
          <w:p w:rsidR="008F6C10" w:rsidRPr="00261960" w:rsidRDefault="008F6C10" w:rsidP="00970168">
            <w:pPr>
              <w:pStyle w:val="14"/>
              <w:framePr w:hSpace="0" w:wrap="auto" w:vAnchor="margin" w:hAnchor="text" w:yAlign="inline"/>
            </w:pPr>
            <w:r w:rsidRPr="00261960">
              <w:rPr>
                <w:iCs/>
              </w:rPr>
              <w:t>Введення будівлі в експлуатацію.</w:t>
            </w:r>
          </w:p>
        </w:tc>
      </w:tr>
      <w:tr w:rsidR="008F6C10" w:rsidRPr="00261960"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rPr>
                <w:bCs/>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rPr>
                <w:bCs/>
              </w:rPr>
              <w:t>з січня 2022 року - до грудня 2022 року:</w:t>
            </w:r>
          </w:p>
        </w:tc>
      </w:tr>
      <w:tr w:rsidR="008F6C10" w:rsidRPr="00261960" w:rsidTr="00103B0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rPr>
                <w:bCs/>
              </w:rPr>
              <w:t>Орієнтовна вартість проєкту, тис. грн.</w:t>
            </w:r>
          </w:p>
        </w:tc>
        <w:tc>
          <w:tcPr>
            <w:tcW w:w="130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rPr>
                <w:bCs/>
              </w:rPr>
              <w:t>2021</w:t>
            </w:r>
          </w:p>
        </w:tc>
        <w:tc>
          <w:tcPr>
            <w:tcW w:w="155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rPr>
                <w:bCs/>
              </w:rPr>
              <w:t>2022</w:t>
            </w:r>
          </w:p>
        </w:tc>
        <w:tc>
          <w:tcPr>
            <w:tcW w:w="141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rPr>
                <w:bCs/>
              </w:rPr>
              <w:t>2023</w:t>
            </w:r>
          </w:p>
        </w:tc>
        <w:tc>
          <w:tcPr>
            <w:tcW w:w="2693"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rPr>
                <w:bCs/>
              </w:rPr>
              <w:t>Разом</w:t>
            </w:r>
          </w:p>
        </w:tc>
      </w:tr>
      <w:tr w:rsidR="008F6C10" w:rsidRPr="00261960" w:rsidTr="00103B0D">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Pr="00261960" w:rsidRDefault="008F6C10" w:rsidP="00970168">
            <w:pPr>
              <w:pStyle w:val="14"/>
              <w:framePr w:hSpace="0" w:wrap="auto" w:vAnchor="margin" w:hAnchor="text" w:yAlign="inline"/>
            </w:pPr>
          </w:p>
        </w:tc>
        <w:tc>
          <w:tcPr>
            <w:tcW w:w="130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C13690" w:rsidRDefault="008F6C10" w:rsidP="00970168">
            <w:pPr>
              <w:pStyle w:val="14"/>
              <w:framePr w:hSpace="0" w:wrap="auto" w:vAnchor="margin" w:hAnchor="text" w:yAlign="inline"/>
            </w:pPr>
            <w:r w:rsidRPr="00C13690">
              <w:rPr>
                <w:bCs/>
              </w:rPr>
              <w:t> </w:t>
            </w:r>
            <w:r>
              <w:rPr>
                <w:bCs/>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C13690" w:rsidRDefault="008F6C10" w:rsidP="00970168">
            <w:pPr>
              <w:pStyle w:val="14"/>
              <w:framePr w:hSpace="0" w:wrap="auto" w:vAnchor="margin" w:hAnchor="text" w:yAlign="inline"/>
            </w:pPr>
            <w:r w:rsidRPr="00C13690">
              <w:rPr>
                <w:bCs/>
              </w:rPr>
              <w:t> 18 003,972</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C13690" w:rsidRDefault="008F6C10" w:rsidP="00970168">
            <w:pPr>
              <w:pStyle w:val="14"/>
              <w:framePr w:hSpace="0" w:wrap="auto" w:vAnchor="margin" w:hAnchor="text" w:yAlign="inline"/>
            </w:pPr>
            <w:r w:rsidRPr="00C13690">
              <w:rPr>
                <w:bCs/>
              </w:rPr>
              <w:t> </w:t>
            </w:r>
            <w:r>
              <w:rPr>
                <w:bCs/>
              </w:rPr>
              <w:t>0</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C13690" w:rsidRDefault="008F6C10" w:rsidP="00970168">
            <w:pPr>
              <w:pStyle w:val="14"/>
              <w:framePr w:hSpace="0" w:wrap="auto" w:vAnchor="margin" w:hAnchor="text" w:yAlign="inline"/>
            </w:pPr>
            <w:r w:rsidRPr="00C13690">
              <w:rPr>
                <w:bCs/>
              </w:rPr>
              <w:t> 18 003,972</w:t>
            </w:r>
          </w:p>
        </w:tc>
      </w:tr>
      <w:tr w:rsidR="008F6C10" w:rsidRPr="00261960"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rPr>
                <w:iCs/>
              </w:rPr>
              <w:t>Місцевий бюджет, обласний бюджет, державний бюджет, грантові/кредитні кошти </w:t>
            </w:r>
          </w:p>
        </w:tc>
      </w:tr>
      <w:tr w:rsidR="008F6C10" w:rsidRPr="00261960"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261960" w:rsidRDefault="008F6C10" w:rsidP="00970168">
            <w:pPr>
              <w:pStyle w:val="14"/>
              <w:framePr w:hSpace="0" w:wrap="auto" w:vAnchor="margin" w:hAnchor="text" w:yAlign="inline"/>
              <w:rPr>
                <w:iCs/>
              </w:rPr>
            </w:pPr>
            <w:r w:rsidRPr="00261960">
              <w:rPr>
                <w:iCs/>
              </w:rPr>
              <w:t>Пологівська міська рада – реалізація, фінансування;</w:t>
            </w:r>
          </w:p>
          <w:p w:rsidR="008F6C10" w:rsidRPr="00261960" w:rsidRDefault="008F6C10" w:rsidP="00970168">
            <w:pPr>
              <w:pStyle w:val="14"/>
              <w:framePr w:hSpace="0" w:wrap="auto" w:vAnchor="margin" w:hAnchor="text" w:yAlign="inline"/>
              <w:rPr>
                <w:iCs/>
              </w:rPr>
            </w:pPr>
            <w:r w:rsidRPr="00261960">
              <w:rPr>
                <w:iCs/>
              </w:rPr>
              <w:t>МТД,обласний бюджет, державний бюджет - партнери, фінансування;</w:t>
            </w:r>
          </w:p>
          <w:p w:rsidR="008F6C10" w:rsidRPr="00261960" w:rsidRDefault="008F6C10" w:rsidP="00970168">
            <w:pPr>
              <w:pStyle w:val="14"/>
              <w:framePr w:hSpace="0" w:wrap="auto" w:vAnchor="margin" w:hAnchor="text" w:yAlign="inline"/>
              <w:rPr>
                <w:iCs/>
              </w:rPr>
            </w:pPr>
            <w:r w:rsidRPr="00261960">
              <w:rPr>
                <w:iCs/>
              </w:rPr>
              <w:t>Заклад освіти – реалізація;</w:t>
            </w:r>
          </w:p>
          <w:p w:rsidR="008F6C10" w:rsidRPr="00261960" w:rsidRDefault="008F6C10" w:rsidP="00970168">
            <w:pPr>
              <w:pStyle w:val="14"/>
              <w:framePr w:hSpace="0" w:wrap="auto" w:vAnchor="margin" w:hAnchor="text" w:yAlign="inline"/>
            </w:pPr>
            <w:r w:rsidRPr="00261960">
              <w:rPr>
                <w:iCs/>
              </w:rPr>
              <w:t>ЗМІ – партнери.</w:t>
            </w:r>
          </w:p>
        </w:tc>
      </w:tr>
      <w:tr w:rsidR="008F6C10" w:rsidRPr="00261960"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261960" w:rsidRDefault="008F6C10" w:rsidP="00970168">
            <w:pPr>
              <w:pStyle w:val="14"/>
              <w:framePr w:hSpace="0" w:wrap="auto" w:vAnchor="margin" w:hAnchor="text" w:yAlign="inline"/>
            </w:pPr>
            <w:r w:rsidRPr="00261960">
              <w:rPr>
                <w:bCs/>
              </w:rPr>
              <w:t>Інше:</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Default="008F6C10" w:rsidP="00970168">
            <w:pPr>
              <w:pStyle w:val="14"/>
              <w:framePr w:hSpace="0" w:wrap="auto" w:vAnchor="margin" w:hAnchor="text" w:yAlign="inline"/>
            </w:pPr>
            <w:r>
              <w:t>Проєктно-кошторисна документація виготовлена та затверджена в установленому порядку.</w:t>
            </w:r>
          </w:p>
          <w:p w:rsidR="008F6C10" w:rsidRPr="00261960" w:rsidRDefault="00C24342" w:rsidP="00970168">
            <w:pPr>
              <w:pStyle w:val="14"/>
              <w:framePr w:hSpace="0" w:wrap="auto" w:vAnchor="margin" w:hAnchor="text" w:yAlign="inline"/>
            </w:pPr>
            <w:r w:rsidRPr="00C24D72">
              <w:t>Координатор проєкту</w:t>
            </w:r>
            <w:r>
              <w:t xml:space="preserve"> - </w:t>
            </w:r>
            <w:r w:rsidRPr="00C24D72">
              <w:t>відділл освіти, молоді та спорту</w:t>
            </w:r>
            <w:r>
              <w:t xml:space="preserve"> Пологівської міської ради</w:t>
            </w:r>
          </w:p>
        </w:tc>
      </w:tr>
    </w:tbl>
    <w:p w:rsidR="008F6C10" w:rsidRPr="0097440D" w:rsidRDefault="008F6C10" w:rsidP="008F6C10">
      <w:pPr>
        <w:ind w:firstLine="709"/>
        <w:jc w:val="both"/>
        <w:rPr>
          <w:sz w:val="28"/>
          <w:szCs w:val="28"/>
        </w:rPr>
      </w:pPr>
    </w:p>
    <w:tbl>
      <w:tblPr>
        <w:tblpPr w:leftFromText="180" w:rightFromText="180" w:vertAnchor="text" w:horzAnchor="margin" w:tblpY="165"/>
        <w:tblW w:w="9346" w:type="dxa"/>
        <w:tblCellMar>
          <w:left w:w="0" w:type="dxa"/>
          <w:right w:w="0" w:type="dxa"/>
        </w:tblCellMar>
        <w:tblLook w:val="04A0"/>
      </w:tblPr>
      <w:tblGrid>
        <w:gridCol w:w="2367"/>
        <w:gridCol w:w="1238"/>
        <w:gridCol w:w="1328"/>
        <w:gridCol w:w="1246"/>
        <w:gridCol w:w="3167"/>
      </w:tblGrid>
      <w:tr w:rsidR="008F6C10" w:rsidRPr="004353CF"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353CF" w:rsidRDefault="008F6C10" w:rsidP="00970168">
            <w:pPr>
              <w:pStyle w:val="14"/>
              <w:framePr w:hSpace="0" w:wrap="auto" w:vAnchor="margin" w:hAnchor="text" w:yAlign="inline"/>
            </w:pPr>
            <w:r w:rsidRPr="004353CF">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353CF" w:rsidRDefault="008F6C10" w:rsidP="00970168">
            <w:pPr>
              <w:pStyle w:val="14"/>
              <w:framePr w:hSpace="0" w:wrap="auto" w:vAnchor="margin" w:hAnchor="text" w:yAlign="inline"/>
              <w:rPr>
                <w:iCs/>
              </w:rPr>
            </w:pPr>
            <w:r w:rsidRPr="004353CF">
              <w:rPr>
                <w:iCs/>
              </w:rPr>
              <w:t>2.1.3 Підвищення енергоефективності, зниження негативного впливу на довкілля та сталий енергетичний розвиток</w:t>
            </w:r>
          </w:p>
          <w:p w:rsidR="008F6C10" w:rsidRPr="004353CF" w:rsidRDefault="008F6C10" w:rsidP="00970168">
            <w:pPr>
              <w:pStyle w:val="14"/>
              <w:framePr w:hSpace="0" w:wrap="auto" w:vAnchor="margin" w:hAnchor="text" w:yAlign="inline"/>
            </w:pPr>
            <w:r w:rsidRPr="004353CF">
              <w:t>2.2.1 Підвищення рівня безпеки в громаді</w:t>
            </w:r>
          </w:p>
        </w:tc>
      </w:tr>
      <w:tr w:rsidR="008F6C10" w:rsidRPr="004353CF"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353CF" w:rsidRDefault="008F6C10" w:rsidP="00970168">
            <w:pPr>
              <w:pStyle w:val="14"/>
              <w:framePr w:hSpace="0" w:wrap="auto" w:vAnchor="margin" w:hAnchor="text" w:yAlign="inline"/>
            </w:pPr>
            <w:r w:rsidRPr="004353CF">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353CF" w:rsidRDefault="008F6C10" w:rsidP="00970168">
            <w:pPr>
              <w:pStyle w:val="14"/>
              <w:framePr w:hSpace="0" w:wrap="auto" w:vAnchor="margin" w:hAnchor="text" w:yAlign="inline"/>
              <w:rPr>
                <w:b/>
              </w:rPr>
            </w:pPr>
            <w:r w:rsidRPr="004353CF">
              <w:rPr>
                <w:b/>
                <w:iCs/>
              </w:rPr>
              <w:t>Енергоефективний рух: облаштування велодоріжок та тротуарів, встановлення велопарковок та камер відеоспостереження</w:t>
            </w:r>
          </w:p>
        </w:tc>
      </w:tr>
      <w:tr w:rsidR="008F6C10" w:rsidRPr="004353CF"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353CF" w:rsidRDefault="008F6C10" w:rsidP="00970168">
            <w:pPr>
              <w:pStyle w:val="14"/>
              <w:framePr w:hSpace="0" w:wrap="auto" w:vAnchor="margin" w:hAnchor="text" w:yAlign="inline"/>
            </w:pPr>
            <w:r w:rsidRPr="004353CF">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353CF" w:rsidRDefault="008F6C10" w:rsidP="00970168">
            <w:pPr>
              <w:pStyle w:val="14"/>
              <w:framePr w:hSpace="0" w:wrap="auto" w:vAnchor="margin" w:hAnchor="text" w:yAlign="inline"/>
              <w:rPr>
                <w:iCs/>
              </w:rPr>
            </w:pPr>
            <w:r w:rsidRPr="004353CF">
              <w:rPr>
                <w:iCs/>
              </w:rPr>
              <w:t>Заохочення мешканців громади до їзди на велосипеді шляхом влаштування безпечних та комфортних велодоріжок поза межами проїзної частини та велосмуг на автодорогах.</w:t>
            </w:r>
          </w:p>
          <w:p w:rsidR="008F6C10" w:rsidRPr="004353CF" w:rsidRDefault="008F6C10" w:rsidP="00970168">
            <w:pPr>
              <w:pStyle w:val="14"/>
              <w:framePr w:hSpace="0" w:wrap="auto" w:vAnchor="margin" w:hAnchor="text" w:yAlign="inline"/>
              <w:rPr>
                <w:iCs/>
              </w:rPr>
            </w:pPr>
            <w:r w:rsidRPr="004353CF">
              <w:rPr>
                <w:iCs/>
              </w:rPr>
              <w:t>Забезпечення комфорту, надійності, зручності використання та швидкості громадського транспорту.</w:t>
            </w:r>
          </w:p>
          <w:p w:rsidR="008F6C10" w:rsidRPr="004353CF" w:rsidRDefault="008F6C10" w:rsidP="00970168">
            <w:pPr>
              <w:pStyle w:val="14"/>
              <w:framePr w:hSpace="0" w:wrap="auto" w:vAnchor="margin" w:hAnchor="text" w:yAlign="inline"/>
            </w:pPr>
            <w:r w:rsidRPr="004353CF">
              <w:t>Розвит</w:t>
            </w:r>
            <w:r>
              <w:t>о</w:t>
            </w:r>
            <w:r w:rsidRPr="004353CF">
              <w:t>к велоінфраструктури та чистих і безпечних видів транспорту.</w:t>
            </w:r>
          </w:p>
        </w:tc>
      </w:tr>
      <w:tr w:rsidR="008F6C10" w:rsidRPr="004353CF"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353CF" w:rsidRDefault="008F6C10" w:rsidP="00970168">
            <w:pPr>
              <w:pStyle w:val="14"/>
              <w:framePr w:hSpace="0" w:wrap="auto" w:vAnchor="margin" w:hAnchor="text" w:yAlign="inline"/>
            </w:pPr>
            <w:r w:rsidRPr="004353CF">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8F6C10" w:rsidRPr="004353CF" w:rsidRDefault="008F6C10" w:rsidP="00970168">
            <w:pPr>
              <w:pStyle w:val="14"/>
              <w:framePr w:hSpace="0" w:wrap="auto" w:vAnchor="margin" w:hAnchor="text" w:yAlign="inline"/>
            </w:pPr>
            <w:r w:rsidRPr="004353CF">
              <w:rPr>
                <w:iCs/>
              </w:rPr>
              <w:t>Пологівська міська об’єднана територіальна громада</w:t>
            </w:r>
          </w:p>
        </w:tc>
      </w:tr>
      <w:tr w:rsidR="008F6C10" w:rsidRPr="004353CF"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353CF" w:rsidRDefault="008F6C10" w:rsidP="00970168">
            <w:pPr>
              <w:pStyle w:val="14"/>
              <w:framePr w:hSpace="0" w:wrap="auto" w:vAnchor="margin" w:hAnchor="text" w:yAlign="inline"/>
            </w:pPr>
            <w:r w:rsidRPr="004353CF">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353CF" w:rsidRDefault="008F6C10" w:rsidP="00970168">
            <w:pPr>
              <w:pStyle w:val="14"/>
              <w:framePr w:hSpace="0" w:wrap="auto" w:vAnchor="margin" w:hAnchor="text" w:yAlign="inline"/>
              <w:rPr>
                <w:iCs/>
              </w:rPr>
            </w:pPr>
            <w:r w:rsidRPr="004353CF">
              <w:rPr>
                <w:iCs/>
              </w:rPr>
              <w:t>Мешканці Пологівської ОТГ - понад 25 тис.осіб, в т.ч. чоловіки – 11,3 тис.осіб, жінки – 13,8 тис.осіб;</w:t>
            </w:r>
          </w:p>
          <w:p w:rsidR="008F6C10" w:rsidRPr="004353CF" w:rsidRDefault="008F6C10" w:rsidP="00970168">
            <w:pPr>
              <w:pStyle w:val="14"/>
              <w:framePr w:hSpace="0" w:wrap="auto" w:vAnchor="margin" w:hAnchor="text" w:yAlign="inline"/>
              <w:rPr>
                <w:iCs/>
              </w:rPr>
            </w:pPr>
            <w:r w:rsidRPr="004353CF">
              <w:rPr>
                <w:iCs/>
              </w:rPr>
              <w:t>Школярі – близько 2,5 тис.осіб;</w:t>
            </w:r>
          </w:p>
          <w:p w:rsidR="008F6C10" w:rsidRPr="004353CF" w:rsidRDefault="008F6C10" w:rsidP="00970168">
            <w:pPr>
              <w:pStyle w:val="14"/>
              <w:framePr w:hSpace="0" w:wrap="auto" w:vAnchor="margin" w:hAnchor="text" w:yAlign="inline"/>
              <w:rPr>
                <w:iCs/>
              </w:rPr>
            </w:pPr>
            <w:r w:rsidRPr="004353CF">
              <w:rPr>
                <w:iCs/>
              </w:rPr>
              <w:t>Молодь – близько 5,5 тис.осіб;</w:t>
            </w:r>
          </w:p>
          <w:p w:rsidR="008F6C10" w:rsidRPr="004353CF" w:rsidRDefault="008F6C10" w:rsidP="00970168">
            <w:pPr>
              <w:pStyle w:val="14"/>
              <w:framePr w:hSpace="0" w:wrap="auto" w:vAnchor="margin" w:hAnchor="text" w:yAlign="inline"/>
            </w:pPr>
            <w:r w:rsidRPr="004353CF">
              <w:rPr>
                <w:iCs/>
              </w:rPr>
              <w:t>Пенсіонери – близько 5,0 тис.осіб.</w:t>
            </w:r>
          </w:p>
        </w:tc>
      </w:tr>
      <w:tr w:rsidR="008F6C10" w:rsidRPr="006D23BF"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353CF" w:rsidRDefault="008F6C10" w:rsidP="00970168">
            <w:pPr>
              <w:pStyle w:val="14"/>
              <w:framePr w:hSpace="0" w:wrap="auto" w:vAnchor="margin" w:hAnchor="text" w:yAlign="inline"/>
            </w:pPr>
            <w:r w:rsidRPr="004353CF">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353CF" w:rsidRDefault="008F6C10" w:rsidP="00970168">
            <w:pPr>
              <w:pStyle w:val="14"/>
              <w:framePr w:hSpace="0" w:wrap="auto" w:vAnchor="margin" w:hAnchor="text" w:yAlign="inline"/>
              <w:rPr>
                <w:iCs/>
              </w:rPr>
            </w:pPr>
            <w:r>
              <w:rPr>
                <w:iCs/>
              </w:rPr>
              <w:t>З</w:t>
            </w:r>
            <w:r w:rsidRPr="004353CF">
              <w:rPr>
                <w:iCs/>
              </w:rPr>
              <w:t xml:space="preserve">начна кількість </w:t>
            </w:r>
            <w:r>
              <w:rPr>
                <w:iCs/>
              </w:rPr>
              <w:t>жителів громади</w:t>
            </w:r>
            <w:r w:rsidRPr="004353CF">
              <w:rPr>
                <w:iCs/>
              </w:rPr>
              <w:t xml:space="preserve"> для пересування використовують велосипедний транспорт. На велосипедах діти добираються до школи, молодь та люди більш старшого віку на велосипедах приїздять на роботу, відвідують громадські місця, зони відпочинку та просто подорожують громадою. В місті діє навіть велодоставка. Але, на жаль, велоінфраструктура в громаді не досить розвинена: велодоріжки та тротуари потребують облаштування та реконструкції, в громадських місцях для зручності паркування велосипеду та забезпечення його розміщення у робочий час чи під час відвідування державних чи комунальних установ необхідно встановити велопарковки та облаштувати камерами відеоспостереження.</w:t>
            </w:r>
          </w:p>
          <w:p w:rsidR="008F6C10" w:rsidRPr="004353CF" w:rsidRDefault="008F6C10" w:rsidP="00970168">
            <w:pPr>
              <w:pStyle w:val="14"/>
              <w:framePr w:hSpace="0" w:wrap="auto" w:vAnchor="margin" w:hAnchor="text" w:yAlign="inline"/>
              <w:rPr>
                <w:iCs/>
              </w:rPr>
            </w:pPr>
            <w:r w:rsidRPr="004353CF">
              <w:rPr>
                <w:iCs/>
              </w:rPr>
              <w:t>Розвиток велоінфраструктури в громаді збільшить використання чистих і безпечних видів транспорту. Це дасть можливість розв’язати низку проблем, пов’язаних з поліпшенням екологічної ситуації, безпекою дорожнього руху, забезпечення ефективного, збалансованого та безпечного формування громадського простору, врахування потреб велосипедистів, а також популяризувати такий вид пересування серед населення та сформувати відповідну велоінфраструктуру.</w:t>
            </w:r>
          </w:p>
        </w:tc>
      </w:tr>
      <w:tr w:rsidR="008F6C10" w:rsidRPr="004353CF"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353CF" w:rsidRDefault="008F6C10" w:rsidP="00970168">
            <w:pPr>
              <w:pStyle w:val="14"/>
              <w:framePr w:hSpace="0" w:wrap="auto" w:vAnchor="margin" w:hAnchor="text" w:yAlign="inline"/>
            </w:pPr>
            <w:r w:rsidRPr="004353CF">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353CF" w:rsidRDefault="008F6C10" w:rsidP="00970168">
            <w:pPr>
              <w:pStyle w:val="14"/>
              <w:framePr w:hSpace="0" w:wrap="auto" w:vAnchor="margin" w:hAnchor="text" w:yAlign="inline"/>
              <w:rPr>
                <w:iCs/>
              </w:rPr>
            </w:pPr>
            <w:r w:rsidRPr="004353CF">
              <w:rPr>
                <w:iCs/>
              </w:rPr>
              <w:t>Створення умов для безпечного руху для всіх його учасників, в тому числі школярів, молоді, пенсіонерів, людей з обмеженими можливостями.</w:t>
            </w:r>
          </w:p>
          <w:p w:rsidR="008F6C10" w:rsidRPr="004353CF" w:rsidRDefault="008F6C10" w:rsidP="00970168">
            <w:pPr>
              <w:pStyle w:val="14"/>
              <w:framePr w:hSpace="0" w:wrap="auto" w:vAnchor="margin" w:hAnchor="text" w:yAlign="inline"/>
              <w:rPr>
                <w:iCs/>
              </w:rPr>
            </w:pPr>
            <w:r w:rsidRPr="004353CF">
              <w:rPr>
                <w:iCs/>
              </w:rPr>
              <w:t>Підвищення культури поведінки на автошляхах водіїв, велосипедистів та пішоходів.</w:t>
            </w:r>
          </w:p>
          <w:p w:rsidR="008F6C10" w:rsidRPr="004353CF" w:rsidRDefault="008F6C10" w:rsidP="00970168">
            <w:pPr>
              <w:pStyle w:val="14"/>
              <w:framePr w:hSpace="0" w:wrap="auto" w:vAnchor="margin" w:hAnchor="text" w:yAlign="inline"/>
              <w:rPr>
                <w:iCs/>
              </w:rPr>
            </w:pPr>
            <w:r w:rsidRPr="004353CF">
              <w:rPr>
                <w:iCs/>
              </w:rPr>
              <w:t>Збільшення кількості громадян, передусім – молоді, які користуються велосипедами.</w:t>
            </w:r>
          </w:p>
          <w:p w:rsidR="008F6C10" w:rsidRPr="004353CF" w:rsidRDefault="008F6C10" w:rsidP="00970168">
            <w:pPr>
              <w:pStyle w:val="14"/>
              <w:framePr w:hSpace="0" w:wrap="auto" w:vAnchor="margin" w:hAnchor="text" w:yAlign="inline"/>
            </w:pPr>
            <w:r w:rsidRPr="004353CF">
              <w:t>Створення умов для екологічно чистого, доступного, комфортного, зручного і безпечного простору для всіх його користувачів.</w:t>
            </w:r>
          </w:p>
          <w:p w:rsidR="008F6C10" w:rsidRPr="004353CF" w:rsidRDefault="008F6C10" w:rsidP="00970168">
            <w:pPr>
              <w:pStyle w:val="14"/>
              <w:framePr w:hSpace="0" w:wrap="auto" w:vAnchor="margin" w:hAnchor="text" w:yAlign="inline"/>
            </w:pPr>
            <w:r w:rsidRPr="004353CF">
              <w:t>Скорочення нелегітимного паркування автомобілів на тротуарах, травниках та у паркових зонах.</w:t>
            </w:r>
          </w:p>
          <w:p w:rsidR="008F6C10" w:rsidRPr="004353CF" w:rsidRDefault="008F6C10" w:rsidP="00970168">
            <w:pPr>
              <w:pStyle w:val="14"/>
              <w:framePr w:hSpace="0" w:wrap="auto" w:vAnchor="margin" w:hAnchor="text" w:yAlign="inline"/>
            </w:pPr>
            <w:r w:rsidRPr="004353CF">
              <w:t>П</w:t>
            </w:r>
            <w:r>
              <w:t>окращення</w:t>
            </w:r>
            <w:r w:rsidRPr="004353CF">
              <w:t xml:space="preserve"> здоров’я мешканців завдяки активному способу пересування.</w:t>
            </w:r>
          </w:p>
          <w:p w:rsidR="008F6C10" w:rsidRPr="004353CF" w:rsidRDefault="008F6C10" w:rsidP="00970168">
            <w:pPr>
              <w:pStyle w:val="14"/>
              <w:framePr w:hSpace="0" w:wrap="auto" w:vAnchor="margin" w:hAnchor="text" w:yAlign="inline"/>
            </w:pPr>
            <w:r w:rsidRPr="004353CF">
              <w:t>Впровадження заходів з безпеки руху велосипедистів.</w:t>
            </w:r>
          </w:p>
        </w:tc>
      </w:tr>
      <w:tr w:rsidR="008F6C10" w:rsidRPr="004353CF"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353CF" w:rsidRDefault="008F6C10" w:rsidP="00970168">
            <w:pPr>
              <w:pStyle w:val="14"/>
              <w:framePr w:hSpace="0" w:wrap="auto" w:vAnchor="margin" w:hAnchor="text" w:yAlign="inline"/>
            </w:pPr>
            <w:r w:rsidRPr="004353CF">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353CF" w:rsidRDefault="008F6C10" w:rsidP="00970168">
            <w:pPr>
              <w:pStyle w:val="14"/>
              <w:framePr w:hSpace="0" w:wrap="auto" w:vAnchor="margin" w:hAnchor="text" w:yAlign="inline"/>
              <w:rPr>
                <w:iCs/>
              </w:rPr>
            </w:pPr>
            <w:r w:rsidRPr="004353CF">
              <w:rPr>
                <w:iCs/>
              </w:rPr>
              <w:t>Інформування та залучення громади до визначення місць для облаштування велодоріжок</w:t>
            </w:r>
            <w:r>
              <w:rPr>
                <w:iCs/>
              </w:rPr>
              <w:t>.</w:t>
            </w:r>
          </w:p>
          <w:p w:rsidR="008F6C10" w:rsidRPr="004353CF" w:rsidRDefault="008F6C10" w:rsidP="00970168">
            <w:pPr>
              <w:pStyle w:val="14"/>
              <w:framePr w:hSpace="0" w:wrap="auto" w:vAnchor="margin" w:hAnchor="text" w:yAlign="inline"/>
              <w:rPr>
                <w:iCs/>
              </w:rPr>
            </w:pPr>
            <w:r w:rsidRPr="004353CF">
              <w:rPr>
                <w:iCs/>
              </w:rPr>
              <w:t>Розробка пр</w:t>
            </w:r>
            <w:r>
              <w:rPr>
                <w:iCs/>
              </w:rPr>
              <w:t>оєктно-кошторисної документації.</w:t>
            </w:r>
          </w:p>
          <w:p w:rsidR="008F6C10" w:rsidRPr="004353CF" w:rsidRDefault="008F6C10" w:rsidP="00970168">
            <w:pPr>
              <w:pStyle w:val="14"/>
              <w:framePr w:hSpace="0" w:wrap="auto" w:vAnchor="margin" w:hAnchor="text" w:yAlign="inline"/>
              <w:rPr>
                <w:iCs/>
              </w:rPr>
            </w:pPr>
            <w:r w:rsidRPr="004353CF">
              <w:rPr>
                <w:iCs/>
              </w:rPr>
              <w:t>П</w:t>
            </w:r>
            <w:r>
              <w:rPr>
                <w:iCs/>
              </w:rPr>
              <w:t>ідготовчі роботи по велодоріжці.</w:t>
            </w:r>
          </w:p>
          <w:p w:rsidR="008F6C10" w:rsidRPr="004353CF" w:rsidRDefault="008F6C10" w:rsidP="00970168">
            <w:pPr>
              <w:pStyle w:val="14"/>
              <w:framePr w:hSpace="0" w:wrap="auto" w:vAnchor="margin" w:hAnchor="text" w:yAlign="inline"/>
              <w:rPr>
                <w:iCs/>
              </w:rPr>
            </w:pPr>
            <w:r>
              <w:rPr>
                <w:iCs/>
              </w:rPr>
              <w:t>Будівництво велодоріжки.</w:t>
            </w:r>
          </w:p>
          <w:p w:rsidR="008F6C10" w:rsidRPr="004353CF" w:rsidRDefault="008F6C10" w:rsidP="00970168">
            <w:pPr>
              <w:pStyle w:val="14"/>
              <w:framePr w:hSpace="0" w:wrap="auto" w:vAnchor="margin" w:hAnchor="text" w:yAlign="inline"/>
              <w:rPr>
                <w:iCs/>
              </w:rPr>
            </w:pPr>
            <w:r w:rsidRPr="004353CF">
              <w:rPr>
                <w:iCs/>
              </w:rPr>
              <w:t>Встановл</w:t>
            </w:r>
            <w:r>
              <w:rPr>
                <w:iCs/>
              </w:rPr>
              <w:t>ення штучних споруд велодоріжки.</w:t>
            </w:r>
          </w:p>
          <w:p w:rsidR="008F6C10" w:rsidRPr="004353CF" w:rsidRDefault="008F6C10" w:rsidP="00970168">
            <w:pPr>
              <w:pStyle w:val="14"/>
              <w:framePr w:hSpace="0" w:wrap="auto" w:vAnchor="margin" w:hAnchor="text" w:yAlign="inline"/>
              <w:rPr>
                <w:iCs/>
              </w:rPr>
            </w:pPr>
            <w:r w:rsidRPr="004353CF">
              <w:rPr>
                <w:iCs/>
              </w:rPr>
              <w:t>Встановлення бар’єрного огородження між проїзними частинами ос</w:t>
            </w:r>
            <w:r>
              <w:rPr>
                <w:iCs/>
              </w:rPr>
              <w:t>новної дороги та велодоріжки.</w:t>
            </w:r>
          </w:p>
          <w:p w:rsidR="008F6C10" w:rsidRPr="004353CF" w:rsidRDefault="008F6C10" w:rsidP="00970168">
            <w:pPr>
              <w:pStyle w:val="14"/>
              <w:framePr w:hSpace="0" w:wrap="auto" w:vAnchor="margin" w:hAnchor="text" w:yAlign="inline"/>
              <w:rPr>
                <w:iCs/>
              </w:rPr>
            </w:pPr>
            <w:r w:rsidRPr="004353CF">
              <w:rPr>
                <w:iCs/>
              </w:rPr>
              <w:t>Облаштування велодоріжки (влаштування бар’єрної, перильної огорож, встановлення типових до</w:t>
            </w:r>
            <w:r>
              <w:rPr>
                <w:iCs/>
              </w:rPr>
              <w:t>рожніх знаків, розмітки).</w:t>
            </w:r>
          </w:p>
          <w:p w:rsidR="008F6C10" w:rsidRPr="004353CF" w:rsidRDefault="008F6C10" w:rsidP="00970168">
            <w:pPr>
              <w:pStyle w:val="14"/>
              <w:framePr w:hSpace="0" w:wrap="auto" w:vAnchor="margin" w:hAnchor="text" w:yAlign="inline"/>
              <w:rPr>
                <w:iCs/>
              </w:rPr>
            </w:pPr>
            <w:r w:rsidRPr="004353CF">
              <w:rPr>
                <w:iCs/>
              </w:rPr>
              <w:t>Встановлення ве</w:t>
            </w:r>
            <w:r>
              <w:rPr>
                <w:iCs/>
              </w:rPr>
              <w:t>лопарковок в громадських місцях.</w:t>
            </w:r>
          </w:p>
          <w:p w:rsidR="008F6C10" w:rsidRPr="004353CF" w:rsidRDefault="008F6C10" w:rsidP="00970168">
            <w:pPr>
              <w:pStyle w:val="14"/>
              <w:framePr w:hSpace="0" w:wrap="auto" w:vAnchor="margin" w:hAnchor="text" w:yAlign="inline"/>
              <w:rPr>
                <w:iCs/>
              </w:rPr>
            </w:pPr>
            <w:r w:rsidRPr="004353CF">
              <w:rPr>
                <w:iCs/>
              </w:rPr>
              <w:t>Встано</w:t>
            </w:r>
            <w:r>
              <w:rPr>
                <w:iCs/>
              </w:rPr>
              <w:t>влення камер відеоспостереження.</w:t>
            </w:r>
          </w:p>
          <w:p w:rsidR="008F6C10" w:rsidRPr="004353CF" w:rsidRDefault="008F6C10" w:rsidP="00970168">
            <w:pPr>
              <w:pStyle w:val="14"/>
              <w:framePr w:hSpace="0" w:wrap="auto" w:vAnchor="margin" w:hAnchor="text" w:yAlign="inline"/>
            </w:pPr>
            <w:r w:rsidRPr="004353CF">
              <w:t>Проведення інформаційно-роз’яснювальної кампанії.</w:t>
            </w:r>
          </w:p>
        </w:tc>
      </w:tr>
      <w:tr w:rsidR="008F6C10" w:rsidRPr="004353CF"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353CF" w:rsidRDefault="008F6C10" w:rsidP="00970168">
            <w:pPr>
              <w:pStyle w:val="14"/>
              <w:framePr w:hSpace="0" w:wrap="auto" w:vAnchor="margin" w:hAnchor="text" w:yAlign="inline"/>
            </w:pPr>
            <w:r w:rsidRPr="004353CF">
              <w:rPr>
                <w:bCs/>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353CF" w:rsidRDefault="008F6C10" w:rsidP="00970168">
            <w:pPr>
              <w:pStyle w:val="14"/>
              <w:framePr w:hSpace="0" w:wrap="auto" w:vAnchor="margin" w:hAnchor="text" w:yAlign="inline"/>
            </w:pPr>
            <w:r w:rsidRPr="004353CF">
              <w:rPr>
                <w:bCs/>
              </w:rPr>
              <w:t>з січня 2023 року - до грудня 2025 року:</w:t>
            </w:r>
          </w:p>
        </w:tc>
      </w:tr>
      <w:tr w:rsidR="008F6C10" w:rsidRPr="004353CF" w:rsidTr="00103B0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353CF" w:rsidRDefault="008F6C10" w:rsidP="00970168">
            <w:pPr>
              <w:pStyle w:val="14"/>
              <w:framePr w:hSpace="0" w:wrap="auto" w:vAnchor="margin" w:hAnchor="text" w:yAlign="inline"/>
            </w:pPr>
            <w:r w:rsidRPr="004353CF">
              <w:rPr>
                <w:bCs/>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353CF" w:rsidRDefault="008F6C10" w:rsidP="00970168">
            <w:pPr>
              <w:pStyle w:val="14"/>
              <w:framePr w:hSpace="0" w:wrap="auto" w:vAnchor="margin" w:hAnchor="text" w:yAlign="inline"/>
            </w:pPr>
            <w:r w:rsidRPr="004353CF">
              <w:rPr>
                <w:bCs/>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353CF" w:rsidRDefault="008F6C10" w:rsidP="00970168">
            <w:pPr>
              <w:pStyle w:val="14"/>
              <w:framePr w:hSpace="0" w:wrap="auto" w:vAnchor="margin" w:hAnchor="text" w:yAlign="inline"/>
            </w:pPr>
            <w:r w:rsidRPr="004353CF">
              <w:rPr>
                <w:bCs/>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353CF" w:rsidRDefault="008F6C10" w:rsidP="00970168">
            <w:pPr>
              <w:pStyle w:val="14"/>
              <w:framePr w:hSpace="0" w:wrap="auto" w:vAnchor="margin" w:hAnchor="text" w:yAlign="inline"/>
            </w:pPr>
            <w:r w:rsidRPr="004353CF">
              <w:rPr>
                <w:bCs/>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353CF" w:rsidRDefault="008F6C10" w:rsidP="00970168">
            <w:pPr>
              <w:pStyle w:val="14"/>
              <w:framePr w:hSpace="0" w:wrap="auto" w:vAnchor="margin" w:hAnchor="text" w:yAlign="inline"/>
            </w:pPr>
            <w:r w:rsidRPr="004353CF">
              <w:rPr>
                <w:bCs/>
              </w:rPr>
              <w:t>Разом</w:t>
            </w:r>
          </w:p>
        </w:tc>
      </w:tr>
      <w:tr w:rsidR="008F6C10" w:rsidRPr="004353CF" w:rsidTr="00103B0D">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Pr="004353CF"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64580A" w:rsidRDefault="008F6C10" w:rsidP="00970168">
            <w:pPr>
              <w:pStyle w:val="14"/>
              <w:framePr w:hSpace="0" w:wrap="auto" w:vAnchor="margin" w:hAnchor="text" w:yAlign="inline"/>
            </w:pPr>
            <w:r w:rsidRPr="0064580A">
              <w:rPr>
                <w:bCs/>
              </w:rPr>
              <w:t> </w:t>
            </w:r>
            <w:r>
              <w:rPr>
                <w:bCs/>
              </w:rPr>
              <w:t>1000,0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64580A" w:rsidRDefault="008F6C10" w:rsidP="00970168">
            <w:pPr>
              <w:pStyle w:val="14"/>
              <w:framePr w:hSpace="0" w:wrap="auto" w:vAnchor="margin" w:hAnchor="text" w:yAlign="inline"/>
            </w:pPr>
            <w:r>
              <w:t>1000,0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64580A" w:rsidRDefault="008F6C10" w:rsidP="00970168">
            <w:pPr>
              <w:pStyle w:val="14"/>
              <w:framePr w:hSpace="0" w:wrap="auto" w:vAnchor="margin" w:hAnchor="text" w:yAlign="inline"/>
            </w:pPr>
            <w:r w:rsidRPr="0064580A">
              <w:rPr>
                <w:bCs/>
              </w:rPr>
              <w:t> </w:t>
            </w:r>
            <w:r>
              <w:rPr>
                <w:bCs/>
              </w:rPr>
              <w:t>1</w:t>
            </w:r>
            <w:r w:rsidRPr="0064580A">
              <w:rPr>
                <w:bCs/>
              </w:rPr>
              <w:t>500,0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64580A" w:rsidRDefault="008F6C10" w:rsidP="00970168">
            <w:pPr>
              <w:pStyle w:val="14"/>
              <w:framePr w:hSpace="0" w:wrap="auto" w:vAnchor="margin" w:hAnchor="text" w:yAlign="inline"/>
            </w:pPr>
            <w:r w:rsidRPr="0064580A">
              <w:rPr>
                <w:bCs/>
              </w:rPr>
              <w:t> 3500,0</w:t>
            </w:r>
          </w:p>
        </w:tc>
      </w:tr>
      <w:tr w:rsidR="008F6C10" w:rsidRPr="004353CF"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353CF" w:rsidRDefault="008F6C10" w:rsidP="00970168">
            <w:pPr>
              <w:pStyle w:val="14"/>
              <w:framePr w:hSpace="0" w:wrap="auto" w:vAnchor="margin" w:hAnchor="text" w:yAlign="inline"/>
            </w:pPr>
            <w:r w:rsidRPr="004353CF">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8F6C10" w:rsidRPr="004353CF" w:rsidRDefault="008F6C10" w:rsidP="00970168">
            <w:pPr>
              <w:pStyle w:val="14"/>
              <w:framePr w:hSpace="0" w:wrap="auto" w:vAnchor="margin" w:hAnchor="text" w:yAlign="inline"/>
            </w:pPr>
            <w:r w:rsidRPr="004353CF">
              <w:rPr>
                <w:iCs/>
              </w:rPr>
              <w:t>Місцевий бюджет, МТД, бізнес, НГО</w:t>
            </w:r>
          </w:p>
        </w:tc>
      </w:tr>
      <w:tr w:rsidR="008F6C10" w:rsidRPr="004353CF"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353CF" w:rsidRDefault="008F6C10" w:rsidP="00970168">
            <w:pPr>
              <w:pStyle w:val="14"/>
              <w:framePr w:hSpace="0" w:wrap="auto" w:vAnchor="margin" w:hAnchor="text" w:yAlign="inline"/>
            </w:pPr>
            <w:r w:rsidRPr="004353CF">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353CF" w:rsidRDefault="008F6C10" w:rsidP="00970168">
            <w:pPr>
              <w:pStyle w:val="14"/>
              <w:framePr w:hSpace="0" w:wrap="auto" w:vAnchor="margin" w:hAnchor="text" w:yAlign="inline"/>
              <w:rPr>
                <w:iCs/>
              </w:rPr>
            </w:pPr>
            <w:r w:rsidRPr="004353CF">
              <w:rPr>
                <w:iCs/>
              </w:rPr>
              <w:t>Пологівська міська рада – реалізація, фінансування;</w:t>
            </w:r>
          </w:p>
          <w:p w:rsidR="008F6C10" w:rsidRPr="004353CF" w:rsidRDefault="008F6C10" w:rsidP="00970168">
            <w:pPr>
              <w:pStyle w:val="14"/>
              <w:framePr w:hSpace="0" w:wrap="auto" w:vAnchor="margin" w:hAnchor="text" w:yAlign="inline"/>
              <w:rPr>
                <w:iCs/>
              </w:rPr>
            </w:pPr>
            <w:r w:rsidRPr="004353CF">
              <w:rPr>
                <w:iCs/>
              </w:rPr>
              <w:t>МТД, бізнес – партнери, фінансування;</w:t>
            </w:r>
          </w:p>
          <w:p w:rsidR="008F6C10" w:rsidRPr="004353CF" w:rsidRDefault="008F6C10" w:rsidP="00970168">
            <w:pPr>
              <w:pStyle w:val="14"/>
              <w:framePr w:hSpace="0" w:wrap="auto" w:vAnchor="margin" w:hAnchor="text" w:yAlign="inline"/>
              <w:rPr>
                <w:iCs/>
              </w:rPr>
            </w:pPr>
            <w:r w:rsidRPr="004353CF">
              <w:rPr>
                <w:iCs/>
              </w:rPr>
              <w:t>НГО – партнери;</w:t>
            </w:r>
          </w:p>
          <w:p w:rsidR="008F6C10" w:rsidRPr="004353CF" w:rsidRDefault="008F6C10" w:rsidP="00970168">
            <w:pPr>
              <w:pStyle w:val="14"/>
              <w:framePr w:hSpace="0" w:wrap="auto" w:vAnchor="margin" w:hAnchor="text" w:yAlign="inline"/>
              <w:rPr>
                <w:iCs/>
              </w:rPr>
            </w:pPr>
            <w:r w:rsidRPr="004353CF">
              <w:rPr>
                <w:iCs/>
              </w:rPr>
              <w:t>Комунальні установи та заклади Пологівської міської ради - реалізація;</w:t>
            </w:r>
          </w:p>
          <w:p w:rsidR="008F6C10" w:rsidRPr="004353CF" w:rsidRDefault="008F6C10" w:rsidP="00970168">
            <w:pPr>
              <w:pStyle w:val="14"/>
              <w:framePr w:hSpace="0" w:wrap="auto" w:vAnchor="margin" w:hAnchor="text" w:yAlign="inline"/>
            </w:pPr>
            <w:r w:rsidRPr="004353CF">
              <w:rPr>
                <w:iCs/>
              </w:rPr>
              <w:t>ЗМІ – партнери.</w:t>
            </w:r>
          </w:p>
        </w:tc>
      </w:tr>
      <w:tr w:rsidR="008F6C10" w:rsidRPr="004353CF"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353CF" w:rsidRDefault="008F6C10" w:rsidP="00970168">
            <w:pPr>
              <w:pStyle w:val="14"/>
              <w:framePr w:hSpace="0" w:wrap="auto" w:vAnchor="margin" w:hAnchor="text" w:yAlign="inline"/>
            </w:pPr>
            <w:r w:rsidRPr="004353CF">
              <w:rPr>
                <w:bCs/>
              </w:rPr>
              <w:t>Інше:</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353CF" w:rsidRDefault="00C24342" w:rsidP="00970168">
            <w:pPr>
              <w:pStyle w:val="14"/>
              <w:framePr w:hSpace="0" w:wrap="auto" w:vAnchor="margin" w:hAnchor="text" w:yAlign="inline"/>
            </w:pPr>
            <w:r w:rsidRPr="00C24342">
              <w:rPr>
                <w:iCs/>
              </w:rPr>
              <w:t xml:space="preserve">Координатор проєкту - </w:t>
            </w:r>
            <w:r w:rsidRPr="00C24342">
              <w:t xml:space="preserve"> відділ енергоменеджменту, енергоефективності та інвестицій</w:t>
            </w:r>
            <w:r>
              <w:t>,  відділ житлово-комунального господарства, благоустрою, екології та транспорту</w:t>
            </w:r>
          </w:p>
        </w:tc>
      </w:tr>
    </w:tbl>
    <w:p w:rsidR="008F6C10" w:rsidRPr="00446C1E" w:rsidRDefault="008F6C10" w:rsidP="008F6C10">
      <w:pPr>
        <w:ind w:firstLine="709"/>
        <w:jc w:val="both"/>
        <w:rPr>
          <w:sz w:val="28"/>
          <w:szCs w:val="28"/>
        </w:rPr>
      </w:pPr>
    </w:p>
    <w:tbl>
      <w:tblPr>
        <w:tblpPr w:leftFromText="180" w:rightFromText="180" w:vertAnchor="text" w:horzAnchor="margin" w:tblpY="165"/>
        <w:tblW w:w="9346" w:type="dxa"/>
        <w:tblCellMar>
          <w:left w:w="0" w:type="dxa"/>
          <w:right w:w="0" w:type="dxa"/>
        </w:tblCellMar>
        <w:tblLook w:val="04A0"/>
      </w:tblPr>
      <w:tblGrid>
        <w:gridCol w:w="2367"/>
        <w:gridCol w:w="1238"/>
        <w:gridCol w:w="1328"/>
        <w:gridCol w:w="1246"/>
        <w:gridCol w:w="3167"/>
      </w:tblGrid>
      <w:tr w:rsidR="008F6C10" w:rsidRPr="009C0399"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t>2.1.3 Підвищення енергоефективності, зниження негативного впливу на довкілля та сталий енергетичний розвиток</w:t>
            </w:r>
          </w:p>
        </w:tc>
      </w:tr>
      <w:tr w:rsidR="008F6C10" w:rsidRPr="006D23BF"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866D9" w:rsidRDefault="008F6C10" w:rsidP="00970168">
            <w:pPr>
              <w:pStyle w:val="14"/>
              <w:framePr w:hSpace="0" w:wrap="auto" w:vAnchor="margin" w:hAnchor="text" w:yAlign="inline"/>
              <w:rPr>
                <w:b/>
              </w:rPr>
            </w:pPr>
            <w:r w:rsidRPr="00E866D9">
              <w:rPr>
                <w:b/>
                <w:iCs/>
              </w:rPr>
              <w:t>Підвищення енергоефективності Пологівської міської ОТГ: проведення енергоаудитів, розробка проєктної документації та техніко-економічного обґрунтування заходів з енергоефективності  громадських будівель Пологівської міської ради</w:t>
            </w:r>
          </w:p>
        </w:tc>
      </w:tr>
      <w:tr w:rsidR="008F6C10" w:rsidRPr="006D23BF"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866D9" w:rsidRDefault="008F6C10" w:rsidP="00970168">
            <w:pPr>
              <w:pStyle w:val="14"/>
              <w:framePr w:hSpace="0" w:wrap="auto" w:vAnchor="margin" w:hAnchor="text" w:yAlign="inline"/>
              <w:rPr>
                <w:iCs/>
              </w:rPr>
            </w:pPr>
            <w:r w:rsidRPr="00E866D9">
              <w:rPr>
                <w:iCs/>
              </w:rPr>
              <w:t>Покращення умов перебування відвідувачів та персоналу в закладах та уста</w:t>
            </w:r>
            <w:r>
              <w:rPr>
                <w:iCs/>
              </w:rPr>
              <w:t>новах Пологівської міської ради.</w:t>
            </w:r>
          </w:p>
          <w:p w:rsidR="008F6C10" w:rsidRPr="00E866D9" w:rsidRDefault="008F6C10" w:rsidP="00970168">
            <w:pPr>
              <w:pStyle w:val="14"/>
              <w:framePr w:hSpace="0" w:wrap="auto" w:vAnchor="margin" w:hAnchor="text" w:yAlign="inline"/>
              <w:rPr>
                <w:iCs/>
              </w:rPr>
            </w:pPr>
            <w:r w:rsidRPr="00E866D9">
              <w:rPr>
                <w:iCs/>
              </w:rPr>
              <w:t>Скорочення обсягів споживання енергетичних ресурсів</w:t>
            </w:r>
            <w:r>
              <w:rPr>
                <w:iCs/>
              </w:rPr>
              <w:t>.</w:t>
            </w:r>
          </w:p>
          <w:p w:rsidR="008F6C10" w:rsidRPr="00E866D9" w:rsidRDefault="008F6C10" w:rsidP="00970168">
            <w:pPr>
              <w:pStyle w:val="14"/>
              <w:framePr w:hSpace="0" w:wrap="auto" w:vAnchor="margin" w:hAnchor="text" w:yAlign="inline"/>
              <w:rPr>
                <w:iCs/>
              </w:rPr>
            </w:pPr>
            <w:r w:rsidRPr="00E866D9">
              <w:rPr>
                <w:iCs/>
              </w:rPr>
              <w:t>Зменшення викидів парникових газів в атмосферу</w:t>
            </w:r>
            <w:r>
              <w:rPr>
                <w:iCs/>
              </w:rPr>
              <w:t>.</w:t>
            </w:r>
          </w:p>
          <w:p w:rsidR="008F6C10" w:rsidRPr="00E866D9" w:rsidRDefault="008F6C10" w:rsidP="00970168">
            <w:pPr>
              <w:pStyle w:val="14"/>
              <w:framePr w:hSpace="0" w:wrap="auto" w:vAnchor="margin" w:hAnchor="text" w:yAlign="inline"/>
            </w:pPr>
            <w:r w:rsidRPr="00E866D9">
              <w:rPr>
                <w:iCs/>
              </w:rPr>
              <w:t>Продовження терміну експлуатації об’єктів комунальної власності Пологівської міської ради.</w:t>
            </w:r>
          </w:p>
        </w:tc>
      </w:tr>
      <w:tr w:rsidR="008F6C10" w:rsidRPr="009C0399"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8F6C10" w:rsidRPr="00E866D9" w:rsidRDefault="008F6C10" w:rsidP="00970168">
            <w:pPr>
              <w:pStyle w:val="14"/>
              <w:framePr w:hSpace="0" w:wrap="auto" w:vAnchor="margin" w:hAnchor="text" w:yAlign="inline"/>
            </w:pPr>
            <w:r w:rsidRPr="00E866D9">
              <w:rPr>
                <w:iCs/>
              </w:rPr>
              <w:t>Пологівськ</w:t>
            </w:r>
            <w:r>
              <w:rPr>
                <w:iCs/>
              </w:rPr>
              <w:t>а</w:t>
            </w:r>
            <w:r w:rsidRPr="00E866D9">
              <w:rPr>
                <w:iCs/>
              </w:rPr>
              <w:t xml:space="preserve"> міськ</w:t>
            </w:r>
            <w:r>
              <w:rPr>
                <w:iCs/>
              </w:rPr>
              <w:t>а</w:t>
            </w:r>
            <w:r w:rsidRPr="00E866D9">
              <w:rPr>
                <w:iCs/>
              </w:rPr>
              <w:t xml:space="preserve"> ОТГ</w:t>
            </w:r>
          </w:p>
        </w:tc>
      </w:tr>
      <w:tr w:rsidR="008F6C10" w:rsidRPr="00E94C94"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866D9" w:rsidRDefault="008F6C10" w:rsidP="00970168">
            <w:pPr>
              <w:pStyle w:val="14"/>
              <w:framePr w:hSpace="0" w:wrap="auto" w:vAnchor="margin" w:hAnchor="text" w:yAlign="inline"/>
              <w:rPr>
                <w:iCs/>
              </w:rPr>
            </w:pPr>
            <w:r w:rsidRPr="00E866D9">
              <w:rPr>
                <w:iCs/>
              </w:rPr>
              <w:t>Мешканці Пологівської міської об’єднаної територіальної громади - понад 25 тис.осіб, в т.ч. чоловіки – 11,3 тис.осіб, жінки – 13,8 тис.осіб;</w:t>
            </w:r>
          </w:p>
          <w:p w:rsidR="008F6C10" w:rsidRPr="00E866D9" w:rsidRDefault="008F6C10" w:rsidP="00970168">
            <w:pPr>
              <w:pStyle w:val="14"/>
              <w:framePr w:hSpace="0" w:wrap="auto" w:vAnchor="margin" w:hAnchor="text" w:yAlign="inline"/>
              <w:rPr>
                <w:iCs/>
              </w:rPr>
            </w:pPr>
            <w:r w:rsidRPr="00E866D9">
              <w:rPr>
                <w:iCs/>
              </w:rPr>
              <w:t>відвідувачі установ та закладів Пологівської міської ради;</w:t>
            </w:r>
          </w:p>
          <w:p w:rsidR="008F6C10" w:rsidRPr="00E866D9" w:rsidRDefault="008F6C10" w:rsidP="00970168">
            <w:pPr>
              <w:pStyle w:val="14"/>
              <w:framePr w:hSpace="0" w:wrap="auto" w:vAnchor="margin" w:hAnchor="text" w:yAlign="inline"/>
            </w:pPr>
            <w:r w:rsidRPr="00E866D9">
              <w:rPr>
                <w:iCs/>
              </w:rPr>
              <w:t>працівники закладів та установ Пологівської міської ради.</w:t>
            </w:r>
          </w:p>
        </w:tc>
      </w:tr>
      <w:tr w:rsidR="008F6C10" w:rsidRPr="006D23BF"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t xml:space="preserve">Об’єкти комунальних установ та закладів Пологівської міської ради мають низький клас енергоефективності та споживають значну кількість енергетичних ресурсів. Система опалення та енергоспоживання у більшості морально застарілі та потребують заміни. Проведення комплексу заходів з реновації будівель громадського сектору потребує значних капіталовкладень. Власних ресурсів не достатньо для забезпечення фінансування впровадження енергоефективних заходів тому потребує комплексного системного підходу та залучення додаткового фінансування з різних джерел. </w:t>
            </w:r>
          </w:p>
          <w:p w:rsidR="008F6C10" w:rsidRPr="00E866D9" w:rsidRDefault="008F6C10" w:rsidP="00970168">
            <w:pPr>
              <w:pStyle w:val="14"/>
              <w:framePr w:hSpace="0" w:wrap="auto" w:vAnchor="margin" w:hAnchor="text" w:yAlign="inline"/>
            </w:pPr>
            <w:r w:rsidRPr="00E866D9">
              <w:t>Визначення заходів з підвищення енергоефективності об’єктів сфери освіти, культури, медицини потребують проведення обстеження будівель (енергоаудиту), що забезпечить виявлення всіх чинників, які негативно впливають на експлуатаційну надійність будівлі і безперебійну роботу інженерних систем та зовнішніх теплових мереж.</w:t>
            </w:r>
          </w:p>
          <w:p w:rsidR="008F6C10" w:rsidRPr="00E866D9" w:rsidRDefault="008F6C10" w:rsidP="00970168">
            <w:pPr>
              <w:pStyle w:val="14"/>
              <w:framePr w:hSpace="0" w:wrap="auto" w:vAnchor="margin" w:hAnchor="text" w:yAlign="inline"/>
            </w:pPr>
            <w:r w:rsidRPr="00E866D9">
              <w:t>Енергоаудит забезпечить визначення конкретних причин неефективного енергоспоживання та переліку енергоефективних заходів з їх орієнтовними вартістю, строками окупності та очікуваною економію. Визначення пріоритетності в реалізації заходів за умови відсутності необхідних фінансових ресурсів для їх комплексної реалізації.</w:t>
            </w:r>
          </w:p>
          <w:p w:rsidR="008F6C10" w:rsidRPr="00E866D9" w:rsidRDefault="008F6C10" w:rsidP="00970168">
            <w:pPr>
              <w:pStyle w:val="14"/>
              <w:framePr w:hSpace="0" w:wrap="auto" w:vAnchor="margin" w:hAnchor="text" w:yAlign="inline"/>
            </w:pPr>
            <w:r w:rsidRPr="00E866D9">
              <w:t>Реалізація комплексу заходів з підвищення енергоефективності будівель, починаючи з проведення енергоаудиту, розробки проєктної документації та підготовки ТЕО, забезпечить визначення пріоритетних напрямків у пошуку додаткового фінансування, дозволить зменшити споживання енергії в будівлі та підвищити комфортність перебування відвідувачів в ній.</w:t>
            </w:r>
          </w:p>
        </w:tc>
      </w:tr>
      <w:tr w:rsidR="008F6C10" w:rsidRPr="009C0399"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866D9" w:rsidRDefault="008F6C10" w:rsidP="00970168">
            <w:pPr>
              <w:pStyle w:val="14"/>
              <w:framePr w:hSpace="0" w:wrap="auto" w:vAnchor="margin" w:hAnchor="text" w:yAlign="inline"/>
              <w:rPr>
                <w:iCs/>
              </w:rPr>
            </w:pPr>
            <w:r w:rsidRPr="00E866D9">
              <w:rPr>
                <w:iCs/>
              </w:rPr>
              <w:t>Забезпечення комфортних умов перебування відвідувачів та працівників в закладах та установах Пологівської міської ради</w:t>
            </w:r>
            <w:r>
              <w:rPr>
                <w:iCs/>
              </w:rPr>
              <w:t>.</w:t>
            </w:r>
          </w:p>
          <w:p w:rsidR="008F6C10" w:rsidRPr="00E866D9" w:rsidRDefault="008F6C10" w:rsidP="00970168">
            <w:pPr>
              <w:pStyle w:val="14"/>
              <w:framePr w:hSpace="0" w:wrap="auto" w:vAnchor="margin" w:hAnchor="text" w:yAlign="inline"/>
              <w:rPr>
                <w:iCs/>
              </w:rPr>
            </w:pPr>
            <w:r w:rsidRPr="00E866D9">
              <w:rPr>
                <w:iCs/>
              </w:rPr>
              <w:t>Підвищення працездатності працівників закладів</w:t>
            </w:r>
            <w:r>
              <w:rPr>
                <w:iCs/>
              </w:rPr>
              <w:t>, через покращення умов праці.</w:t>
            </w:r>
          </w:p>
          <w:p w:rsidR="008F6C10" w:rsidRPr="00E866D9" w:rsidRDefault="008F6C10" w:rsidP="00970168">
            <w:pPr>
              <w:pStyle w:val="14"/>
              <w:framePr w:hSpace="0" w:wrap="auto" w:vAnchor="margin" w:hAnchor="text" w:yAlign="inline"/>
              <w:rPr>
                <w:iCs/>
              </w:rPr>
            </w:pPr>
            <w:r w:rsidRPr="00E866D9">
              <w:rPr>
                <w:iCs/>
              </w:rPr>
              <w:t>Забезпечення дотримання санітарно-гігієнічних вимог у будівлі (до</w:t>
            </w:r>
            <w:r>
              <w:rPr>
                <w:iCs/>
              </w:rPr>
              <w:t>держання температурного режиму).</w:t>
            </w:r>
          </w:p>
          <w:p w:rsidR="008F6C10" w:rsidRPr="00E866D9" w:rsidRDefault="008F6C10" w:rsidP="00970168">
            <w:pPr>
              <w:pStyle w:val="14"/>
              <w:framePr w:hSpace="0" w:wrap="auto" w:vAnchor="margin" w:hAnchor="text" w:yAlign="inline"/>
              <w:rPr>
                <w:iCs/>
              </w:rPr>
            </w:pPr>
            <w:r w:rsidRPr="00E866D9">
              <w:rPr>
                <w:iCs/>
              </w:rPr>
              <w:t>Покращення теплозахисних характеристик будівель</w:t>
            </w:r>
            <w:r>
              <w:rPr>
                <w:iCs/>
              </w:rPr>
              <w:t>.</w:t>
            </w:r>
          </w:p>
          <w:p w:rsidR="008F6C10" w:rsidRPr="00E866D9" w:rsidRDefault="008F6C10" w:rsidP="00970168">
            <w:pPr>
              <w:pStyle w:val="14"/>
              <w:framePr w:hSpace="0" w:wrap="auto" w:vAnchor="margin" w:hAnchor="text" w:yAlign="inline"/>
              <w:rPr>
                <w:iCs/>
              </w:rPr>
            </w:pPr>
            <w:r w:rsidRPr="00E866D9">
              <w:rPr>
                <w:iCs/>
              </w:rPr>
              <w:t xml:space="preserve">Покращення технічного стану будівель та підвищення терміну їх </w:t>
            </w:r>
            <w:r>
              <w:rPr>
                <w:iCs/>
              </w:rPr>
              <w:t>експлуатації.</w:t>
            </w:r>
          </w:p>
          <w:p w:rsidR="008F6C10" w:rsidRPr="00E866D9" w:rsidRDefault="008F6C10" w:rsidP="00970168">
            <w:pPr>
              <w:pStyle w:val="14"/>
              <w:framePr w:hSpace="0" w:wrap="auto" w:vAnchor="margin" w:hAnchor="text" w:yAlign="inline"/>
              <w:rPr>
                <w:iCs/>
              </w:rPr>
            </w:pPr>
            <w:r>
              <w:rPr>
                <w:iCs/>
              </w:rPr>
              <w:t>Скорочення викидів СО2.</w:t>
            </w:r>
          </w:p>
          <w:p w:rsidR="008F6C10" w:rsidRPr="00E866D9" w:rsidRDefault="008F6C10" w:rsidP="00970168">
            <w:pPr>
              <w:pStyle w:val="14"/>
              <w:framePr w:hSpace="0" w:wrap="auto" w:vAnchor="margin" w:hAnchor="text" w:yAlign="inline"/>
              <w:rPr>
                <w:iCs/>
              </w:rPr>
            </w:pPr>
            <w:r w:rsidRPr="00E866D9">
              <w:rPr>
                <w:iCs/>
              </w:rPr>
              <w:t>Скорочення споживання енергетичних ресурсів</w:t>
            </w:r>
            <w:r>
              <w:rPr>
                <w:iCs/>
              </w:rPr>
              <w:t>.</w:t>
            </w:r>
          </w:p>
          <w:p w:rsidR="008F6C10" w:rsidRPr="00E866D9" w:rsidRDefault="008F6C10" w:rsidP="00970168">
            <w:pPr>
              <w:pStyle w:val="14"/>
              <w:framePr w:hSpace="0" w:wrap="auto" w:vAnchor="margin" w:hAnchor="text" w:yAlign="inline"/>
            </w:pPr>
            <w:r w:rsidRPr="00E866D9">
              <w:rPr>
                <w:iCs/>
              </w:rPr>
              <w:t>Заощадження бюджетних коштів через економне використання енергетичних носіїв.</w:t>
            </w:r>
          </w:p>
        </w:tc>
      </w:tr>
      <w:tr w:rsidR="008F6C10" w:rsidRPr="00D52EDE"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866D9" w:rsidRDefault="008F6C10" w:rsidP="00970168">
            <w:pPr>
              <w:pStyle w:val="14"/>
              <w:framePr w:hSpace="0" w:wrap="auto" w:vAnchor="margin" w:hAnchor="text" w:yAlign="inline"/>
              <w:rPr>
                <w:iCs/>
              </w:rPr>
            </w:pPr>
            <w:r w:rsidRPr="00E866D9">
              <w:rPr>
                <w:iCs/>
              </w:rPr>
              <w:t>Проведення енергоаудитів, отримання енергетичних сертифікатів громадських будівель</w:t>
            </w:r>
            <w:r>
              <w:rPr>
                <w:iCs/>
              </w:rPr>
              <w:t>.</w:t>
            </w:r>
          </w:p>
          <w:p w:rsidR="008F6C10" w:rsidRPr="00E866D9" w:rsidRDefault="008F6C10" w:rsidP="00970168">
            <w:pPr>
              <w:pStyle w:val="14"/>
              <w:framePr w:hSpace="0" w:wrap="auto" w:vAnchor="margin" w:hAnchor="text" w:yAlign="inline"/>
            </w:pPr>
            <w:r w:rsidRPr="00E866D9">
              <w:t>Розробка проєктно-кошторисної документації щодо проведення енергоефективних заходів в установах та зак</w:t>
            </w:r>
            <w:r>
              <w:t>ладах Пологівської міської ради.</w:t>
            </w:r>
          </w:p>
          <w:p w:rsidR="008F6C10" w:rsidRPr="00E866D9" w:rsidRDefault="008F6C10" w:rsidP="00970168">
            <w:pPr>
              <w:pStyle w:val="14"/>
              <w:framePr w:hSpace="0" w:wrap="auto" w:vAnchor="margin" w:hAnchor="text" w:yAlign="inline"/>
            </w:pPr>
            <w:r w:rsidRPr="00E866D9">
              <w:t>Підготовка техніко-економічного обґрунтування заходів з енергоефективності в громадських будівлях.</w:t>
            </w:r>
          </w:p>
        </w:tc>
      </w:tr>
      <w:tr w:rsidR="008F6C10" w:rsidRPr="009C0399"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rPr>
                <w:bCs/>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rPr>
                <w:bCs/>
              </w:rPr>
              <w:t>з січня 2021 року - до грудня 2023 року:</w:t>
            </w:r>
          </w:p>
        </w:tc>
      </w:tr>
      <w:tr w:rsidR="008F6C10" w:rsidRPr="009C0399" w:rsidTr="00103B0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rPr>
                <w:bCs/>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rPr>
                <w:bCs/>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rPr>
                <w:bCs/>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rPr>
                <w:bCs/>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rPr>
                <w:bCs/>
              </w:rPr>
              <w:t>Разом</w:t>
            </w:r>
          </w:p>
        </w:tc>
      </w:tr>
      <w:tr w:rsidR="008F6C10" w:rsidRPr="009C0399" w:rsidTr="00103B0D">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Pr="00E866D9"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A42AE" w:rsidRDefault="008F6C10" w:rsidP="00970168">
            <w:pPr>
              <w:pStyle w:val="14"/>
              <w:framePr w:hSpace="0" w:wrap="auto" w:vAnchor="margin" w:hAnchor="text" w:yAlign="inline"/>
            </w:pPr>
            <w:r w:rsidRPr="009A42AE">
              <w:rPr>
                <w:bCs/>
              </w:rPr>
              <w:t> </w:t>
            </w:r>
            <w:r>
              <w:rPr>
                <w:bCs/>
              </w:rPr>
              <w:t>500,0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A42AE" w:rsidRDefault="008F6C10" w:rsidP="00970168">
            <w:pPr>
              <w:pStyle w:val="14"/>
              <w:framePr w:hSpace="0" w:wrap="auto" w:vAnchor="margin" w:hAnchor="text" w:yAlign="inline"/>
            </w:pPr>
            <w:r>
              <w:rPr>
                <w:bCs/>
              </w:rPr>
              <w:t>500,0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A42AE" w:rsidRDefault="008F6C10" w:rsidP="00970168">
            <w:pPr>
              <w:pStyle w:val="14"/>
              <w:framePr w:hSpace="0" w:wrap="auto" w:vAnchor="margin" w:hAnchor="text" w:yAlign="inline"/>
            </w:pPr>
            <w:r>
              <w:rPr>
                <w:bCs/>
              </w:rPr>
              <w:t>500,0</w:t>
            </w:r>
            <w:r w:rsidRPr="009A42AE">
              <w:rPr>
                <w:bCs/>
              </w:rPr>
              <w:t> </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A42AE" w:rsidRDefault="008F6C10" w:rsidP="00970168">
            <w:pPr>
              <w:pStyle w:val="14"/>
              <w:framePr w:hSpace="0" w:wrap="auto" w:vAnchor="margin" w:hAnchor="text" w:yAlign="inline"/>
            </w:pPr>
            <w:r>
              <w:rPr>
                <w:bCs/>
              </w:rPr>
              <w:t>1500,0</w:t>
            </w:r>
          </w:p>
        </w:tc>
      </w:tr>
      <w:tr w:rsidR="008F6C10" w:rsidRPr="009C0399"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rPr>
                <w:iCs/>
              </w:rPr>
              <w:t>Місцевий бюджет, обласний бюджет, державний бюджет, грантові/кредитні кошти</w:t>
            </w:r>
          </w:p>
        </w:tc>
      </w:tr>
      <w:tr w:rsidR="008F6C10" w:rsidRPr="009C0399"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866D9" w:rsidRDefault="008F6C10" w:rsidP="00970168">
            <w:pPr>
              <w:pStyle w:val="14"/>
              <w:framePr w:hSpace="0" w:wrap="auto" w:vAnchor="margin" w:hAnchor="text" w:yAlign="inline"/>
              <w:rPr>
                <w:iCs/>
              </w:rPr>
            </w:pPr>
            <w:r w:rsidRPr="00E866D9">
              <w:rPr>
                <w:iCs/>
              </w:rPr>
              <w:t>Пологівська міська рада – реалізація, фінансування;</w:t>
            </w:r>
          </w:p>
          <w:p w:rsidR="008F6C10" w:rsidRPr="00E866D9" w:rsidRDefault="008F6C10" w:rsidP="00970168">
            <w:pPr>
              <w:pStyle w:val="14"/>
              <w:framePr w:hSpace="0" w:wrap="auto" w:vAnchor="margin" w:hAnchor="text" w:yAlign="inline"/>
              <w:rPr>
                <w:iCs/>
              </w:rPr>
            </w:pPr>
            <w:r w:rsidRPr="00E866D9">
              <w:rPr>
                <w:iCs/>
              </w:rPr>
              <w:t>МТД, обласний бюджет, державний бюджет - партнери, фінансування;</w:t>
            </w:r>
          </w:p>
          <w:p w:rsidR="008F6C10" w:rsidRPr="00E866D9" w:rsidRDefault="008F6C10" w:rsidP="00970168">
            <w:pPr>
              <w:pStyle w:val="14"/>
              <w:framePr w:hSpace="0" w:wrap="auto" w:vAnchor="margin" w:hAnchor="text" w:yAlign="inline"/>
              <w:rPr>
                <w:iCs/>
              </w:rPr>
            </w:pPr>
            <w:r w:rsidRPr="00E866D9">
              <w:rPr>
                <w:iCs/>
              </w:rPr>
              <w:t>Бюджетні установи та заклади Пологівської міської ради – реалізація;</w:t>
            </w:r>
          </w:p>
          <w:p w:rsidR="008F6C10" w:rsidRPr="00E866D9" w:rsidRDefault="008F6C10" w:rsidP="00970168">
            <w:pPr>
              <w:pStyle w:val="14"/>
              <w:framePr w:hSpace="0" w:wrap="auto" w:vAnchor="margin" w:hAnchor="text" w:yAlign="inline"/>
            </w:pPr>
            <w:r w:rsidRPr="00E866D9">
              <w:rPr>
                <w:iCs/>
              </w:rPr>
              <w:t>ЗМІ – партнери.</w:t>
            </w:r>
          </w:p>
        </w:tc>
      </w:tr>
      <w:tr w:rsidR="008F6C10" w:rsidRPr="00084F8D"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866D9" w:rsidRDefault="008F6C10" w:rsidP="00970168">
            <w:pPr>
              <w:pStyle w:val="14"/>
              <w:framePr w:hSpace="0" w:wrap="auto" w:vAnchor="margin" w:hAnchor="text" w:yAlign="inline"/>
            </w:pPr>
            <w:r w:rsidRPr="00E866D9">
              <w:rPr>
                <w:bCs/>
              </w:rPr>
              <w:t>Інше:</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866D9" w:rsidRDefault="00C24342" w:rsidP="00970168">
            <w:pPr>
              <w:pStyle w:val="14"/>
              <w:framePr w:hSpace="0" w:wrap="auto" w:vAnchor="margin" w:hAnchor="text" w:yAlign="inline"/>
            </w:pPr>
            <w:r w:rsidRPr="00C24342">
              <w:rPr>
                <w:iCs/>
              </w:rPr>
              <w:t xml:space="preserve">Координатор проєкту - </w:t>
            </w:r>
            <w:r w:rsidRPr="00C24342">
              <w:t xml:space="preserve"> відділ енергоменеджменту, енергоефективності та інвестицій</w:t>
            </w:r>
            <w:r>
              <w:t>,</w:t>
            </w:r>
          </w:p>
        </w:tc>
      </w:tr>
    </w:tbl>
    <w:p w:rsidR="008F6C10" w:rsidRPr="009C0399" w:rsidRDefault="008F6C10" w:rsidP="008F6C10">
      <w:pPr>
        <w:jc w:val="right"/>
        <w:rPr>
          <w:b/>
          <w:sz w:val="24"/>
          <w:szCs w:val="24"/>
          <w:lang w:eastAsia="ru-RU"/>
        </w:rPr>
      </w:pPr>
    </w:p>
    <w:tbl>
      <w:tblPr>
        <w:tblpPr w:leftFromText="180" w:rightFromText="180" w:vertAnchor="text" w:horzAnchor="margin" w:tblpY="165"/>
        <w:tblW w:w="9346" w:type="dxa"/>
        <w:tblCellMar>
          <w:left w:w="0" w:type="dxa"/>
          <w:right w:w="0" w:type="dxa"/>
        </w:tblCellMar>
        <w:tblLook w:val="04A0"/>
      </w:tblPr>
      <w:tblGrid>
        <w:gridCol w:w="2367"/>
        <w:gridCol w:w="1238"/>
        <w:gridCol w:w="1328"/>
        <w:gridCol w:w="1246"/>
        <w:gridCol w:w="3167"/>
      </w:tblGrid>
      <w:tr w:rsidR="008F6C10" w:rsidRPr="00480800"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80800" w:rsidRDefault="008F6C10" w:rsidP="00970168">
            <w:pPr>
              <w:pStyle w:val="14"/>
              <w:framePr w:hSpace="0" w:wrap="auto" w:vAnchor="margin" w:hAnchor="text" w:yAlign="inline"/>
            </w:pPr>
            <w:r w:rsidRPr="00480800">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80800" w:rsidRDefault="008F6C10" w:rsidP="00970168">
            <w:pPr>
              <w:pStyle w:val="14"/>
              <w:framePr w:hSpace="0" w:wrap="auto" w:vAnchor="margin" w:hAnchor="text" w:yAlign="inline"/>
              <w:rPr>
                <w:iCs/>
              </w:rPr>
            </w:pPr>
            <w:r w:rsidRPr="00480800">
              <w:rPr>
                <w:iCs/>
              </w:rPr>
              <w:t>2.1.3 Підвищення енергоефективності, зниження негативного впливу на довкілля та сталий енергетичний розвиток</w:t>
            </w:r>
          </w:p>
          <w:p w:rsidR="008F6C10" w:rsidRPr="00480800" w:rsidRDefault="008F6C10" w:rsidP="00970168">
            <w:pPr>
              <w:pStyle w:val="14"/>
              <w:framePr w:hSpace="0" w:wrap="auto" w:vAnchor="margin" w:hAnchor="text" w:yAlign="inline"/>
            </w:pPr>
            <w:r w:rsidRPr="00480800">
              <w:t>2.1.4 Благоустрій населених пунктів громади</w:t>
            </w:r>
          </w:p>
          <w:p w:rsidR="008F6C10" w:rsidRPr="00480800" w:rsidRDefault="008F6C10" w:rsidP="00970168">
            <w:pPr>
              <w:pStyle w:val="14"/>
              <w:framePr w:hSpace="0" w:wrap="auto" w:vAnchor="margin" w:hAnchor="text" w:yAlign="inline"/>
            </w:pPr>
            <w:r w:rsidRPr="00480800">
              <w:t>2.2.1 Підвищення рівня безпеки в громаді</w:t>
            </w:r>
          </w:p>
        </w:tc>
      </w:tr>
      <w:tr w:rsidR="008F6C10" w:rsidRPr="00480800"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80800" w:rsidRDefault="008F6C10" w:rsidP="00970168">
            <w:pPr>
              <w:pStyle w:val="14"/>
              <w:framePr w:hSpace="0" w:wrap="auto" w:vAnchor="margin" w:hAnchor="text" w:yAlign="inline"/>
            </w:pPr>
            <w:r w:rsidRPr="00480800">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80800" w:rsidRDefault="008F6C10" w:rsidP="00970168">
            <w:pPr>
              <w:pStyle w:val="14"/>
              <w:framePr w:hSpace="0" w:wrap="auto" w:vAnchor="margin" w:hAnchor="text" w:yAlign="inline"/>
              <w:rPr>
                <w:b/>
              </w:rPr>
            </w:pPr>
            <w:r w:rsidRPr="00480800">
              <w:rPr>
                <w:b/>
                <w:iCs/>
              </w:rPr>
              <w:t>Облаштування сквер</w:t>
            </w:r>
            <w:r>
              <w:rPr>
                <w:b/>
                <w:iCs/>
              </w:rPr>
              <w:t xml:space="preserve">ів на території с. Інженерне та </w:t>
            </w:r>
            <w:r w:rsidRPr="00480800">
              <w:rPr>
                <w:b/>
                <w:iCs/>
              </w:rPr>
              <w:t>с. СеменівкаЗапорізької області елементами освітлення з використанням ВДЕ (енергія сонця)</w:t>
            </w:r>
          </w:p>
        </w:tc>
      </w:tr>
      <w:tr w:rsidR="008F6C10" w:rsidRPr="00480800"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80800" w:rsidRDefault="008F6C10" w:rsidP="00970168">
            <w:pPr>
              <w:pStyle w:val="14"/>
              <w:framePr w:hSpace="0" w:wrap="auto" w:vAnchor="margin" w:hAnchor="text" w:yAlign="inline"/>
            </w:pPr>
            <w:r w:rsidRPr="00480800">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80800" w:rsidRDefault="008F6C10" w:rsidP="00970168">
            <w:pPr>
              <w:pStyle w:val="14"/>
              <w:framePr w:hSpace="0" w:wrap="auto" w:vAnchor="margin" w:hAnchor="text" w:yAlign="inline"/>
              <w:rPr>
                <w:iCs/>
              </w:rPr>
            </w:pPr>
            <w:r w:rsidRPr="00480800">
              <w:rPr>
                <w:iCs/>
              </w:rPr>
              <w:t>Створення безпечних та комфортних умов перебування в зонах відпочинку мешканців Пологівської ОТГ та її гост</w:t>
            </w:r>
            <w:r>
              <w:rPr>
                <w:iCs/>
              </w:rPr>
              <w:t>ей.</w:t>
            </w:r>
          </w:p>
          <w:p w:rsidR="008F6C10" w:rsidRPr="00480800" w:rsidRDefault="008F6C10" w:rsidP="00970168">
            <w:pPr>
              <w:pStyle w:val="14"/>
              <w:framePr w:hSpace="0" w:wrap="auto" w:vAnchor="margin" w:hAnchor="text" w:yAlign="inline"/>
              <w:rPr>
                <w:iCs/>
              </w:rPr>
            </w:pPr>
            <w:r w:rsidRPr="00480800">
              <w:rPr>
                <w:iCs/>
              </w:rPr>
              <w:t>Економія бюджетних коштів</w:t>
            </w:r>
            <w:r>
              <w:rPr>
                <w:iCs/>
              </w:rPr>
              <w:t xml:space="preserve"> на оплату електричної енергії.</w:t>
            </w:r>
          </w:p>
          <w:p w:rsidR="008F6C10" w:rsidRPr="00480800" w:rsidRDefault="008F6C10" w:rsidP="00970168">
            <w:pPr>
              <w:pStyle w:val="14"/>
              <w:framePr w:hSpace="0" w:wrap="auto" w:vAnchor="margin" w:hAnchor="text" w:yAlign="inline"/>
              <w:rPr>
                <w:iCs/>
              </w:rPr>
            </w:pPr>
            <w:r w:rsidRPr="00480800">
              <w:rPr>
                <w:iCs/>
              </w:rPr>
              <w:t>Зменшення викидів CO2за рахунок споживання електроенергії, що виробляється з енергії сонця</w:t>
            </w:r>
            <w:r>
              <w:rPr>
                <w:iCs/>
              </w:rPr>
              <w:t>.</w:t>
            </w:r>
          </w:p>
          <w:p w:rsidR="008F6C10" w:rsidRPr="00480800" w:rsidRDefault="008F6C10" w:rsidP="00970168">
            <w:pPr>
              <w:pStyle w:val="14"/>
              <w:framePr w:hSpace="0" w:wrap="auto" w:vAnchor="margin" w:hAnchor="text" w:yAlign="inline"/>
            </w:pPr>
            <w:r w:rsidRPr="00480800">
              <w:rPr>
                <w:iCs/>
              </w:rPr>
              <w:t>Популяризація використання ВДЕ.</w:t>
            </w:r>
          </w:p>
        </w:tc>
      </w:tr>
      <w:tr w:rsidR="008F6C10" w:rsidRPr="00480800"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80800" w:rsidRDefault="008F6C10" w:rsidP="00970168">
            <w:pPr>
              <w:pStyle w:val="14"/>
              <w:framePr w:hSpace="0" w:wrap="auto" w:vAnchor="margin" w:hAnchor="text" w:yAlign="inline"/>
            </w:pPr>
            <w:r w:rsidRPr="00480800">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8F6C10" w:rsidRPr="00480800" w:rsidRDefault="008F6C10" w:rsidP="00970168">
            <w:pPr>
              <w:pStyle w:val="14"/>
              <w:framePr w:hSpace="0" w:wrap="auto" w:vAnchor="margin" w:hAnchor="text" w:yAlign="inline"/>
            </w:pPr>
            <w:r w:rsidRPr="00480800">
              <w:rPr>
                <w:iCs/>
              </w:rPr>
              <w:t>Пологівська міська об’єднана територіальна громада</w:t>
            </w:r>
          </w:p>
        </w:tc>
      </w:tr>
      <w:tr w:rsidR="008F6C10" w:rsidRPr="00480800" w:rsidTr="00103B0D">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80800" w:rsidRDefault="008F6C10" w:rsidP="00970168">
            <w:pPr>
              <w:pStyle w:val="14"/>
              <w:framePr w:hSpace="0" w:wrap="auto" w:vAnchor="margin" w:hAnchor="text" w:yAlign="inline"/>
            </w:pPr>
            <w:r w:rsidRPr="00480800">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80800" w:rsidRDefault="008F6C10" w:rsidP="00970168">
            <w:pPr>
              <w:pStyle w:val="14"/>
              <w:framePr w:hSpace="0" w:wrap="auto" w:vAnchor="margin" w:hAnchor="text" w:yAlign="inline"/>
              <w:rPr>
                <w:iCs/>
              </w:rPr>
            </w:pPr>
            <w:r w:rsidRPr="00480800">
              <w:rPr>
                <w:iCs/>
              </w:rPr>
              <w:t>Мешканці та гості Пологівської ОТГ - понад 25 тис.осіб, в т.ч. чоловіки – 11,3 тис.осіб, жінки – 13,8 тис.осіб;</w:t>
            </w:r>
          </w:p>
          <w:p w:rsidR="008F6C10" w:rsidRPr="00480800" w:rsidRDefault="008F6C10" w:rsidP="00970168">
            <w:pPr>
              <w:pStyle w:val="14"/>
              <w:framePr w:hSpace="0" w:wrap="auto" w:vAnchor="margin" w:hAnchor="text" w:yAlign="inline"/>
            </w:pPr>
            <w:r w:rsidRPr="00480800">
              <w:rPr>
                <w:iCs/>
              </w:rPr>
              <w:t>Мешканці та гості с. Інженерне тас. Семенівка – близько 2,0 тис. осіб.</w:t>
            </w:r>
          </w:p>
        </w:tc>
      </w:tr>
      <w:tr w:rsidR="008F6C10" w:rsidRPr="006D23BF"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80800" w:rsidRDefault="008F6C10" w:rsidP="00970168">
            <w:pPr>
              <w:pStyle w:val="14"/>
              <w:framePr w:hSpace="0" w:wrap="auto" w:vAnchor="margin" w:hAnchor="text" w:yAlign="inline"/>
            </w:pPr>
            <w:r w:rsidRPr="00480800">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80800" w:rsidRDefault="008F6C10" w:rsidP="00970168">
            <w:pPr>
              <w:pStyle w:val="14"/>
              <w:framePr w:hSpace="0" w:wrap="auto" w:vAnchor="margin" w:hAnchor="text" w:yAlign="inline"/>
              <w:rPr>
                <w:iCs/>
              </w:rPr>
            </w:pPr>
            <w:r w:rsidRPr="00480800">
              <w:rPr>
                <w:iCs/>
              </w:rPr>
              <w:t xml:space="preserve">На території Інженерненського та Семенівського старостинських округів </w:t>
            </w:r>
            <w:r>
              <w:rPr>
                <w:iCs/>
              </w:rPr>
              <w:t>є потреба в</w:t>
            </w:r>
            <w:r w:rsidRPr="00480800">
              <w:rPr>
                <w:iCs/>
              </w:rPr>
              <w:t xml:space="preserve"> облаштува</w:t>
            </w:r>
            <w:r>
              <w:rPr>
                <w:iCs/>
              </w:rPr>
              <w:t>нні</w:t>
            </w:r>
            <w:r w:rsidRPr="00480800">
              <w:rPr>
                <w:iCs/>
              </w:rPr>
              <w:t xml:space="preserve"> сквер</w:t>
            </w:r>
            <w:r>
              <w:rPr>
                <w:iCs/>
              </w:rPr>
              <w:t>ів</w:t>
            </w:r>
            <w:r w:rsidRPr="00480800">
              <w:rPr>
                <w:iCs/>
              </w:rPr>
              <w:t xml:space="preserve">- зон відпочинку для молоді, сімей з дітьми та всіх жителів громади. </w:t>
            </w:r>
          </w:p>
          <w:p w:rsidR="008F6C10" w:rsidRPr="00480800" w:rsidRDefault="008F6C10" w:rsidP="00970168">
            <w:pPr>
              <w:pStyle w:val="14"/>
              <w:framePr w:hSpace="0" w:wrap="auto" w:vAnchor="margin" w:hAnchor="text" w:yAlign="inline"/>
            </w:pPr>
            <w:r w:rsidRPr="00480800">
              <w:rPr>
                <w:iCs/>
              </w:rPr>
              <w:t>З метою забезпечення безпечного та комфортного перебування мешканців громади в скверах втемний час доби необхідно</w:t>
            </w:r>
            <w:r w:rsidRPr="00480800">
              <w:t xml:space="preserve"> здійснити комплекс заходів щодо забезпечення ефективного освітлення </w:t>
            </w:r>
            <w:r>
              <w:t>зон</w:t>
            </w:r>
            <w:r w:rsidRPr="00480800">
              <w:t xml:space="preserve"> відпочинку – встановлення 25 вуличних ліхтарів. </w:t>
            </w:r>
          </w:p>
          <w:p w:rsidR="008F6C10" w:rsidRPr="00480800" w:rsidRDefault="008F6C10" w:rsidP="00970168">
            <w:pPr>
              <w:pStyle w:val="14"/>
              <w:framePr w:hSpace="0" w:wrap="auto" w:vAnchor="margin" w:hAnchor="text" w:yAlign="inline"/>
            </w:pPr>
            <w:r w:rsidRPr="00480800">
              <w:rPr>
                <w:iCs/>
              </w:rPr>
              <w:t>Встановлення світлодіодних ліхтарів, які не потребують прокладки лінії електропередач та працюють за допомогою фотомодулів є інноваційним рішенням, щозабезпечує цілком якісне автономне освітлення та не потребує підключення до будь-якого зовнішнього джерела електроживлення (відсутність додаткового навантаження на місцевий бюджет).</w:t>
            </w:r>
          </w:p>
        </w:tc>
      </w:tr>
      <w:tr w:rsidR="008F6C10" w:rsidRPr="00480800"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80800" w:rsidRDefault="008F6C10" w:rsidP="00970168">
            <w:pPr>
              <w:pStyle w:val="14"/>
              <w:framePr w:hSpace="0" w:wrap="auto" w:vAnchor="margin" w:hAnchor="text" w:yAlign="inline"/>
            </w:pPr>
            <w:r w:rsidRPr="00480800">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80800" w:rsidRDefault="008F6C10" w:rsidP="00970168">
            <w:pPr>
              <w:pStyle w:val="14"/>
              <w:framePr w:hSpace="0" w:wrap="auto" w:vAnchor="margin" w:hAnchor="text" w:yAlign="inline"/>
              <w:rPr>
                <w:iCs/>
              </w:rPr>
            </w:pPr>
            <w:r w:rsidRPr="00480800">
              <w:rPr>
                <w:iCs/>
              </w:rPr>
              <w:t>Скорочення обсягів споживання енергетичних ресурсів шляхом використання енергоефективних освітлювальних приладів.</w:t>
            </w:r>
          </w:p>
          <w:p w:rsidR="008F6C10" w:rsidRPr="00480800" w:rsidRDefault="008F6C10" w:rsidP="00970168">
            <w:pPr>
              <w:pStyle w:val="14"/>
              <w:framePr w:hSpace="0" w:wrap="auto" w:vAnchor="margin" w:hAnchor="text" w:yAlign="inline"/>
              <w:rPr>
                <w:iCs/>
              </w:rPr>
            </w:pPr>
            <w:r w:rsidRPr="00480800">
              <w:rPr>
                <w:iCs/>
              </w:rPr>
              <w:t>Зменшення витрат на утримання мережі вуличного освітлення.</w:t>
            </w:r>
          </w:p>
          <w:p w:rsidR="008F6C10" w:rsidRPr="00480800" w:rsidRDefault="008F6C10" w:rsidP="00970168">
            <w:pPr>
              <w:pStyle w:val="14"/>
              <w:framePr w:hSpace="0" w:wrap="auto" w:vAnchor="margin" w:hAnchor="text" w:yAlign="inline"/>
              <w:rPr>
                <w:iCs/>
              </w:rPr>
            </w:pPr>
            <w:r w:rsidRPr="00480800">
              <w:rPr>
                <w:iCs/>
              </w:rPr>
              <w:t>Економія коштів місцевого бюджету в результаті зниження споживання електроенергії.</w:t>
            </w:r>
          </w:p>
          <w:p w:rsidR="008F6C10" w:rsidRPr="00480800" w:rsidRDefault="008F6C10" w:rsidP="00970168">
            <w:pPr>
              <w:pStyle w:val="14"/>
              <w:framePr w:hSpace="0" w:wrap="auto" w:vAnchor="margin" w:hAnchor="text" w:yAlign="inline"/>
              <w:rPr>
                <w:iCs/>
              </w:rPr>
            </w:pPr>
            <w:r w:rsidRPr="00480800">
              <w:rPr>
                <w:iCs/>
              </w:rPr>
              <w:t xml:space="preserve">Забезпечення безпечних умов пересування по всій території скверу усім групам громадян, включаючи інвалідів та людей з обмеженими можливостями без ризику для здоров’я. </w:t>
            </w:r>
          </w:p>
          <w:p w:rsidR="008F6C10" w:rsidRPr="00480800" w:rsidRDefault="008F6C10" w:rsidP="00970168">
            <w:pPr>
              <w:pStyle w:val="14"/>
              <w:framePr w:hSpace="0" w:wrap="auto" w:vAnchor="margin" w:hAnchor="text" w:yAlign="inline"/>
              <w:rPr>
                <w:iCs/>
              </w:rPr>
            </w:pPr>
            <w:r w:rsidRPr="00480800">
              <w:rPr>
                <w:iCs/>
              </w:rPr>
              <w:t>Поліпшення благоустрою території Пологівської ОТГ.</w:t>
            </w:r>
          </w:p>
          <w:p w:rsidR="008F6C10" w:rsidRPr="00480800" w:rsidRDefault="008F6C10" w:rsidP="00970168">
            <w:pPr>
              <w:pStyle w:val="14"/>
              <w:framePr w:hSpace="0" w:wrap="auto" w:vAnchor="margin" w:hAnchor="text" w:yAlign="inline"/>
            </w:pPr>
            <w:r w:rsidRPr="00480800">
              <w:rPr>
                <w:iCs/>
              </w:rPr>
              <w:t>Покращення естетичного вигляду зон відпочинку та території громади.</w:t>
            </w:r>
          </w:p>
        </w:tc>
      </w:tr>
      <w:tr w:rsidR="008F6C10" w:rsidRPr="00480800"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80800" w:rsidRDefault="008F6C10" w:rsidP="00970168">
            <w:pPr>
              <w:pStyle w:val="14"/>
              <w:framePr w:hSpace="0" w:wrap="auto" w:vAnchor="margin" w:hAnchor="text" w:yAlign="inline"/>
            </w:pPr>
            <w:r w:rsidRPr="00480800">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80800" w:rsidRDefault="008F6C10" w:rsidP="00970168">
            <w:pPr>
              <w:pStyle w:val="14"/>
              <w:framePr w:hSpace="0" w:wrap="auto" w:vAnchor="margin" w:hAnchor="text" w:yAlign="inline"/>
              <w:rPr>
                <w:iCs/>
              </w:rPr>
            </w:pPr>
            <w:r w:rsidRPr="00480800">
              <w:rPr>
                <w:iCs/>
              </w:rPr>
              <w:t>Розробка проєктно-кошторисної документації;</w:t>
            </w:r>
          </w:p>
          <w:p w:rsidR="008F6C10" w:rsidRPr="00480800" w:rsidRDefault="008F6C10" w:rsidP="00970168">
            <w:pPr>
              <w:pStyle w:val="14"/>
              <w:framePr w:hSpace="0" w:wrap="auto" w:vAnchor="margin" w:hAnchor="text" w:yAlign="inline"/>
              <w:rPr>
                <w:iCs/>
              </w:rPr>
            </w:pPr>
            <w:r w:rsidRPr="00480800">
              <w:rPr>
                <w:iCs/>
              </w:rPr>
              <w:t>Проведення процедури закупівлі відповідного обладнання;</w:t>
            </w:r>
          </w:p>
          <w:p w:rsidR="008F6C10" w:rsidRPr="00480800" w:rsidRDefault="008F6C10" w:rsidP="00970168">
            <w:pPr>
              <w:pStyle w:val="14"/>
              <w:framePr w:hSpace="0" w:wrap="auto" w:vAnchor="margin" w:hAnchor="text" w:yAlign="inline"/>
            </w:pPr>
            <w:r w:rsidRPr="00480800">
              <w:rPr>
                <w:iCs/>
              </w:rPr>
              <w:t>Встановлення нових вуличних світильників та стовпів 25 шт. на сонячних батареях.</w:t>
            </w:r>
          </w:p>
        </w:tc>
      </w:tr>
      <w:tr w:rsidR="008F6C10" w:rsidRPr="00480800"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80800" w:rsidRDefault="008F6C10" w:rsidP="00970168">
            <w:pPr>
              <w:pStyle w:val="14"/>
              <w:framePr w:hSpace="0" w:wrap="auto" w:vAnchor="margin" w:hAnchor="text" w:yAlign="inline"/>
            </w:pPr>
            <w:r w:rsidRPr="00480800">
              <w:rPr>
                <w:bCs/>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80800" w:rsidRDefault="008F6C10" w:rsidP="00970168">
            <w:pPr>
              <w:pStyle w:val="14"/>
              <w:framePr w:hSpace="0" w:wrap="auto" w:vAnchor="margin" w:hAnchor="text" w:yAlign="inline"/>
            </w:pPr>
            <w:r w:rsidRPr="00480800">
              <w:rPr>
                <w:bCs/>
              </w:rPr>
              <w:t>з січня 2021 року - до грудня 2021 року:</w:t>
            </w:r>
          </w:p>
        </w:tc>
      </w:tr>
      <w:tr w:rsidR="008F6C10" w:rsidRPr="00480800" w:rsidTr="00103B0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80800" w:rsidRDefault="008F6C10" w:rsidP="00970168">
            <w:pPr>
              <w:pStyle w:val="14"/>
              <w:framePr w:hSpace="0" w:wrap="auto" w:vAnchor="margin" w:hAnchor="text" w:yAlign="inline"/>
            </w:pPr>
            <w:r w:rsidRPr="00480800">
              <w:rPr>
                <w:bCs/>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80800" w:rsidRDefault="008F6C10" w:rsidP="00970168">
            <w:pPr>
              <w:pStyle w:val="14"/>
              <w:framePr w:hSpace="0" w:wrap="auto" w:vAnchor="margin" w:hAnchor="text" w:yAlign="inline"/>
            </w:pPr>
            <w:r w:rsidRPr="00480800">
              <w:rPr>
                <w:bCs/>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80800" w:rsidRDefault="008F6C10" w:rsidP="00970168">
            <w:pPr>
              <w:pStyle w:val="14"/>
              <w:framePr w:hSpace="0" w:wrap="auto" w:vAnchor="margin" w:hAnchor="text" w:yAlign="inline"/>
            </w:pPr>
            <w:r w:rsidRPr="00480800">
              <w:rPr>
                <w:bCs/>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80800" w:rsidRDefault="008F6C10" w:rsidP="00970168">
            <w:pPr>
              <w:pStyle w:val="14"/>
              <w:framePr w:hSpace="0" w:wrap="auto" w:vAnchor="margin" w:hAnchor="text" w:yAlign="inline"/>
            </w:pPr>
            <w:r w:rsidRPr="00480800">
              <w:rPr>
                <w:bCs/>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480800" w:rsidRDefault="008F6C10" w:rsidP="00970168">
            <w:pPr>
              <w:pStyle w:val="14"/>
              <w:framePr w:hSpace="0" w:wrap="auto" w:vAnchor="margin" w:hAnchor="text" w:yAlign="inline"/>
            </w:pPr>
            <w:r w:rsidRPr="00480800">
              <w:rPr>
                <w:bCs/>
              </w:rPr>
              <w:t>Разом</w:t>
            </w:r>
          </w:p>
        </w:tc>
      </w:tr>
      <w:tr w:rsidR="008F6C10" w:rsidRPr="00480800" w:rsidTr="00103B0D">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Pr="00480800"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53043C" w:rsidRDefault="008F6C10" w:rsidP="00970168">
            <w:pPr>
              <w:pStyle w:val="14"/>
              <w:framePr w:hSpace="0" w:wrap="auto" w:vAnchor="margin" w:hAnchor="text" w:yAlign="inline"/>
            </w:pPr>
            <w:r w:rsidRPr="0053043C">
              <w:rPr>
                <w:bCs/>
              </w:rPr>
              <w:t> </w:t>
            </w:r>
            <w:r>
              <w:rPr>
                <w:bCs/>
              </w:rPr>
              <w:t>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53043C" w:rsidRDefault="008F6C10" w:rsidP="00970168">
            <w:pPr>
              <w:pStyle w:val="14"/>
              <w:framePr w:hSpace="0" w:wrap="auto" w:vAnchor="margin" w:hAnchor="text" w:yAlign="inline"/>
            </w:pPr>
            <w:r w:rsidRPr="0053043C">
              <w:rPr>
                <w:bCs/>
              </w:rPr>
              <w:t> </w:t>
            </w:r>
            <w:r>
              <w:rPr>
                <w:bCs/>
              </w:rPr>
              <w:t>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53043C" w:rsidRDefault="008F6C10" w:rsidP="00970168">
            <w:pPr>
              <w:pStyle w:val="14"/>
              <w:framePr w:hSpace="0" w:wrap="auto" w:vAnchor="margin" w:hAnchor="text" w:yAlign="inline"/>
            </w:pPr>
            <w:r w:rsidRPr="0053043C">
              <w:rPr>
                <w:bCs/>
              </w:rPr>
              <w:t> </w:t>
            </w:r>
            <w:r>
              <w:rPr>
                <w:bCs/>
              </w:rPr>
              <w:t>1000,0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53043C" w:rsidRDefault="008F6C10" w:rsidP="00970168">
            <w:pPr>
              <w:pStyle w:val="14"/>
              <w:framePr w:hSpace="0" w:wrap="auto" w:vAnchor="margin" w:hAnchor="text" w:yAlign="inline"/>
            </w:pPr>
            <w:r w:rsidRPr="0053043C">
              <w:rPr>
                <w:bCs/>
              </w:rPr>
              <w:t> 1000,0</w:t>
            </w:r>
          </w:p>
        </w:tc>
      </w:tr>
      <w:tr w:rsidR="008F6C10" w:rsidRPr="00480800"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80800" w:rsidRDefault="008F6C10" w:rsidP="00970168">
            <w:pPr>
              <w:pStyle w:val="14"/>
              <w:framePr w:hSpace="0" w:wrap="auto" w:vAnchor="margin" w:hAnchor="text" w:yAlign="inline"/>
            </w:pPr>
            <w:r w:rsidRPr="00480800">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8F6C10" w:rsidRPr="00480800" w:rsidRDefault="008F6C10" w:rsidP="00970168">
            <w:pPr>
              <w:pStyle w:val="14"/>
              <w:framePr w:hSpace="0" w:wrap="auto" w:vAnchor="margin" w:hAnchor="text" w:yAlign="inline"/>
            </w:pPr>
            <w:r w:rsidRPr="00480800">
              <w:rPr>
                <w:iCs/>
              </w:rPr>
              <w:t>Місцевий бюджет, МТД, бізнес, НГО</w:t>
            </w:r>
          </w:p>
        </w:tc>
      </w:tr>
      <w:tr w:rsidR="008F6C10" w:rsidRPr="00480800"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80800" w:rsidRDefault="008F6C10" w:rsidP="00970168">
            <w:pPr>
              <w:pStyle w:val="14"/>
              <w:framePr w:hSpace="0" w:wrap="auto" w:vAnchor="margin" w:hAnchor="text" w:yAlign="inline"/>
            </w:pPr>
            <w:r w:rsidRPr="00480800">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80800" w:rsidRDefault="008F6C10" w:rsidP="00970168">
            <w:pPr>
              <w:pStyle w:val="14"/>
              <w:framePr w:hSpace="0" w:wrap="auto" w:vAnchor="margin" w:hAnchor="text" w:yAlign="inline"/>
              <w:rPr>
                <w:iCs/>
              </w:rPr>
            </w:pPr>
            <w:r w:rsidRPr="00480800">
              <w:rPr>
                <w:iCs/>
              </w:rPr>
              <w:t>Пологівська міська рада – реалізація, фінансування;</w:t>
            </w:r>
          </w:p>
          <w:p w:rsidR="008F6C10" w:rsidRPr="00480800" w:rsidRDefault="008F6C10" w:rsidP="00970168">
            <w:pPr>
              <w:pStyle w:val="14"/>
              <w:framePr w:hSpace="0" w:wrap="auto" w:vAnchor="margin" w:hAnchor="text" w:yAlign="inline"/>
              <w:rPr>
                <w:iCs/>
              </w:rPr>
            </w:pPr>
            <w:r w:rsidRPr="00480800">
              <w:rPr>
                <w:iCs/>
              </w:rPr>
              <w:t>МТД, бізнес – партнери, фінансування;</w:t>
            </w:r>
          </w:p>
          <w:p w:rsidR="008F6C10" w:rsidRPr="00480800" w:rsidRDefault="008F6C10" w:rsidP="00970168">
            <w:pPr>
              <w:pStyle w:val="14"/>
              <w:framePr w:hSpace="0" w:wrap="auto" w:vAnchor="margin" w:hAnchor="text" w:yAlign="inline"/>
              <w:rPr>
                <w:iCs/>
              </w:rPr>
            </w:pPr>
            <w:r w:rsidRPr="00480800">
              <w:rPr>
                <w:iCs/>
              </w:rPr>
              <w:t>НГО – партнери;</w:t>
            </w:r>
          </w:p>
          <w:p w:rsidR="008F6C10" w:rsidRPr="00480800" w:rsidRDefault="008F6C10" w:rsidP="00970168">
            <w:pPr>
              <w:pStyle w:val="14"/>
              <w:framePr w:hSpace="0" w:wrap="auto" w:vAnchor="margin" w:hAnchor="text" w:yAlign="inline"/>
              <w:rPr>
                <w:iCs/>
              </w:rPr>
            </w:pPr>
            <w:r w:rsidRPr="00480800">
              <w:rPr>
                <w:iCs/>
              </w:rPr>
              <w:t>Заклади та установи Пологівської міської ради - реалізація;</w:t>
            </w:r>
          </w:p>
          <w:p w:rsidR="008F6C10" w:rsidRPr="00480800" w:rsidRDefault="008F6C10" w:rsidP="00970168">
            <w:pPr>
              <w:pStyle w:val="14"/>
              <w:framePr w:hSpace="0" w:wrap="auto" w:vAnchor="margin" w:hAnchor="text" w:yAlign="inline"/>
            </w:pPr>
            <w:r w:rsidRPr="00480800">
              <w:rPr>
                <w:iCs/>
              </w:rPr>
              <w:t>ЗМІ – партнери.</w:t>
            </w:r>
          </w:p>
        </w:tc>
      </w:tr>
      <w:tr w:rsidR="008F6C10" w:rsidRPr="00480800"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80800" w:rsidRDefault="008F6C10" w:rsidP="00970168">
            <w:pPr>
              <w:pStyle w:val="14"/>
              <w:framePr w:hSpace="0" w:wrap="auto" w:vAnchor="margin" w:hAnchor="text" w:yAlign="inline"/>
            </w:pPr>
            <w:r w:rsidRPr="00480800">
              <w:rPr>
                <w:bCs/>
              </w:rPr>
              <w:t>Інше:</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80800" w:rsidRDefault="00C24342" w:rsidP="00C24342">
            <w:pPr>
              <w:pStyle w:val="14"/>
              <w:framePr w:hSpace="0" w:wrap="auto" w:vAnchor="margin" w:hAnchor="text" w:yAlign="inline"/>
            </w:pPr>
            <w:r w:rsidRPr="00C24342">
              <w:rPr>
                <w:iCs/>
              </w:rPr>
              <w:t xml:space="preserve">Координатор проєкту - </w:t>
            </w:r>
            <w:r w:rsidRPr="00C24342">
              <w:t xml:space="preserve"> </w:t>
            </w:r>
            <w:r>
              <w:t>відділ житлово-комунального господарства, благоустрою, екології та транспорту Пологівської міської ради</w:t>
            </w:r>
          </w:p>
        </w:tc>
      </w:tr>
    </w:tbl>
    <w:p w:rsidR="008F6C10" w:rsidRPr="00480800" w:rsidRDefault="008F6C10" w:rsidP="008F6C10">
      <w:pPr>
        <w:jc w:val="right"/>
        <w:rPr>
          <w:b/>
          <w:sz w:val="28"/>
          <w:szCs w:val="28"/>
          <w:lang w:eastAsia="ru-RU"/>
        </w:rPr>
      </w:pPr>
    </w:p>
    <w:tbl>
      <w:tblPr>
        <w:tblpPr w:leftFromText="180" w:rightFromText="180" w:vertAnchor="text" w:horzAnchor="margin" w:tblpY="165"/>
        <w:tblW w:w="9346" w:type="dxa"/>
        <w:tblCellMar>
          <w:left w:w="0" w:type="dxa"/>
          <w:right w:w="0" w:type="dxa"/>
        </w:tblCellMar>
        <w:tblLook w:val="00A0"/>
      </w:tblPr>
      <w:tblGrid>
        <w:gridCol w:w="2367"/>
        <w:gridCol w:w="1238"/>
        <w:gridCol w:w="1328"/>
        <w:gridCol w:w="1246"/>
        <w:gridCol w:w="3167"/>
      </w:tblGrid>
      <w:tr w:rsidR="008F6C10" w:rsidRPr="00953E0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7207C" w:rsidRDefault="008F6C10" w:rsidP="00970168">
            <w:pPr>
              <w:pStyle w:val="14"/>
              <w:framePr w:hSpace="0" w:wrap="auto" w:vAnchor="margin" w:hAnchor="text" w:yAlign="inline"/>
            </w:pPr>
            <w:r w:rsidRPr="00D7207C">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E7D83" w:rsidRDefault="008F6C10" w:rsidP="00970168">
            <w:pPr>
              <w:pStyle w:val="14"/>
              <w:framePr w:hSpace="0" w:wrap="auto" w:vAnchor="margin" w:hAnchor="text" w:yAlign="inline"/>
              <w:rPr>
                <w:color w:val="000000"/>
              </w:rPr>
            </w:pPr>
            <w:r w:rsidRPr="00DE7D83">
              <w:rPr>
                <w:color w:val="000000"/>
              </w:rPr>
              <w:t xml:space="preserve">2.1.3 Підвищення енергоефективності, зниження негативного впливу на довкілля та сталий енергетичний </w:t>
            </w:r>
          </w:p>
          <w:p w:rsidR="008F6C10" w:rsidRPr="00861CA7" w:rsidRDefault="008F6C10" w:rsidP="00970168">
            <w:pPr>
              <w:pStyle w:val="14"/>
              <w:framePr w:hSpace="0" w:wrap="auto" w:vAnchor="margin" w:hAnchor="text" w:yAlign="inline"/>
              <w:rPr>
                <w:color w:val="000000"/>
              </w:rPr>
            </w:pPr>
            <w:r w:rsidRPr="00DE7D83">
              <w:rPr>
                <w:color w:val="000000"/>
              </w:rPr>
              <w:t>розвиток</w:t>
            </w:r>
          </w:p>
        </w:tc>
      </w:tr>
      <w:tr w:rsidR="008F6C10" w:rsidRPr="00953E0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79260F" w:rsidRDefault="008F6C10" w:rsidP="00970168">
            <w:pPr>
              <w:pStyle w:val="14"/>
              <w:framePr w:hSpace="0" w:wrap="auto" w:vAnchor="margin" w:hAnchor="text" w:yAlign="inline"/>
              <w:rPr>
                <w:b/>
              </w:rPr>
            </w:pPr>
            <w:r w:rsidRPr="0079260F">
              <w:rPr>
                <w:b/>
              </w:rPr>
              <w:t>Реконструкція вуличного освітлення м. Пологи по вул. Дружби, вул. А.Корнєва, вул. Одеська</w:t>
            </w:r>
          </w:p>
        </w:tc>
      </w:tr>
      <w:tr w:rsidR="008F6C10" w:rsidRPr="000D5913" w:rsidTr="00103B0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5C2A71" w:rsidRDefault="008F6C10" w:rsidP="00970168">
            <w:pPr>
              <w:pStyle w:val="14"/>
              <w:framePr w:hSpace="0" w:wrap="auto" w:vAnchor="margin" w:hAnchor="text" w:yAlign="inline"/>
            </w:pPr>
            <w:r>
              <w:t>Р</w:t>
            </w:r>
            <w:r w:rsidRPr="005C2A71">
              <w:t>озвит</w:t>
            </w:r>
            <w:r>
              <w:t>о</w:t>
            </w:r>
            <w:r w:rsidRPr="005C2A71">
              <w:t>к функціональної організації середовища проживання громадян.</w:t>
            </w:r>
          </w:p>
          <w:p w:rsidR="008F6C10" w:rsidRDefault="008F6C10" w:rsidP="00970168">
            <w:pPr>
              <w:pStyle w:val="14"/>
              <w:framePr w:hSpace="0" w:wrap="auto" w:vAnchor="margin" w:hAnchor="text" w:yAlign="inline"/>
            </w:pPr>
            <w:r>
              <w:t xml:space="preserve">Зменшення </w:t>
            </w:r>
            <w:r w:rsidRPr="005C2A71">
              <w:t xml:space="preserve">витрат на утримання системи зовнішнього освітлення. </w:t>
            </w:r>
          </w:p>
          <w:p w:rsidR="008F6C10" w:rsidRPr="005C2A71" w:rsidRDefault="008F6C10" w:rsidP="00970168">
            <w:pPr>
              <w:pStyle w:val="14"/>
              <w:framePr w:hSpace="0" w:wrap="auto" w:vAnchor="margin" w:hAnchor="text" w:yAlign="inline"/>
            </w:pPr>
            <w:r w:rsidRPr="005C2A71">
              <w:t>Підвищення рівня безпеки дорожнього руху пішоходів та автотранспорту.</w:t>
            </w:r>
          </w:p>
        </w:tc>
      </w:tr>
      <w:tr w:rsidR="008F6C10" w:rsidRPr="00953E05" w:rsidTr="00103B0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lang w:eastAsia="it-IT"/>
              </w:rPr>
              <w:t>місто Пологи Пологівського району Запорізької області</w:t>
            </w:r>
          </w:p>
        </w:tc>
      </w:tr>
      <w:tr w:rsidR="008F6C10" w:rsidRPr="00953E05" w:rsidTr="00103B0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6437D1">
              <w:t xml:space="preserve">Населення громади – 24038 жителів (чоловіків - 11062, жінок – 12976), </w:t>
            </w:r>
            <w:r>
              <w:t>гості міста</w:t>
            </w:r>
          </w:p>
        </w:tc>
      </w:tr>
      <w:tr w:rsidR="008F6C10" w:rsidRPr="006D23BF"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E6355" w:rsidRDefault="008F6C10" w:rsidP="00970168">
            <w:pPr>
              <w:pStyle w:val="14"/>
              <w:framePr w:hSpace="0" w:wrap="auto" w:vAnchor="margin" w:hAnchor="text" w:yAlign="inline"/>
            </w:pPr>
            <w:r>
              <w:t xml:space="preserve">На даний час </w:t>
            </w:r>
            <w:r w:rsidRPr="002E6355">
              <w:t>по вул. Дружби, вул. А. Корнєва, вул. Одеська</w:t>
            </w:r>
            <w:r>
              <w:t xml:space="preserve"> в м. Пологи недостатнє освітлення для задоволення потреб мешканців, ліхтарі морально застарілі та зношені, часто виходять з ладу. </w:t>
            </w:r>
          </w:p>
          <w:p w:rsidR="008F6C10" w:rsidRPr="00D05353" w:rsidRDefault="008F6C10" w:rsidP="00970168">
            <w:pPr>
              <w:pStyle w:val="14"/>
              <w:framePr w:hSpace="0" w:wrap="auto" w:vAnchor="margin" w:hAnchor="text" w:yAlign="inline"/>
            </w:pPr>
            <w:r w:rsidRPr="00D05353">
              <w:t xml:space="preserve">Світлотехніка - важливий компонент функціональної організації середовища проживання сучасної людини. </w:t>
            </w:r>
            <w:r w:rsidRPr="00D05353">
              <w:rPr>
                <w:iCs/>
              </w:rPr>
              <w:t xml:space="preserve">Пріоритетним напрямком в організації освітлення проїжджої частини вулиць є забезпечення безпеки руху на дорозі. </w:t>
            </w:r>
          </w:p>
        </w:tc>
      </w:tr>
      <w:tr w:rsidR="008F6C10" w:rsidRPr="005C2925"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5C2925" w:rsidRDefault="008F6C10" w:rsidP="00970168">
            <w:pPr>
              <w:pStyle w:val="14"/>
              <w:framePr w:hSpace="0" w:wrap="auto" w:vAnchor="margin" w:hAnchor="text" w:yAlign="inline"/>
            </w:pPr>
            <w:r w:rsidRPr="005C2925">
              <w:t>Покращення функціональної організації середовища проживання громадян.</w:t>
            </w:r>
          </w:p>
          <w:p w:rsidR="008F6C10" w:rsidRDefault="008F6C10" w:rsidP="00970168">
            <w:pPr>
              <w:pStyle w:val="14"/>
              <w:framePr w:hSpace="0" w:wrap="auto" w:vAnchor="margin" w:hAnchor="text" w:yAlign="inline"/>
            </w:pPr>
            <w:r>
              <w:t xml:space="preserve">Скорочення </w:t>
            </w:r>
            <w:r w:rsidRPr="005C2A71">
              <w:t>витрат на утримання системи зовнішнього освітлення</w:t>
            </w:r>
            <w:r>
              <w:t xml:space="preserve"> та плати за енергоносії</w:t>
            </w:r>
            <w:r w:rsidRPr="005C2A71">
              <w:t xml:space="preserve">. </w:t>
            </w:r>
          </w:p>
          <w:p w:rsidR="008F6C10" w:rsidRPr="005C2925" w:rsidRDefault="008F6C10" w:rsidP="00970168">
            <w:pPr>
              <w:pStyle w:val="14"/>
              <w:framePr w:hSpace="0" w:wrap="auto" w:vAnchor="margin" w:hAnchor="text" w:yAlign="inline"/>
            </w:pPr>
            <w:r w:rsidRPr="005C2A71">
              <w:t>Підвищення рівня безпеки дорожнього руху пішоходів та автотранспорту</w:t>
            </w:r>
            <w:r>
              <w:t xml:space="preserve"> в вечірній та нічний час.</w:t>
            </w:r>
          </w:p>
        </w:tc>
      </w:tr>
      <w:tr w:rsidR="008F6C10" w:rsidRPr="00953E05"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t>Установка антивандальної шафи вуличного освітлення, монтаж світильників, лінії вуличного освітлення, монтаж повторного контура заземлення,  встановлення енергозберігаючого  обладнання.</w:t>
            </w:r>
          </w:p>
        </w:tc>
      </w:tr>
      <w:tr w:rsidR="008F6C10" w:rsidRPr="00953E05"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color w:val="000000"/>
              </w:rPr>
              <w:t>з 01.2021 – до 12.2023</w:t>
            </w:r>
          </w:p>
        </w:tc>
      </w:tr>
      <w:tr w:rsidR="008F6C10" w:rsidRPr="00953E05" w:rsidTr="00103B0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Разом</w:t>
            </w:r>
          </w:p>
        </w:tc>
      </w:tr>
      <w:tr w:rsidR="008F6C10" w:rsidRPr="00953E05" w:rsidTr="00103B0D">
        <w:tc>
          <w:tcPr>
            <w:tcW w:w="0" w:type="auto"/>
            <w:vMerge/>
            <w:tcBorders>
              <w:top w:val="single" w:sz="4" w:space="0" w:color="auto"/>
              <w:left w:val="single" w:sz="4" w:space="0" w:color="auto"/>
              <w:bottom w:val="single" w:sz="4" w:space="0" w:color="auto"/>
              <w:right w:val="single" w:sz="4" w:space="0" w:color="auto"/>
            </w:tcBorders>
            <w:vAlign w:val="center"/>
          </w:tcPr>
          <w:p w:rsidR="008F6C10" w:rsidRPr="00861CA7"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48324C" w:rsidRDefault="008F6C10" w:rsidP="00970168">
            <w:pPr>
              <w:pStyle w:val="14"/>
              <w:framePr w:hSpace="0" w:wrap="auto" w:vAnchor="margin" w:hAnchor="text" w:yAlign="inline"/>
            </w:pPr>
            <w:r w:rsidRPr="0048324C">
              <w:t>-</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48324C" w:rsidRDefault="008F6C10" w:rsidP="00970168">
            <w:pPr>
              <w:pStyle w:val="14"/>
              <w:framePr w:hSpace="0" w:wrap="auto" w:vAnchor="margin" w:hAnchor="text" w:yAlign="inline"/>
            </w:pPr>
            <w:r w:rsidRPr="0048324C">
              <w:t>176,114</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48324C" w:rsidRDefault="008F6C10" w:rsidP="00970168">
            <w:pPr>
              <w:pStyle w:val="14"/>
              <w:framePr w:hSpace="0" w:wrap="auto" w:vAnchor="margin" w:hAnchor="text" w:yAlign="inline"/>
            </w:pPr>
            <w:r w:rsidRPr="0048324C">
              <w:t>-</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48324C" w:rsidRDefault="008F6C10" w:rsidP="00970168">
            <w:pPr>
              <w:pStyle w:val="14"/>
              <w:framePr w:hSpace="0" w:wrap="auto" w:vAnchor="margin" w:hAnchor="text" w:yAlign="inline"/>
            </w:pPr>
            <w:r w:rsidRPr="0048324C">
              <w:t>176,114</w:t>
            </w:r>
          </w:p>
        </w:tc>
      </w:tr>
      <w:tr w:rsidR="008F6C10" w:rsidRPr="00953E05"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Pr>
                <w:lang w:eastAsia="it-IT"/>
              </w:rPr>
              <w:t>Місцевий бюджет</w:t>
            </w:r>
          </w:p>
        </w:tc>
      </w:tr>
      <w:tr w:rsidR="008F6C10" w:rsidRPr="00953E05"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iCs/>
              </w:rPr>
              <w:t xml:space="preserve">Пологівська міська рада, </w:t>
            </w:r>
            <w:r>
              <w:rPr>
                <w:iCs/>
              </w:rPr>
              <w:t>КП «Благоустрій-Пологи» Пологівської міської ради</w:t>
            </w:r>
          </w:p>
        </w:tc>
      </w:tr>
      <w:tr w:rsidR="008F6C10" w:rsidRPr="00953E05"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82722" w:rsidRDefault="008F6C10" w:rsidP="00970168">
            <w:pPr>
              <w:pStyle w:val="14"/>
              <w:framePr w:hSpace="0" w:wrap="auto" w:vAnchor="margin" w:hAnchor="text" w:yAlign="inline"/>
            </w:pPr>
            <w:r w:rsidRPr="00A82722">
              <w:t>Робочий проєкт розроблено у повному обсязі та затверджено в установленому порядку.</w:t>
            </w:r>
          </w:p>
          <w:p w:rsidR="008F6C10" w:rsidRPr="00861CA7" w:rsidRDefault="00C24342" w:rsidP="00970168">
            <w:pPr>
              <w:pStyle w:val="14"/>
              <w:framePr w:hSpace="0" w:wrap="auto" w:vAnchor="margin" w:hAnchor="text" w:yAlign="inline"/>
            </w:pPr>
            <w:r>
              <w:t>Координатор проєкту –  в</w:t>
            </w:r>
            <w:r w:rsidR="008F6C10" w:rsidRPr="00A82722">
              <w:t>ідділ житлово-комунального господарства, благоустрою, екології та транспорту</w:t>
            </w:r>
            <w:r w:rsidR="008F6C10">
              <w:t xml:space="preserve"> Пологівської міської ради</w:t>
            </w:r>
          </w:p>
        </w:tc>
      </w:tr>
    </w:tbl>
    <w:p w:rsidR="008F6C10" w:rsidRPr="00953E05" w:rsidRDefault="008F6C10" w:rsidP="008F6C10">
      <w:pPr>
        <w:jc w:val="right"/>
        <w:rPr>
          <w:b/>
          <w:sz w:val="24"/>
          <w:szCs w:val="24"/>
          <w:lang w:eastAsia="ru-RU"/>
        </w:rPr>
      </w:pPr>
    </w:p>
    <w:tbl>
      <w:tblPr>
        <w:tblpPr w:leftFromText="180" w:rightFromText="180" w:vertAnchor="text" w:horzAnchor="margin" w:tblpY="165"/>
        <w:tblW w:w="9346" w:type="dxa"/>
        <w:tblCellMar>
          <w:left w:w="0" w:type="dxa"/>
          <w:right w:w="0" w:type="dxa"/>
        </w:tblCellMar>
        <w:tblLook w:val="00A0"/>
      </w:tblPr>
      <w:tblGrid>
        <w:gridCol w:w="2367"/>
        <w:gridCol w:w="1238"/>
        <w:gridCol w:w="1328"/>
        <w:gridCol w:w="1246"/>
        <w:gridCol w:w="3167"/>
      </w:tblGrid>
      <w:tr w:rsidR="008F6C10" w:rsidRPr="00953E0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7C4CC3" w:rsidRDefault="008F6C10" w:rsidP="00970168">
            <w:pPr>
              <w:pStyle w:val="14"/>
              <w:framePr w:hSpace="0" w:wrap="auto" w:vAnchor="margin" w:hAnchor="text" w:yAlign="inline"/>
            </w:pPr>
            <w:r w:rsidRPr="007C4CC3">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rPr>
                <w:color w:val="000000"/>
              </w:rPr>
            </w:pPr>
            <w:r>
              <w:rPr>
                <w:color w:val="000000"/>
              </w:rPr>
              <w:t>2.1.4 Благоустрій населених пунктів громади</w:t>
            </w:r>
          </w:p>
        </w:tc>
      </w:tr>
      <w:tr w:rsidR="008F6C10" w:rsidRPr="00953E0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04000" w:rsidRDefault="008F6C10" w:rsidP="00970168">
            <w:pPr>
              <w:pStyle w:val="14"/>
              <w:framePr w:hSpace="0" w:wrap="auto" w:vAnchor="margin" w:hAnchor="text" w:yAlign="inline"/>
              <w:rPr>
                <w:b/>
              </w:rPr>
            </w:pPr>
            <w:r w:rsidRPr="00004000">
              <w:rPr>
                <w:b/>
              </w:rPr>
              <w:t>Реконструкція дренажного колектору паркової зони в заплаві р.Конка м.Пологи Запорізької області</w:t>
            </w:r>
          </w:p>
        </w:tc>
      </w:tr>
      <w:tr w:rsidR="008F6C10" w:rsidRPr="005455F6" w:rsidTr="00103B0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t>В</w:t>
            </w:r>
            <w:r w:rsidRPr="00E91D25">
              <w:t>ільний пропуск паводок, грунтових та ливневих вод, ліквідація підтоплення прилеглих територій, що надасть змогу уникнути подальшого руйнування навколишнього природного середовища, зберегти паркову зону відпочинку по вул. Мічуріна, Зеленій та інших у місті Пологи.</w:t>
            </w:r>
          </w:p>
        </w:tc>
      </w:tr>
      <w:tr w:rsidR="008F6C10" w:rsidRPr="00953E05" w:rsidTr="00103B0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lang w:eastAsia="it-IT"/>
              </w:rPr>
              <w:t>місто Пологи Пологівського району Запорізької області</w:t>
            </w:r>
          </w:p>
        </w:tc>
      </w:tr>
      <w:tr w:rsidR="008F6C10" w:rsidRPr="00953E05" w:rsidTr="00103B0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6437D1">
              <w:t xml:space="preserve">Населення громади – 24038 жителів (чоловіків - 11062, жінок – 12976), </w:t>
            </w:r>
            <w:r>
              <w:t>гості міста</w:t>
            </w:r>
          </w:p>
        </w:tc>
      </w:tr>
      <w:tr w:rsidR="008F6C10" w:rsidRPr="00770375"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sidRPr="00E91D25">
              <w:t xml:space="preserve">В ході обстеження об’єкту виявлено, що </w:t>
            </w:r>
            <w:r>
              <w:t>дренажний колектор в заплаві р. Конка</w:t>
            </w:r>
            <w:r w:rsidRPr="00E91D25">
              <w:t xml:space="preserve"> знаходиться в негативному </w:t>
            </w:r>
            <w:r>
              <w:t>стані</w:t>
            </w:r>
            <w:r w:rsidRPr="00E91D25">
              <w:t xml:space="preserve">. Замулення </w:t>
            </w:r>
            <w:r>
              <w:t xml:space="preserve">дренажу </w:t>
            </w:r>
            <w:r w:rsidRPr="00E91D25">
              <w:t>призв</w:t>
            </w:r>
            <w:r>
              <w:t>ело</w:t>
            </w:r>
            <w:r w:rsidRPr="00E91D25">
              <w:t xml:space="preserve"> до підтоплення прилеглої території, </w:t>
            </w:r>
            <w:r w:rsidRPr="003B1F71">
              <w:t>парков</w:t>
            </w:r>
            <w:r>
              <w:t>ої</w:t>
            </w:r>
            <w:r w:rsidRPr="003B1F71">
              <w:t xml:space="preserve"> зон</w:t>
            </w:r>
            <w:r>
              <w:t>и відпочинку, вул. Мічуріна, Зеленої</w:t>
            </w:r>
            <w:r w:rsidRPr="003B1F71">
              <w:t xml:space="preserve"> у місті Пологи.</w:t>
            </w:r>
          </w:p>
          <w:p w:rsidR="008F6C10" w:rsidRPr="00861CA7" w:rsidRDefault="008F6C10" w:rsidP="00970168">
            <w:pPr>
              <w:pStyle w:val="14"/>
              <w:framePr w:hSpace="0" w:wrap="auto" w:vAnchor="margin" w:hAnchor="text" w:yAlign="inline"/>
            </w:pPr>
            <w:r>
              <w:t xml:space="preserve">Відновлення роботи дренажного колектору дасть можливість усунення підтоплення </w:t>
            </w:r>
            <w:r w:rsidRPr="003B1F71">
              <w:t>парков</w:t>
            </w:r>
            <w:r>
              <w:t>ої</w:t>
            </w:r>
            <w:r w:rsidRPr="003B1F71">
              <w:t xml:space="preserve"> зон</w:t>
            </w:r>
            <w:r>
              <w:t>и відпочинку, вул. Мічуріна, Зеленої</w:t>
            </w:r>
            <w:r w:rsidRPr="003B1F71">
              <w:t xml:space="preserve"> у місті Пологи</w:t>
            </w:r>
            <w:r>
              <w:t>.</w:t>
            </w:r>
          </w:p>
        </w:tc>
      </w:tr>
      <w:tr w:rsidR="008F6C10" w:rsidRPr="00F6158B"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Default="008F6C10" w:rsidP="00970168">
            <w:pPr>
              <w:pStyle w:val="14"/>
              <w:framePr w:hSpace="0" w:wrap="auto" w:vAnchor="margin" w:hAnchor="text" w:yAlign="inline"/>
            </w:pPr>
            <w:r>
              <w:t>Відновлення роботи дренажного колектору.</w:t>
            </w:r>
          </w:p>
          <w:p w:rsidR="008F6C10" w:rsidRPr="00861CA7" w:rsidRDefault="008F6C10" w:rsidP="00970168">
            <w:pPr>
              <w:pStyle w:val="14"/>
              <w:framePr w:hSpace="0" w:wrap="auto" w:vAnchor="margin" w:hAnchor="text" w:yAlign="inline"/>
            </w:pPr>
            <w:r>
              <w:t xml:space="preserve">Усунення підтоплення </w:t>
            </w:r>
            <w:r w:rsidRPr="003B1F71">
              <w:t>парков</w:t>
            </w:r>
            <w:r>
              <w:t>ої</w:t>
            </w:r>
            <w:r w:rsidRPr="003B1F71">
              <w:t xml:space="preserve"> зон</w:t>
            </w:r>
            <w:r>
              <w:t>и відпочинку, вул. Мічуріна, Зеленої</w:t>
            </w:r>
            <w:r w:rsidRPr="003B1F71">
              <w:t xml:space="preserve"> у місті Пологи.</w:t>
            </w:r>
          </w:p>
        </w:tc>
      </w:tr>
      <w:tr w:rsidR="008F6C10" w:rsidRPr="00953E05"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Проведення тендеру.</w:t>
            </w:r>
          </w:p>
          <w:p w:rsidR="008F6C10" w:rsidRDefault="008F6C10" w:rsidP="00970168">
            <w:pPr>
              <w:pStyle w:val="14"/>
              <w:framePr w:hSpace="0" w:wrap="auto" w:vAnchor="margin" w:hAnchor="text" w:yAlign="inline"/>
            </w:pPr>
            <w:r>
              <w:t>Географічне вивчення місцевості.</w:t>
            </w:r>
          </w:p>
          <w:p w:rsidR="008F6C10" w:rsidRDefault="008F6C10" w:rsidP="00970168">
            <w:pPr>
              <w:pStyle w:val="14"/>
              <w:framePr w:hSpace="0" w:wrap="auto" w:vAnchor="margin" w:hAnchor="text" w:yAlign="inline"/>
            </w:pPr>
            <w:r>
              <w:t>Виконання земляних робіт.</w:t>
            </w:r>
          </w:p>
          <w:p w:rsidR="008F6C10" w:rsidRPr="00861CA7" w:rsidRDefault="008F6C10" w:rsidP="00970168">
            <w:pPr>
              <w:pStyle w:val="14"/>
              <w:framePr w:hSpace="0" w:wrap="auto" w:vAnchor="margin" w:hAnchor="text" w:yAlign="inline"/>
            </w:pPr>
            <w:r>
              <w:t>Роботи по встановленню дренажного колектору.</w:t>
            </w:r>
          </w:p>
        </w:tc>
      </w:tr>
      <w:tr w:rsidR="008F6C10" w:rsidRPr="00953E05"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color w:val="000000"/>
              </w:rPr>
              <w:t>з 01.2021 – до 12.2023</w:t>
            </w:r>
          </w:p>
        </w:tc>
      </w:tr>
      <w:tr w:rsidR="008F6C10" w:rsidRPr="00953E05" w:rsidTr="00103B0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Разом</w:t>
            </w:r>
          </w:p>
        </w:tc>
      </w:tr>
      <w:tr w:rsidR="008F6C10" w:rsidRPr="00953E05" w:rsidTr="00103B0D">
        <w:tc>
          <w:tcPr>
            <w:tcW w:w="0" w:type="auto"/>
            <w:vMerge/>
            <w:tcBorders>
              <w:top w:val="single" w:sz="4" w:space="0" w:color="auto"/>
              <w:left w:val="single" w:sz="4" w:space="0" w:color="auto"/>
              <w:bottom w:val="single" w:sz="4" w:space="0" w:color="auto"/>
              <w:right w:val="single" w:sz="4" w:space="0" w:color="auto"/>
            </w:tcBorders>
            <w:vAlign w:val="center"/>
          </w:tcPr>
          <w:p w:rsidR="008F6C10" w:rsidRPr="00861CA7"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430775" w:rsidRDefault="008F6C10" w:rsidP="00970168">
            <w:pPr>
              <w:pStyle w:val="14"/>
              <w:framePr w:hSpace="0" w:wrap="auto" w:vAnchor="margin" w:hAnchor="text" w:yAlign="inline"/>
            </w:pPr>
            <w:r w:rsidRPr="00430775">
              <w:t>-</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430775" w:rsidRDefault="008F6C10" w:rsidP="00970168">
            <w:pPr>
              <w:pStyle w:val="14"/>
              <w:framePr w:hSpace="0" w:wrap="auto" w:vAnchor="margin" w:hAnchor="text" w:yAlign="inline"/>
            </w:pPr>
            <w:r w:rsidRPr="00430775">
              <w:t>3168,381</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430775" w:rsidRDefault="008F6C10" w:rsidP="00970168">
            <w:pPr>
              <w:pStyle w:val="14"/>
              <w:framePr w:hSpace="0" w:wrap="auto" w:vAnchor="margin" w:hAnchor="text" w:yAlign="inline"/>
            </w:pPr>
            <w:r w:rsidRPr="00430775">
              <w:t>3168,381</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430775" w:rsidRDefault="008F6C10" w:rsidP="00970168">
            <w:pPr>
              <w:pStyle w:val="14"/>
              <w:framePr w:hSpace="0" w:wrap="auto" w:vAnchor="margin" w:hAnchor="text" w:yAlign="inline"/>
            </w:pPr>
            <w:r w:rsidRPr="00430775">
              <w:t>6 336,762</w:t>
            </w:r>
          </w:p>
        </w:tc>
      </w:tr>
      <w:tr w:rsidR="008F6C10" w:rsidRPr="00953E05"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lang w:eastAsia="it-IT"/>
              </w:rPr>
              <w:t>Місцевий бюджет,</w:t>
            </w:r>
            <w:r w:rsidRPr="00861CA7">
              <w:rPr>
                <w:iCs/>
              </w:rPr>
              <w:t> </w:t>
            </w:r>
            <w:r w:rsidRPr="00861CA7">
              <w:rPr>
                <w:bdr w:val="none" w:sz="0" w:space="0" w:color="auto" w:frame="1"/>
                <w:lang w:eastAsia="uk-UA"/>
              </w:rPr>
              <w:t xml:space="preserve"> ДФРР, </w:t>
            </w:r>
            <w:r w:rsidRPr="00861CA7">
              <w:rPr>
                <w:lang w:eastAsia="it-IT"/>
              </w:rPr>
              <w:t>Державний бюджет</w:t>
            </w:r>
          </w:p>
        </w:tc>
      </w:tr>
      <w:tr w:rsidR="008F6C10" w:rsidRPr="00953E05"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E91D25">
              <w:rPr>
                <w:iCs/>
              </w:rPr>
              <w:t>Пологівська міська рада, КП «Благоустрій-Пологи» Пологівської міської ради</w:t>
            </w:r>
          </w:p>
        </w:tc>
      </w:tr>
      <w:tr w:rsidR="008F6C10" w:rsidRPr="00953E05"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Робочий проєкт розроблено у повному обсязі та затверджено в установленому порядку.</w:t>
            </w:r>
          </w:p>
          <w:p w:rsidR="008F6C10" w:rsidRPr="00861CA7" w:rsidRDefault="008F6C10" w:rsidP="00970168">
            <w:pPr>
              <w:pStyle w:val="14"/>
              <w:framePr w:hSpace="0" w:wrap="auto" w:vAnchor="margin" w:hAnchor="text" w:yAlign="inline"/>
            </w:pPr>
            <w:r>
              <w:t>Коо</w:t>
            </w:r>
            <w:r w:rsidR="00C24342">
              <w:t>рдинатор проєкту –  в</w:t>
            </w:r>
            <w:r>
              <w:t>ідділ житлово-комунального господарства, благоустрою, екології та транспорту Пологівської міської ради</w:t>
            </w:r>
          </w:p>
        </w:tc>
      </w:tr>
    </w:tbl>
    <w:p w:rsidR="008F6C10" w:rsidRPr="00953E05" w:rsidRDefault="008F6C10" w:rsidP="008F6C10">
      <w:pPr>
        <w:jc w:val="right"/>
        <w:rPr>
          <w:b/>
          <w:sz w:val="24"/>
          <w:szCs w:val="24"/>
          <w:lang w:eastAsia="ru-RU"/>
        </w:rPr>
      </w:pPr>
    </w:p>
    <w:tbl>
      <w:tblPr>
        <w:tblpPr w:leftFromText="180" w:rightFromText="180" w:vertAnchor="text" w:horzAnchor="margin" w:tblpY="165"/>
        <w:tblW w:w="9346" w:type="dxa"/>
        <w:tblCellMar>
          <w:left w:w="0" w:type="dxa"/>
          <w:right w:w="0" w:type="dxa"/>
        </w:tblCellMar>
        <w:tblLook w:val="00A0"/>
      </w:tblPr>
      <w:tblGrid>
        <w:gridCol w:w="2367"/>
        <w:gridCol w:w="1238"/>
        <w:gridCol w:w="1328"/>
        <w:gridCol w:w="1246"/>
        <w:gridCol w:w="3167"/>
      </w:tblGrid>
      <w:tr w:rsidR="008F6C10" w:rsidRPr="00861CA7"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5402BA" w:rsidRDefault="008F6C10" w:rsidP="00970168">
            <w:pPr>
              <w:pStyle w:val="14"/>
              <w:framePr w:hSpace="0" w:wrap="auto" w:vAnchor="margin" w:hAnchor="text" w:yAlign="inline"/>
            </w:pPr>
            <w:r w:rsidRPr="005402BA">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rPr>
                <w:color w:val="000000"/>
              </w:rPr>
            </w:pPr>
            <w:r>
              <w:rPr>
                <w:color w:val="000000"/>
              </w:rPr>
              <w:t>2.1.4 Благоустрій населених пунктів громади</w:t>
            </w:r>
          </w:p>
        </w:tc>
      </w:tr>
      <w:tr w:rsidR="008F6C10" w:rsidRPr="009224DD"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224DD" w:rsidRDefault="008F6C10" w:rsidP="00970168">
            <w:pPr>
              <w:pStyle w:val="14"/>
              <w:framePr w:hSpace="0" w:wrap="auto" w:vAnchor="margin" w:hAnchor="text" w:yAlign="inline"/>
              <w:rPr>
                <w:b/>
              </w:rPr>
            </w:pPr>
            <w:r w:rsidRPr="009224DD">
              <w:rPr>
                <w:b/>
              </w:rPr>
              <w:t xml:space="preserve">Реконструкція елементів благоустрою вулиці М. Горького в м. Пологи Запорізької області </w:t>
            </w:r>
          </w:p>
        </w:tc>
      </w:tr>
      <w:tr w:rsidR="008F6C10" w:rsidRPr="006B0F64" w:rsidTr="00103B0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Створення комфортних умов для мешканців міста Пологи.</w:t>
            </w:r>
          </w:p>
          <w:p w:rsidR="008F6C10" w:rsidRDefault="008F6C10" w:rsidP="00970168">
            <w:pPr>
              <w:pStyle w:val="14"/>
              <w:framePr w:hSpace="0" w:wrap="auto" w:vAnchor="margin" w:hAnchor="text" w:yAlign="inline"/>
            </w:pPr>
            <w:r>
              <w:t xml:space="preserve">Покращення соціально-економічного розвитку. </w:t>
            </w:r>
          </w:p>
          <w:p w:rsidR="008F6C10" w:rsidRPr="006B0F64" w:rsidRDefault="008F6C10" w:rsidP="00970168">
            <w:pPr>
              <w:pStyle w:val="14"/>
              <w:framePr w:hSpace="0" w:wrap="auto" w:vAnchor="margin" w:hAnchor="text" w:yAlign="inline"/>
            </w:pPr>
            <w:r w:rsidRPr="006B0F64">
              <w:t>Покращення функціональної організації середовища проживання громадян.</w:t>
            </w:r>
          </w:p>
        </w:tc>
      </w:tr>
      <w:tr w:rsidR="008F6C10" w:rsidRPr="00861CA7" w:rsidTr="00103B0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lang w:eastAsia="it-IT"/>
              </w:rPr>
              <w:t>місто Пологи Пологівського району Запорізької області</w:t>
            </w:r>
          </w:p>
        </w:tc>
      </w:tr>
      <w:tr w:rsidR="008F6C10" w:rsidRPr="00861CA7" w:rsidTr="00103B0D">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6437D1">
              <w:t xml:space="preserve">Населення громади – 24038 жителів (чоловіків - 11062, жінок – 12976), </w:t>
            </w:r>
            <w:r>
              <w:t>гості міста</w:t>
            </w:r>
          </w:p>
        </w:tc>
      </w:tr>
      <w:tr w:rsidR="008F6C10" w:rsidRPr="00861CA7"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427B7C" w:rsidRDefault="008F6C10" w:rsidP="00970168">
            <w:pPr>
              <w:pStyle w:val="14"/>
              <w:framePr w:hSpace="0" w:wrap="auto" w:vAnchor="margin" w:hAnchor="text" w:yAlign="inline"/>
            </w:pPr>
            <w:r>
              <w:t xml:space="preserve">    При обстеженні центральної алеї в місті Пологи встановлено, що мощення частини алеї відсутнє, що призводить до незручностей при пересуванні громадян міста та непривабливості території. При</w:t>
            </w:r>
            <w:r w:rsidRPr="00427B7C">
              <w:t xml:space="preserve"> відсутності якісного покриття на центральній алеї міста перехожі вимушені рухатися по проїжджій частині тим самим наражаючи себе на небезпеку. Під час навчального періоду до вимушених порушників правил дорожнього руху долучаються школярі. В зв’язку з цим потрібна реконструкція частини алеї шляхом мощення тротуарною плиткою, що забезпечить облаштування пішохідної зони. У мешканців не виникатиме потреба йти по проїзній частині, ризикувати здоров’ям і життям.</w:t>
            </w:r>
          </w:p>
          <w:p w:rsidR="008F6C10" w:rsidRPr="00861CA7" w:rsidRDefault="008F6C10" w:rsidP="00970168">
            <w:pPr>
              <w:pStyle w:val="14"/>
              <w:framePr w:hSpace="0" w:wrap="auto" w:vAnchor="margin" w:hAnchor="text" w:yAlign="inline"/>
            </w:pPr>
            <w:r w:rsidRPr="00427B7C">
              <w:t xml:space="preserve">     Цей </w:t>
            </w:r>
            <w:r>
              <w:t>проєкт</w:t>
            </w:r>
            <w:r w:rsidRPr="00427B7C">
              <w:t xml:space="preserve"> є в особливому пріоритеті, з точки зору рівного доступу до безпечного середовища. Адже жінки, діти та літні люди частіше ходять пішки, їздять на велосипедах і користуються громадським транспортом, а чоловіки частіше їздять автомобілем. Часто пріоритет переважно надається «чоловічим територіям» (тобто ремонту проїжджої частини), а тротуари ремонтуються в останню чергу.</w:t>
            </w:r>
          </w:p>
        </w:tc>
      </w:tr>
      <w:tr w:rsidR="008F6C10" w:rsidRPr="00861CA7"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Default="008F6C10" w:rsidP="00970168">
            <w:pPr>
              <w:pStyle w:val="14"/>
              <w:framePr w:hSpace="0" w:wrap="auto" w:vAnchor="margin" w:hAnchor="text" w:yAlign="inline"/>
            </w:pPr>
            <w:r w:rsidRPr="00481C07">
              <w:t xml:space="preserve">Створення комфортних та безпечних умов для пересування мешканців по </w:t>
            </w:r>
            <w:r>
              <w:t>алеї.</w:t>
            </w:r>
          </w:p>
          <w:p w:rsidR="008F6C10" w:rsidRDefault="008F6C10" w:rsidP="00970168">
            <w:pPr>
              <w:pStyle w:val="14"/>
              <w:framePr w:hSpace="0" w:wrap="auto" w:vAnchor="margin" w:hAnchor="text" w:yAlign="inline"/>
            </w:pPr>
            <w:r>
              <w:t>Покращення естетичного вигляду міста.</w:t>
            </w:r>
          </w:p>
          <w:p w:rsidR="008F6C10" w:rsidRPr="00861CA7" w:rsidRDefault="008F6C10" w:rsidP="00970168">
            <w:pPr>
              <w:pStyle w:val="14"/>
              <w:framePr w:hSpace="0" w:wrap="auto" w:vAnchor="margin" w:hAnchor="text" w:yAlign="inline"/>
            </w:pPr>
            <w:r>
              <w:t>Попередження травматизму мешканців міста Пологи.</w:t>
            </w:r>
          </w:p>
        </w:tc>
      </w:tr>
      <w:tr w:rsidR="008F6C10" w:rsidRPr="00861CA7"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Проведення тендеру.</w:t>
            </w:r>
          </w:p>
          <w:p w:rsidR="008F6C10" w:rsidRDefault="008F6C10" w:rsidP="00970168">
            <w:pPr>
              <w:pStyle w:val="14"/>
              <w:framePr w:hSpace="0" w:wrap="auto" w:vAnchor="margin" w:hAnchor="text" w:yAlign="inline"/>
            </w:pPr>
            <w:r>
              <w:t>Виконання земляних робіт.</w:t>
            </w:r>
          </w:p>
          <w:p w:rsidR="008F6C10" w:rsidRPr="00861CA7" w:rsidRDefault="008F6C10" w:rsidP="00970168">
            <w:pPr>
              <w:pStyle w:val="14"/>
              <w:framePr w:hSpace="0" w:wrap="auto" w:vAnchor="margin" w:hAnchor="text" w:yAlign="inline"/>
            </w:pPr>
            <w:r>
              <w:t>Мощення тротуарною плиткою.</w:t>
            </w:r>
          </w:p>
        </w:tc>
      </w:tr>
      <w:tr w:rsidR="008F6C10" w:rsidRPr="00861CA7"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color w:val="000000"/>
              </w:rPr>
              <w:t>з 01.2021 – до 12.2023</w:t>
            </w:r>
          </w:p>
        </w:tc>
      </w:tr>
      <w:tr w:rsidR="008F6C10" w:rsidRPr="00861CA7" w:rsidTr="00103B0D">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Разом</w:t>
            </w:r>
          </w:p>
        </w:tc>
      </w:tr>
      <w:tr w:rsidR="008F6C10" w:rsidRPr="00427B7C" w:rsidTr="00103B0D">
        <w:tc>
          <w:tcPr>
            <w:tcW w:w="0" w:type="auto"/>
            <w:vMerge/>
            <w:tcBorders>
              <w:top w:val="single" w:sz="4" w:space="0" w:color="auto"/>
              <w:left w:val="single" w:sz="4" w:space="0" w:color="auto"/>
              <w:bottom w:val="single" w:sz="4" w:space="0" w:color="auto"/>
              <w:right w:val="single" w:sz="4" w:space="0" w:color="auto"/>
            </w:tcBorders>
            <w:vAlign w:val="center"/>
          </w:tcPr>
          <w:p w:rsidR="008F6C10" w:rsidRPr="00861CA7"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427B7C" w:rsidRDefault="008F6C10" w:rsidP="00970168">
            <w:pPr>
              <w:pStyle w:val="14"/>
              <w:framePr w:hSpace="0" w:wrap="auto" w:vAnchor="margin" w:hAnchor="text" w:yAlign="inline"/>
            </w:pPr>
            <w:r>
              <w:t>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427B7C" w:rsidRDefault="008F6C10" w:rsidP="00970168">
            <w:pPr>
              <w:pStyle w:val="14"/>
              <w:framePr w:hSpace="0" w:wrap="auto" w:vAnchor="margin" w:hAnchor="text" w:yAlign="inline"/>
            </w:pPr>
            <w:r>
              <w:t>1123,626</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427B7C" w:rsidRDefault="008F6C10" w:rsidP="00970168">
            <w:pPr>
              <w:pStyle w:val="14"/>
              <w:framePr w:hSpace="0" w:wrap="auto" w:vAnchor="margin" w:hAnchor="text" w:yAlign="inline"/>
            </w:pPr>
            <w:r>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427B7C" w:rsidRDefault="008F6C10" w:rsidP="00970168">
            <w:pPr>
              <w:pStyle w:val="14"/>
              <w:framePr w:hSpace="0" w:wrap="auto" w:vAnchor="margin" w:hAnchor="text" w:yAlign="inline"/>
            </w:pPr>
            <w:r w:rsidRPr="00427B7C">
              <w:t>1 123,626</w:t>
            </w:r>
          </w:p>
        </w:tc>
      </w:tr>
      <w:tr w:rsidR="008F6C10" w:rsidRPr="00861CA7"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lang w:eastAsia="it-IT"/>
              </w:rPr>
              <w:t>Місцевий бюджет,</w:t>
            </w:r>
            <w:r w:rsidRPr="00861CA7">
              <w:rPr>
                <w:iCs/>
              </w:rPr>
              <w:t> </w:t>
            </w:r>
            <w:r>
              <w:rPr>
                <w:iCs/>
              </w:rPr>
              <w:t>д</w:t>
            </w:r>
            <w:r w:rsidRPr="00861CA7">
              <w:rPr>
                <w:lang w:eastAsia="it-IT"/>
              </w:rPr>
              <w:t>ержавний бюджет</w:t>
            </w:r>
          </w:p>
        </w:tc>
      </w:tr>
      <w:tr w:rsidR="008F6C10" w:rsidRPr="00861CA7"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Pr>
                <w:iCs/>
              </w:rPr>
              <w:t>Пологівська міська рада, КП «Благоустрій-Пологи» Пологівської міської ради</w:t>
            </w:r>
          </w:p>
        </w:tc>
      </w:tr>
      <w:tr w:rsidR="008F6C10" w:rsidRPr="00861CA7" w:rsidTr="00103B0D">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Робочий проєкт розроблено у повному обсязі та затверджено в установленому порядку.</w:t>
            </w:r>
          </w:p>
          <w:p w:rsidR="008F6C10" w:rsidRPr="00861CA7" w:rsidRDefault="00C24342" w:rsidP="00970168">
            <w:pPr>
              <w:pStyle w:val="14"/>
              <w:framePr w:hSpace="0" w:wrap="auto" w:vAnchor="margin" w:hAnchor="text" w:yAlign="inline"/>
            </w:pPr>
            <w:r>
              <w:t>Координатор проєкту –  в</w:t>
            </w:r>
            <w:r w:rsidR="008F6C10">
              <w:t>ідділ житлово-комунального господарства, благоустрою, екології та транспорту Пологівської міської ради</w:t>
            </w:r>
          </w:p>
        </w:tc>
      </w:tr>
    </w:tbl>
    <w:p w:rsidR="008F6C10" w:rsidRPr="00953E05" w:rsidRDefault="008F6C10" w:rsidP="008F6C10">
      <w:pPr>
        <w:ind w:firstLine="709"/>
        <w:jc w:val="both"/>
      </w:pPr>
    </w:p>
    <w:tbl>
      <w:tblPr>
        <w:tblpPr w:leftFromText="180" w:rightFromText="180" w:vertAnchor="text" w:horzAnchor="margin" w:tblpY="165"/>
        <w:tblW w:w="9346" w:type="dxa"/>
        <w:tblCellMar>
          <w:left w:w="0" w:type="dxa"/>
          <w:right w:w="0" w:type="dxa"/>
        </w:tblCellMar>
        <w:tblLook w:val="00A0"/>
      </w:tblPr>
      <w:tblGrid>
        <w:gridCol w:w="2367"/>
        <w:gridCol w:w="1238"/>
        <w:gridCol w:w="1328"/>
        <w:gridCol w:w="1246"/>
        <w:gridCol w:w="3167"/>
      </w:tblGrid>
      <w:tr w:rsidR="008F6C10" w:rsidRPr="00861CA7"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D0B1A" w:rsidRDefault="008F6C10" w:rsidP="00970168">
            <w:pPr>
              <w:pStyle w:val="14"/>
              <w:framePr w:hSpace="0" w:wrap="auto" w:vAnchor="margin" w:hAnchor="text" w:yAlign="inline"/>
            </w:pPr>
            <w:r w:rsidRPr="001D0B1A">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rPr>
                <w:color w:val="000000"/>
              </w:rPr>
            </w:pPr>
            <w:r w:rsidRPr="00D9359F">
              <w:rPr>
                <w:color w:val="000000"/>
              </w:rPr>
              <w:t>2.1.4 Благоустрій населених пунктів громади</w:t>
            </w:r>
          </w:p>
        </w:tc>
      </w:tr>
      <w:tr w:rsidR="008F6C10" w:rsidRPr="00D310F7"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310F7" w:rsidRDefault="008F6C10" w:rsidP="00970168">
            <w:pPr>
              <w:pStyle w:val="14"/>
              <w:framePr w:hSpace="0" w:wrap="auto" w:vAnchor="margin" w:hAnchor="text" w:yAlign="inline"/>
              <w:rPr>
                <w:b/>
              </w:rPr>
            </w:pPr>
            <w:r w:rsidRPr="00D310F7">
              <w:rPr>
                <w:b/>
              </w:rPr>
              <w:t>Реконструкція системи зливового водовідведення по вул. Державній у м. Пологи Запорізької області</w:t>
            </w:r>
          </w:p>
        </w:tc>
      </w:tr>
      <w:tr w:rsidR="008F6C10" w:rsidRPr="00861CA7" w:rsidTr="004C56E1">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Створення комфортних умов для мешканців міста Пологи.</w:t>
            </w:r>
          </w:p>
          <w:p w:rsidR="008F6C10" w:rsidRPr="00861CA7" w:rsidRDefault="008F6C10" w:rsidP="00970168">
            <w:pPr>
              <w:pStyle w:val="14"/>
              <w:framePr w:hSpace="0" w:wrap="auto" w:vAnchor="margin" w:hAnchor="text" w:yAlign="inline"/>
            </w:pPr>
            <w:r>
              <w:t>Запобігання підтоплення житлового фонду м. Пологи.</w:t>
            </w:r>
          </w:p>
        </w:tc>
      </w:tr>
      <w:tr w:rsidR="008F6C10" w:rsidRPr="00861CA7" w:rsidTr="004C56E1">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lang w:eastAsia="it-IT"/>
              </w:rPr>
              <w:t>місто Пологи Пологівського району Запорізької області</w:t>
            </w:r>
          </w:p>
        </w:tc>
      </w:tr>
      <w:tr w:rsidR="008F6C10" w:rsidRPr="00861CA7" w:rsidTr="004C56E1">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t>5000 осіб</w:t>
            </w:r>
          </w:p>
        </w:tc>
      </w:tr>
      <w:tr w:rsidR="008F6C10" w:rsidRPr="00861CA7"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811EE" w:rsidRDefault="008F6C10" w:rsidP="00970168">
            <w:pPr>
              <w:pStyle w:val="14"/>
              <w:framePr w:hSpace="0" w:wrap="auto" w:vAnchor="margin" w:hAnchor="text" w:yAlign="inline"/>
            </w:pPr>
            <w:r w:rsidRPr="0035719A">
              <w:t xml:space="preserve">По вул. Державній </w:t>
            </w:r>
            <w:r>
              <w:t xml:space="preserve">в м. Пологи </w:t>
            </w:r>
            <w:r w:rsidRPr="0035719A">
              <w:t xml:space="preserve">розташовані, як приватні так і багатоповерхові житлові будинки, магазини. </w:t>
            </w:r>
            <w:r>
              <w:t>С</w:t>
            </w:r>
            <w:r w:rsidRPr="002811EE">
              <w:t xml:space="preserve">истеми зливового водовідведення </w:t>
            </w:r>
            <w:r>
              <w:t xml:space="preserve">по вул. Державній </w:t>
            </w:r>
            <w:r w:rsidRPr="002811EE">
              <w:t>на даний час знаходиться в неробочому стані</w:t>
            </w:r>
            <w:r>
              <w:t>, що призводить до підтоплення житлових будинків міста Пологи.</w:t>
            </w:r>
          </w:p>
          <w:p w:rsidR="008F6C10" w:rsidRPr="00861CA7" w:rsidRDefault="008F6C10" w:rsidP="00970168">
            <w:pPr>
              <w:pStyle w:val="14"/>
              <w:framePr w:hSpace="0" w:wrap="auto" w:vAnchor="margin" w:hAnchor="text" w:yAlign="inline"/>
            </w:pPr>
            <w:r>
              <w:t>Виконання робіт по двох водовідвідних каналів на пров. Некрасова, пров. Водопровідний,  водовідвідного каналу по вул. Державна довжиною 407 м дасть змогу уникнути подальших підтоплень.</w:t>
            </w:r>
          </w:p>
        </w:tc>
      </w:tr>
      <w:tr w:rsidR="008F6C10" w:rsidRPr="00861CA7"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Default="008F6C10" w:rsidP="00970168">
            <w:pPr>
              <w:pStyle w:val="14"/>
              <w:framePr w:hSpace="0" w:wrap="auto" w:vAnchor="margin" w:hAnchor="text" w:yAlign="inline"/>
            </w:pPr>
            <w:r>
              <w:t>Поновлення пропускної спроможності зливового водовідведення.</w:t>
            </w:r>
          </w:p>
          <w:p w:rsidR="008F6C10" w:rsidRDefault="008F6C10" w:rsidP="00970168">
            <w:pPr>
              <w:pStyle w:val="14"/>
              <w:framePr w:hSpace="0" w:wrap="auto" w:vAnchor="margin" w:hAnchor="text" w:yAlign="inline"/>
            </w:pPr>
            <w:r w:rsidRPr="0043034E">
              <w:t>Реконструкція системи зливового водовідведення по вул. Державній у м. Пологи Запорізької області</w:t>
            </w:r>
            <w:r>
              <w:t>.</w:t>
            </w:r>
          </w:p>
          <w:p w:rsidR="008F6C10" w:rsidRPr="00861CA7" w:rsidRDefault="008F6C10" w:rsidP="00970168">
            <w:pPr>
              <w:pStyle w:val="14"/>
              <w:framePr w:hSpace="0" w:wrap="auto" w:vAnchor="margin" w:hAnchor="text" w:yAlign="inline"/>
            </w:pPr>
            <w:r>
              <w:t>Запобігання виникненню підтоплення для близько 5000 жителів міста.</w:t>
            </w:r>
          </w:p>
        </w:tc>
      </w:tr>
      <w:tr w:rsidR="008F6C10" w:rsidRPr="00861CA7"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Встановлення водоприймальних грат.</w:t>
            </w:r>
          </w:p>
          <w:p w:rsidR="008F6C10" w:rsidRPr="00861CA7" w:rsidRDefault="008F6C10" w:rsidP="00970168">
            <w:pPr>
              <w:pStyle w:val="14"/>
              <w:framePr w:hSpace="0" w:wrap="auto" w:vAnchor="margin" w:hAnchor="text" w:yAlign="inline"/>
            </w:pPr>
            <w:r>
              <w:t>Виконання робіт водовідвідного каналу з монолітного залізобетону з гідроізоляціею.</w:t>
            </w:r>
          </w:p>
        </w:tc>
      </w:tr>
      <w:tr w:rsidR="008F6C10" w:rsidRPr="00861CA7"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color w:val="000000"/>
              </w:rPr>
              <w:t>з 01.2021 – до 12.2023</w:t>
            </w:r>
          </w:p>
        </w:tc>
      </w:tr>
      <w:tr w:rsidR="008F6C10" w:rsidRPr="00861CA7" w:rsidTr="004C56E1">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Разом</w:t>
            </w:r>
          </w:p>
        </w:tc>
      </w:tr>
      <w:tr w:rsidR="008F6C10" w:rsidRPr="0022078D" w:rsidTr="004C56E1">
        <w:tc>
          <w:tcPr>
            <w:tcW w:w="0" w:type="auto"/>
            <w:vMerge/>
            <w:tcBorders>
              <w:top w:val="single" w:sz="4" w:space="0" w:color="auto"/>
              <w:left w:val="single" w:sz="4" w:space="0" w:color="auto"/>
              <w:bottom w:val="single" w:sz="4" w:space="0" w:color="auto"/>
              <w:right w:val="single" w:sz="4" w:space="0" w:color="auto"/>
            </w:tcBorders>
            <w:vAlign w:val="center"/>
          </w:tcPr>
          <w:p w:rsidR="008F6C10" w:rsidRPr="00861CA7"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2078D" w:rsidRDefault="008F6C10" w:rsidP="00970168">
            <w:pPr>
              <w:pStyle w:val="14"/>
              <w:framePr w:hSpace="0" w:wrap="auto" w:vAnchor="margin" w:hAnchor="text" w:yAlign="inline"/>
            </w:pPr>
            <w:r>
              <w:t>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2078D" w:rsidRDefault="008F6C10" w:rsidP="00970168">
            <w:pPr>
              <w:pStyle w:val="14"/>
              <w:framePr w:hSpace="0" w:wrap="auto" w:vAnchor="margin" w:hAnchor="text" w:yAlign="inline"/>
            </w:pPr>
            <w:r w:rsidRPr="0022078D">
              <w:t>913,841</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2078D" w:rsidRDefault="008F6C10" w:rsidP="00970168">
            <w:pPr>
              <w:pStyle w:val="14"/>
              <w:framePr w:hSpace="0" w:wrap="auto" w:vAnchor="margin" w:hAnchor="text" w:yAlign="inline"/>
            </w:pPr>
            <w:r>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22078D" w:rsidRDefault="008F6C10" w:rsidP="00970168">
            <w:pPr>
              <w:pStyle w:val="14"/>
              <w:framePr w:hSpace="0" w:wrap="auto" w:vAnchor="margin" w:hAnchor="text" w:yAlign="inline"/>
            </w:pPr>
            <w:r w:rsidRPr="0022078D">
              <w:t>913,841</w:t>
            </w:r>
          </w:p>
        </w:tc>
      </w:tr>
      <w:tr w:rsidR="008F6C10" w:rsidRPr="00861CA7"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lang w:eastAsia="it-IT"/>
              </w:rPr>
              <w:t>Місцевий бюджет,</w:t>
            </w:r>
            <w:r w:rsidRPr="00861CA7">
              <w:rPr>
                <w:iCs/>
              </w:rPr>
              <w:t> </w:t>
            </w:r>
            <w:r>
              <w:rPr>
                <w:bdr w:val="none" w:sz="0" w:space="0" w:color="auto" w:frame="1"/>
                <w:lang w:eastAsia="uk-UA"/>
              </w:rPr>
              <w:t>д</w:t>
            </w:r>
            <w:r w:rsidRPr="00861CA7">
              <w:rPr>
                <w:lang w:eastAsia="it-IT"/>
              </w:rPr>
              <w:t>ержавний бюджет</w:t>
            </w:r>
          </w:p>
        </w:tc>
      </w:tr>
      <w:tr w:rsidR="008F6C10" w:rsidRPr="00861CA7"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Pr>
                <w:iCs/>
              </w:rPr>
              <w:t>Пологівська міська рада, КП «Благоустрій-Пологи» ПМР</w:t>
            </w:r>
          </w:p>
        </w:tc>
      </w:tr>
      <w:tr w:rsidR="008F6C10" w:rsidRPr="00861CA7"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Робочий проєкт розроблено у повному обсязі та затверджено в установленому порядку.</w:t>
            </w:r>
          </w:p>
          <w:p w:rsidR="008F6C10" w:rsidRPr="00861CA7" w:rsidRDefault="008F6C10" w:rsidP="00970168">
            <w:pPr>
              <w:pStyle w:val="14"/>
              <w:framePr w:hSpace="0" w:wrap="auto" w:vAnchor="margin" w:hAnchor="text" w:yAlign="inline"/>
            </w:pPr>
            <w:r>
              <w:t>Координат</w:t>
            </w:r>
            <w:r w:rsidR="00C24342">
              <w:t>ор проєкту –  в</w:t>
            </w:r>
            <w:r>
              <w:t>ідділ житлово-комунального господарства, благоустрою, екології та транспорту Пологівської міської ради</w:t>
            </w:r>
          </w:p>
        </w:tc>
      </w:tr>
    </w:tbl>
    <w:p w:rsidR="008F6C10" w:rsidRPr="00953E05" w:rsidRDefault="008F6C10" w:rsidP="008F6C10">
      <w:pPr>
        <w:ind w:firstLine="709"/>
        <w:jc w:val="both"/>
      </w:pPr>
    </w:p>
    <w:tbl>
      <w:tblPr>
        <w:tblpPr w:leftFromText="180" w:rightFromText="180" w:vertAnchor="text" w:horzAnchor="margin" w:tblpY="165"/>
        <w:tblW w:w="9346" w:type="dxa"/>
        <w:tblCellMar>
          <w:left w:w="0" w:type="dxa"/>
          <w:right w:w="0" w:type="dxa"/>
        </w:tblCellMar>
        <w:tblLook w:val="00A0"/>
      </w:tblPr>
      <w:tblGrid>
        <w:gridCol w:w="2366"/>
        <w:gridCol w:w="1238"/>
        <w:gridCol w:w="1330"/>
        <w:gridCol w:w="1246"/>
        <w:gridCol w:w="3166"/>
      </w:tblGrid>
      <w:tr w:rsidR="008F6C10" w:rsidRPr="00E91D2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455611" w:rsidRDefault="008F6C10" w:rsidP="00970168">
            <w:pPr>
              <w:pStyle w:val="14"/>
              <w:framePr w:hSpace="0" w:wrap="auto" w:vAnchor="margin" w:hAnchor="text" w:yAlign="inline"/>
            </w:pPr>
            <w:r w:rsidRPr="00455611">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91D25" w:rsidRDefault="008F6C10" w:rsidP="00970168">
            <w:pPr>
              <w:pStyle w:val="14"/>
              <w:framePr w:hSpace="0" w:wrap="auto" w:vAnchor="margin" w:hAnchor="text" w:yAlign="inline"/>
              <w:rPr>
                <w:color w:val="000000"/>
              </w:rPr>
            </w:pPr>
            <w:r w:rsidRPr="00E91D25">
              <w:rPr>
                <w:color w:val="000000"/>
              </w:rPr>
              <w:t>2.1.4 Благоустрій населених пунктів громади</w:t>
            </w:r>
          </w:p>
        </w:tc>
      </w:tr>
      <w:tr w:rsidR="008F6C10" w:rsidRPr="00E91D25"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91D25" w:rsidRDefault="008F6C10" w:rsidP="00970168">
            <w:pPr>
              <w:pStyle w:val="14"/>
              <w:framePr w:hSpace="0" w:wrap="auto" w:vAnchor="margin" w:hAnchor="text" w:yAlign="inline"/>
              <w:rPr>
                <w:b/>
              </w:rPr>
            </w:pPr>
            <w:r w:rsidRPr="00E91D25">
              <w:rPr>
                <w:b/>
              </w:rPr>
              <w:t xml:space="preserve">Розчищення русла річки Конка, підвідних та відвідних каналів загальною довжиною </w:t>
            </w:r>
            <w:smartTag w:uri="urn:schemas-microsoft-com:office:smarttags" w:element="metricconverter">
              <w:smartTagPr>
                <w:attr w:name="ProductID" w:val="3,3 км"/>
              </w:smartTagPr>
              <w:r w:rsidRPr="00E91D25">
                <w:rPr>
                  <w:b/>
                </w:rPr>
                <w:t>3,3 км</w:t>
              </w:r>
            </w:smartTag>
            <w:r w:rsidRPr="00E91D25">
              <w:rPr>
                <w:b/>
              </w:rPr>
              <w:t>. та штучної водойми (ставка-копані) паркової зони відпочинку в заплаві річки Конка у м. Пологи Запорізької області</w:t>
            </w:r>
          </w:p>
        </w:tc>
      </w:tr>
      <w:tr w:rsidR="008F6C10" w:rsidRPr="006D23BF" w:rsidTr="004C56E1">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t>Відновлення сталого функціонування системи річки, відновлення та підтримання сприятливого гідрологічного режиму і санітарного стану, вільний пропуск паводок, ґрунтових та ливневих вод, ліквідація п</w:t>
            </w:r>
            <w:r>
              <w:t>ідтоплення прилеглих територій.</w:t>
            </w:r>
          </w:p>
        </w:tc>
      </w:tr>
      <w:tr w:rsidR="008F6C10" w:rsidRPr="00E91D25" w:rsidTr="004C56E1">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rPr>
                <w:lang w:eastAsia="it-IT"/>
              </w:rPr>
              <w:t>місто Пологи Пологівського району Запорізької області</w:t>
            </w:r>
          </w:p>
        </w:tc>
      </w:tr>
      <w:tr w:rsidR="008F6C10" w:rsidRPr="00E91D25" w:rsidTr="004C56E1">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6437D1">
              <w:t xml:space="preserve">Населення громади – 24038 жителів (чоловіків - 11062, жінок – 12976), </w:t>
            </w:r>
            <w:r>
              <w:t>гості міста</w:t>
            </w:r>
          </w:p>
        </w:tc>
      </w:tr>
      <w:tr w:rsidR="008F6C10" w:rsidRPr="00E91D25"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sidRPr="00E91D25">
              <w:t xml:space="preserve">В ході обстеження об’єкту виявлено, що русло річки </w:t>
            </w:r>
            <w:r>
              <w:t>Конка</w:t>
            </w:r>
            <w:r w:rsidRPr="00E91D25">
              <w:t xml:space="preserve"> знаходиться в негативному санітарно-екологічному</w:t>
            </w:r>
            <w:r>
              <w:t xml:space="preserve"> стані</w:t>
            </w:r>
            <w:r w:rsidRPr="00E91D25">
              <w:t>. Замулення та заростання річки і водовідвідних каналів, відсутність регулюючої споруди на дамбі, призводить до підтоплення прилеглої території, висихання русла річки в посушливий літній період</w:t>
            </w:r>
            <w:r>
              <w:t>. Ослаблена п</w:t>
            </w:r>
            <w:r w:rsidRPr="00E91D25">
              <w:t>ромивн</w:t>
            </w:r>
            <w:r>
              <w:t>а</w:t>
            </w:r>
            <w:r w:rsidRPr="00E91D25">
              <w:t xml:space="preserve"> спроможність русла паводками. </w:t>
            </w:r>
          </w:p>
          <w:p w:rsidR="008F6C10" w:rsidRPr="00E91D25" w:rsidRDefault="008F6C10" w:rsidP="00970168">
            <w:pPr>
              <w:pStyle w:val="14"/>
              <w:framePr w:hSpace="0" w:wrap="auto" w:vAnchor="margin" w:hAnchor="text" w:yAlign="inline"/>
            </w:pPr>
            <w:r>
              <w:t xml:space="preserve">Реалізація проєкту </w:t>
            </w:r>
            <w:r w:rsidRPr="008A1DA0">
              <w:t xml:space="preserve">надасть </w:t>
            </w:r>
            <w:r>
              <w:t>можливість</w:t>
            </w:r>
            <w:r w:rsidRPr="008A1DA0">
              <w:t xml:space="preserve"> уникнути подальшого руйнування навколишнього природного середовища, зберегти паркову зону відпочинку по вул. Мічуріна, Зеленій та інших у місті Пологи.</w:t>
            </w:r>
          </w:p>
        </w:tc>
      </w:tr>
      <w:tr w:rsidR="008F6C10" w:rsidRPr="00E91D25"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AB1D0B" w:rsidRDefault="008F6C10" w:rsidP="00970168">
            <w:pPr>
              <w:pStyle w:val="14"/>
              <w:framePr w:hSpace="0" w:wrap="auto" w:vAnchor="margin" w:hAnchor="text" w:yAlign="inline"/>
            </w:pPr>
            <w:r>
              <w:t xml:space="preserve">- </w:t>
            </w:r>
            <w:r w:rsidRPr="00AB1D0B">
              <w:t>Належне</w:t>
            </w:r>
            <w:r>
              <w:t xml:space="preserve"> функціонування системи річки.</w:t>
            </w:r>
          </w:p>
          <w:p w:rsidR="008F6C10" w:rsidRDefault="008F6C10" w:rsidP="00970168">
            <w:pPr>
              <w:pStyle w:val="14"/>
              <w:framePr w:hSpace="0" w:wrap="auto" w:vAnchor="margin" w:hAnchor="text" w:yAlign="inline"/>
            </w:pPr>
            <w:r>
              <w:t xml:space="preserve">- </w:t>
            </w:r>
            <w:r w:rsidRPr="00AB1D0B">
              <w:t>Покращення гідрологічного режиму і</w:t>
            </w:r>
            <w:r>
              <w:t xml:space="preserve"> санітарного стану.</w:t>
            </w:r>
          </w:p>
          <w:p w:rsidR="008F6C10" w:rsidRDefault="008F6C10" w:rsidP="00970168">
            <w:pPr>
              <w:pStyle w:val="14"/>
              <w:framePr w:hSpace="0" w:wrap="auto" w:vAnchor="margin" w:hAnchor="text" w:yAlign="inline"/>
            </w:pPr>
            <w:r>
              <w:t>- В</w:t>
            </w:r>
            <w:r w:rsidRPr="00AB1D0B">
              <w:t>ільний пропуск паводок, ґрунтових та ливнев</w:t>
            </w:r>
            <w:r>
              <w:t>их вод.</w:t>
            </w:r>
          </w:p>
          <w:p w:rsidR="008F6C10" w:rsidRPr="00AB1D0B" w:rsidRDefault="008F6C10" w:rsidP="00970168">
            <w:pPr>
              <w:pStyle w:val="14"/>
              <w:framePr w:hSpace="0" w:wrap="auto" w:vAnchor="margin" w:hAnchor="text" w:yAlign="inline"/>
            </w:pPr>
            <w:r>
              <w:t xml:space="preserve">-Відсутність </w:t>
            </w:r>
            <w:r w:rsidRPr="00AB1D0B">
              <w:t>п</w:t>
            </w:r>
            <w:r>
              <w:t>ідтоплення прилеглих територій.</w:t>
            </w:r>
          </w:p>
          <w:p w:rsidR="008F6C10" w:rsidRPr="00AB1D0B" w:rsidRDefault="008F6C10" w:rsidP="00970168">
            <w:pPr>
              <w:pStyle w:val="14"/>
              <w:framePr w:hSpace="0" w:wrap="auto" w:vAnchor="margin" w:hAnchor="text" w:yAlign="inline"/>
            </w:pPr>
            <w:r>
              <w:t>- Збереження паркової зони</w:t>
            </w:r>
            <w:r w:rsidRPr="00AB1D0B">
              <w:t xml:space="preserve"> відпочинку</w:t>
            </w:r>
            <w:r>
              <w:t>.</w:t>
            </w:r>
          </w:p>
          <w:p w:rsidR="008F6C10" w:rsidRPr="00E91D25" w:rsidRDefault="008F6C10" w:rsidP="00970168">
            <w:pPr>
              <w:pStyle w:val="14"/>
              <w:framePr w:hSpace="0" w:wrap="auto" w:vAnchor="margin" w:hAnchor="text" w:yAlign="inline"/>
            </w:pPr>
            <w:r>
              <w:t xml:space="preserve">- </w:t>
            </w:r>
            <w:r w:rsidRPr="00AB1D0B">
              <w:t>Посилення промивн</w:t>
            </w:r>
            <w:r>
              <w:t>ої</w:t>
            </w:r>
            <w:r w:rsidRPr="00AB1D0B">
              <w:t xml:space="preserve"> спроможн</w:t>
            </w:r>
            <w:r>
              <w:t>ості</w:t>
            </w:r>
            <w:r w:rsidRPr="00AB1D0B">
              <w:t xml:space="preserve"> русла паводками.</w:t>
            </w:r>
          </w:p>
        </w:tc>
      </w:tr>
      <w:tr w:rsidR="008F6C10" w:rsidRPr="00E91D25"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 xml:space="preserve">Розчистка русла річки. </w:t>
            </w:r>
          </w:p>
          <w:p w:rsidR="008F6C10" w:rsidRDefault="008F6C10" w:rsidP="00970168">
            <w:pPr>
              <w:pStyle w:val="14"/>
              <w:framePr w:hSpace="0" w:wrap="auto" w:vAnchor="margin" w:hAnchor="text" w:yAlign="inline"/>
            </w:pPr>
            <w:r>
              <w:t xml:space="preserve">Розчистка малої водойми. </w:t>
            </w:r>
          </w:p>
          <w:p w:rsidR="008F6C10" w:rsidRPr="00E91D25" w:rsidRDefault="008F6C10" w:rsidP="00970168">
            <w:pPr>
              <w:pStyle w:val="14"/>
              <w:framePr w:hSpace="0" w:wrap="auto" w:vAnchor="margin" w:hAnchor="text" w:yAlign="inline"/>
            </w:pPr>
            <w:r>
              <w:t>Влаштування водопропускних споруд, підвідного з’єднувального та відвідного каналів.</w:t>
            </w:r>
          </w:p>
        </w:tc>
      </w:tr>
      <w:tr w:rsidR="008F6C10" w:rsidRPr="00E91D25"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rPr>
                <w:color w:val="000000"/>
              </w:rPr>
              <w:t>з 01.2021 – до 12.2023</w:t>
            </w:r>
          </w:p>
        </w:tc>
      </w:tr>
      <w:tr w:rsidR="008F6C10" w:rsidRPr="00E91D25" w:rsidTr="004C56E1">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t>Разом</w:t>
            </w:r>
          </w:p>
        </w:tc>
      </w:tr>
      <w:tr w:rsidR="008F6C10" w:rsidRPr="0005732A" w:rsidTr="004C56E1">
        <w:tc>
          <w:tcPr>
            <w:tcW w:w="0" w:type="auto"/>
            <w:vMerge/>
            <w:tcBorders>
              <w:top w:val="single" w:sz="4" w:space="0" w:color="auto"/>
              <w:left w:val="single" w:sz="4" w:space="0" w:color="auto"/>
              <w:bottom w:val="single" w:sz="4" w:space="0" w:color="auto"/>
              <w:right w:val="single" w:sz="4" w:space="0" w:color="auto"/>
            </w:tcBorders>
            <w:vAlign w:val="center"/>
          </w:tcPr>
          <w:p w:rsidR="008F6C10" w:rsidRPr="00E91D25"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5732A" w:rsidRDefault="008F6C10" w:rsidP="00970168">
            <w:pPr>
              <w:pStyle w:val="14"/>
              <w:framePr w:hSpace="0" w:wrap="auto" w:vAnchor="margin" w:hAnchor="text" w:yAlign="inline"/>
            </w:pPr>
            <w:r>
              <w:t>2000,0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05732A" w:rsidRDefault="008F6C10" w:rsidP="00970168">
            <w:pPr>
              <w:pStyle w:val="14"/>
              <w:framePr w:hSpace="0" w:wrap="auto" w:vAnchor="margin" w:hAnchor="text" w:yAlign="inline"/>
            </w:pPr>
            <w:r>
              <w:t>15</w:t>
            </w:r>
            <w:r w:rsidRPr="0005732A">
              <w:t>334,000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05732A" w:rsidRDefault="008F6C10" w:rsidP="00970168">
            <w:pPr>
              <w:pStyle w:val="14"/>
              <w:framePr w:hSpace="0" w:wrap="auto" w:vAnchor="margin" w:hAnchor="text" w:yAlign="inline"/>
            </w:pPr>
            <w:r w:rsidRPr="0005732A">
              <w:t>17334,0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05732A" w:rsidRDefault="008F6C10" w:rsidP="00970168">
            <w:pPr>
              <w:pStyle w:val="14"/>
              <w:framePr w:hSpace="0" w:wrap="auto" w:vAnchor="margin" w:hAnchor="text" w:yAlign="inline"/>
            </w:pPr>
            <w:r w:rsidRPr="0005732A">
              <w:t>34668, 0</w:t>
            </w:r>
          </w:p>
        </w:tc>
      </w:tr>
      <w:tr w:rsidR="008F6C10" w:rsidRPr="00E91D25"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rPr>
                <w:lang w:eastAsia="it-IT"/>
              </w:rPr>
              <w:t>Місцевий бюджет,</w:t>
            </w:r>
            <w:r w:rsidRPr="00E91D25">
              <w:rPr>
                <w:iCs/>
              </w:rPr>
              <w:t> </w:t>
            </w:r>
            <w:r w:rsidRPr="00E91D25">
              <w:rPr>
                <w:bdr w:val="none" w:sz="0" w:space="0" w:color="auto" w:frame="1"/>
                <w:lang w:eastAsia="uk-UA"/>
              </w:rPr>
              <w:t xml:space="preserve"> ДФРР, </w:t>
            </w:r>
            <w:r w:rsidRPr="00E91D25">
              <w:rPr>
                <w:lang w:eastAsia="it-IT"/>
              </w:rPr>
              <w:t>Державний бюджет</w:t>
            </w:r>
          </w:p>
        </w:tc>
      </w:tr>
      <w:tr w:rsidR="008F6C10" w:rsidRPr="00E91D25"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rPr>
                <w:iCs/>
              </w:rPr>
              <w:t>Пологівська міська рада, КП «Благоустрій-Пологи» Пологівської міської ради</w:t>
            </w:r>
          </w:p>
        </w:tc>
      </w:tr>
      <w:tr w:rsidR="008F6C10" w:rsidRPr="00E91D25" w:rsidTr="004C56E1">
        <w:trPr>
          <w:trHeight w:val="48"/>
        </w:trPr>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E91D25" w:rsidRDefault="008F6C10" w:rsidP="00970168">
            <w:pPr>
              <w:pStyle w:val="14"/>
              <w:framePr w:hSpace="0" w:wrap="auto" w:vAnchor="margin" w:hAnchor="text" w:yAlign="inline"/>
            </w:pPr>
            <w:r w:rsidRPr="00E91D25">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Робочий проєкт розроблено у повному обсязі.</w:t>
            </w:r>
          </w:p>
          <w:p w:rsidR="008F6C10" w:rsidRPr="00E91D25" w:rsidRDefault="00C24342" w:rsidP="00970168">
            <w:pPr>
              <w:pStyle w:val="14"/>
              <w:framePr w:hSpace="0" w:wrap="auto" w:vAnchor="margin" w:hAnchor="text" w:yAlign="inline"/>
            </w:pPr>
            <w:r>
              <w:t>Координатор проєкту –  в</w:t>
            </w:r>
            <w:r w:rsidR="008F6C10">
              <w:t>ідділ житлово-комунального господарства, благоустрою, екології та транспорту Пологівської міської ради</w:t>
            </w:r>
          </w:p>
        </w:tc>
      </w:tr>
    </w:tbl>
    <w:p w:rsidR="008F6C10" w:rsidRPr="00480800" w:rsidRDefault="008F6C10" w:rsidP="008F6C10">
      <w:pPr>
        <w:ind w:firstLine="709"/>
        <w:jc w:val="both"/>
        <w:rPr>
          <w:sz w:val="28"/>
          <w:szCs w:val="28"/>
        </w:rPr>
      </w:pPr>
    </w:p>
    <w:tbl>
      <w:tblPr>
        <w:tblpPr w:leftFromText="180" w:rightFromText="180" w:vertAnchor="text" w:horzAnchor="margin" w:tblpY="165"/>
        <w:tblW w:w="9346" w:type="dxa"/>
        <w:tblCellMar>
          <w:left w:w="0" w:type="dxa"/>
          <w:right w:w="0" w:type="dxa"/>
        </w:tblCellMar>
        <w:tblLook w:val="00A0"/>
      </w:tblPr>
      <w:tblGrid>
        <w:gridCol w:w="2367"/>
        <w:gridCol w:w="1238"/>
        <w:gridCol w:w="1328"/>
        <w:gridCol w:w="1246"/>
        <w:gridCol w:w="3167"/>
      </w:tblGrid>
      <w:tr w:rsidR="008F6C10" w:rsidRPr="00861CA7"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F57CF2" w:rsidRDefault="008F6C10" w:rsidP="00970168">
            <w:pPr>
              <w:pStyle w:val="14"/>
              <w:framePr w:hSpace="0" w:wrap="auto" w:vAnchor="margin" w:hAnchor="text" w:yAlign="inline"/>
            </w:pPr>
            <w:r w:rsidRPr="00F57CF2">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rPr>
                <w:color w:val="000000"/>
              </w:rPr>
            </w:pPr>
            <w:r>
              <w:rPr>
                <w:color w:val="000000"/>
              </w:rPr>
              <w:t>2.1.4 Благоустрій населених пунктів громади</w:t>
            </w:r>
          </w:p>
        </w:tc>
      </w:tr>
      <w:tr w:rsidR="008F6C10" w:rsidRPr="00932A9C"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32A9C" w:rsidRDefault="008F6C10" w:rsidP="00970168">
            <w:pPr>
              <w:pStyle w:val="14"/>
              <w:framePr w:hSpace="0" w:wrap="auto" w:vAnchor="margin" w:hAnchor="text" w:yAlign="inline"/>
              <w:rPr>
                <w:b/>
              </w:rPr>
            </w:pPr>
            <w:r w:rsidRPr="00932A9C">
              <w:rPr>
                <w:b/>
              </w:rPr>
              <w:t>Реконструкція скверу по вул. Щасливій, 83 в м. Пологи Запорізької області</w:t>
            </w:r>
          </w:p>
        </w:tc>
      </w:tr>
      <w:tr w:rsidR="008F6C10" w:rsidRPr="006D23BF" w:rsidTr="004C56E1">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rPr>
                <w:color w:val="000000"/>
              </w:rPr>
            </w:pPr>
            <w:r w:rsidRPr="008647E8">
              <w:rPr>
                <w:color w:val="000000"/>
              </w:rPr>
              <w:t>Відтворення скверу в сучасному вигляді, в якому можуть комфортно відпочивати літні люди, сім'ї з дітьми і молодь</w:t>
            </w:r>
            <w:r>
              <w:rPr>
                <w:color w:val="000000"/>
              </w:rPr>
              <w:t>.</w:t>
            </w:r>
          </w:p>
          <w:p w:rsidR="008F6C10" w:rsidRPr="005C1B25" w:rsidRDefault="008F6C10" w:rsidP="00970168">
            <w:pPr>
              <w:pStyle w:val="14"/>
              <w:framePr w:hSpace="0" w:wrap="auto" w:vAnchor="margin" w:hAnchor="text" w:yAlign="inline"/>
              <w:rPr>
                <w:color w:val="000000"/>
              </w:rPr>
            </w:pPr>
            <w:r w:rsidRPr="005C1B25">
              <w:rPr>
                <w:color w:val="000000"/>
              </w:rPr>
              <w:t>Створення комфортних умов для сімейного відпочинку</w:t>
            </w:r>
            <w:r>
              <w:rPr>
                <w:color w:val="000000"/>
              </w:rPr>
              <w:t>.</w:t>
            </w:r>
          </w:p>
          <w:p w:rsidR="008F6C10" w:rsidRPr="00FE2575" w:rsidRDefault="008F6C10" w:rsidP="00970168">
            <w:pPr>
              <w:pStyle w:val="14"/>
              <w:framePr w:hSpace="0" w:wrap="auto" w:vAnchor="margin" w:hAnchor="text" w:yAlign="inline"/>
              <w:rPr>
                <w:color w:val="000000"/>
              </w:rPr>
            </w:pPr>
            <w:r w:rsidRPr="005C1B25">
              <w:rPr>
                <w:color w:val="000000"/>
              </w:rPr>
              <w:t>Покращення благоустрою міста Пологи та відтворення/реконструкція існуючої мережі міських парків, скверів і квітників.</w:t>
            </w:r>
          </w:p>
        </w:tc>
      </w:tr>
      <w:tr w:rsidR="008F6C10" w:rsidRPr="00861CA7" w:rsidTr="004C56E1">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lang w:eastAsia="it-IT"/>
              </w:rPr>
              <w:t>місто Пологи Пологівського району Запорізької області</w:t>
            </w:r>
          </w:p>
        </w:tc>
      </w:tr>
      <w:tr w:rsidR="008F6C10" w:rsidRPr="00861CA7" w:rsidTr="004C56E1">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sidRPr="00583258">
              <w:t>6 500 осіб</w:t>
            </w:r>
          </w:p>
          <w:p w:rsidR="008F6C10" w:rsidRPr="00861CA7" w:rsidRDefault="008F6C10" w:rsidP="00970168">
            <w:pPr>
              <w:pStyle w:val="14"/>
              <w:framePr w:hSpace="0" w:wrap="auto" w:vAnchor="margin" w:hAnchor="text" w:yAlign="inline"/>
            </w:pPr>
          </w:p>
        </w:tc>
      </w:tr>
      <w:tr w:rsidR="008F6C10" w:rsidRPr="006D23BF"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11E82" w:rsidRDefault="008F6C10" w:rsidP="00970168">
            <w:pPr>
              <w:pStyle w:val="14"/>
              <w:framePr w:hSpace="0" w:wrap="auto" w:vAnchor="margin" w:hAnchor="text" w:yAlign="inline"/>
            </w:pPr>
            <w:r w:rsidRPr="00E13747">
              <w:t xml:space="preserve">Під впливом часу сквер </w:t>
            </w:r>
            <w:r>
              <w:t xml:space="preserve">по вул. Щасливій, 83 </w:t>
            </w:r>
            <w:r w:rsidRPr="00E13747">
              <w:t>втратив свій вигляд</w:t>
            </w:r>
            <w:r>
              <w:t xml:space="preserve">. </w:t>
            </w:r>
            <w:r w:rsidRPr="00E13747">
              <w:t>В умовах гострої нестачі зелених зон і громадських просторів для відпочинку і дозвілля в даному районі дуже важливо відновити сквер і наповнити його актуальною інфраструктурою</w:t>
            </w:r>
            <w:r>
              <w:t>, а саме здійснити:</w:t>
            </w:r>
            <w:r w:rsidRPr="00E13747">
              <w:t xml:space="preserve"> облаштування тротуарів </w:t>
            </w:r>
            <w:r>
              <w:t>та пішохідних доріжок, установку</w:t>
            </w:r>
            <w:r w:rsidRPr="00E13747">
              <w:t xml:space="preserve"> урн, клумб, лав</w:t>
            </w:r>
            <w:r>
              <w:t>, реконструкцію</w:t>
            </w:r>
            <w:r w:rsidRPr="00E13747">
              <w:t xml:space="preserve"> та відновлення архітектурних елементів, установк</w:t>
            </w:r>
            <w:r>
              <w:t>у</w:t>
            </w:r>
            <w:r w:rsidRPr="00E13747">
              <w:t xml:space="preserve"> камер відеоспостереження, відновлення та модернізація вуличного освітлення, установк</w:t>
            </w:r>
            <w:r>
              <w:t>у</w:t>
            </w:r>
            <w:r w:rsidRPr="00E13747">
              <w:t xml:space="preserve"> огорожі по периметру та установк</w:t>
            </w:r>
            <w:r>
              <w:t>у</w:t>
            </w:r>
            <w:r w:rsidRPr="00E13747">
              <w:t xml:space="preserve"> інформаційних стендів.</w:t>
            </w:r>
          </w:p>
        </w:tc>
      </w:tr>
      <w:tr w:rsidR="008F6C10" w:rsidRPr="006D23BF"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t xml:space="preserve">     Покращення соціальних умов мешканців в місті шляхом реконструкції існуючого скверу та подальше його функціонування, як сучасного осередку дозвілля та відпочинку задля задоволення потреб мешканців міста у якісному та активному дозвіллі.</w:t>
            </w:r>
          </w:p>
        </w:tc>
      </w:tr>
      <w:tr w:rsidR="008F6C10" w:rsidRPr="00861CA7"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t>Влаштування газонів, вимощення з плитки,  встановлення лав для сидіння.</w:t>
            </w:r>
          </w:p>
        </w:tc>
      </w:tr>
      <w:tr w:rsidR="008F6C10" w:rsidRPr="00861CA7"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rPr>
                <w:color w:val="000000"/>
              </w:rPr>
              <w:t>з 01.2021 – до 12.2023</w:t>
            </w:r>
          </w:p>
        </w:tc>
      </w:tr>
      <w:tr w:rsidR="008F6C10" w:rsidRPr="00861CA7" w:rsidTr="004C56E1">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Разом</w:t>
            </w:r>
          </w:p>
        </w:tc>
      </w:tr>
      <w:tr w:rsidR="008F6C10" w:rsidRPr="005C1B25" w:rsidTr="004C56E1">
        <w:tc>
          <w:tcPr>
            <w:tcW w:w="0" w:type="auto"/>
            <w:vMerge/>
            <w:tcBorders>
              <w:top w:val="single" w:sz="4" w:space="0" w:color="auto"/>
              <w:left w:val="single" w:sz="4" w:space="0" w:color="auto"/>
              <w:bottom w:val="single" w:sz="4" w:space="0" w:color="auto"/>
              <w:right w:val="single" w:sz="4" w:space="0" w:color="auto"/>
            </w:tcBorders>
            <w:vAlign w:val="center"/>
          </w:tcPr>
          <w:p w:rsidR="008F6C10" w:rsidRPr="00861CA7"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5C1B25" w:rsidRDefault="008F6C10" w:rsidP="00970168">
            <w:pPr>
              <w:pStyle w:val="14"/>
              <w:framePr w:hSpace="0" w:wrap="auto" w:vAnchor="margin" w:hAnchor="text" w:yAlign="inline"/>
            </w:pPr>
            <w:r>
              <w:t>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5C1B25" w:rsidRDefault="008F6C10" w:rsidP="00970168">
            <w:pPr>
              <w:pStyle w:val="14"/>
              <w:framePr w:hSpace="0" w:wrap="auto" w:vAnchor="margin" w:hAnchor="text" w:yAlign="inline"/>
            </w:pPr>
            <w:r w:rsidRPr="00692045">
              <w:rPr>
                <w:color w:val="000000"/>
              </w:rPr>
              <w:t>678,516</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5C1B25" w:rsidRDefault="008F6C10" w:rsidP="00970168">
            <w:pPr>
              <w:pStyle w:val="14"/>
              <w:framePr w:hSpace="0" w:wrap="auto" w:vAnchor="margin" w:hAnchor="text" w:yAlign="inline"/>
            </w:pPr>
            <w:r>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5C1B25" w:rsidRDefault="008F6C10" w:rsidP="00970168">
            <w:pPr>
              <w:pStyle w:val="14"/>
              <w:framePr w:hSpace="0" w:wrap="auto" w:vAnchor="margin" w:hAnchor="text" w:yAlign="inline"/>
            </w:pPr>
            <w:r w:rsidRPr="00692045">
              <w:rPr>
                <w:color w:val="000000"/>
              </w:rPr>
              <w:t>678,516</w:t>
            </w:r>
          </w:p>
        </w:tc>
      </w:tr>
      <w:tr w:rsidR="008F6C10" w:rsidRPr="00861CA7"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Pr>
                <w:lang w:eastAsia="it-IT"/>
              </w:rPr>
              <w:t>Місцевий бюджет, грантові кошти, бізнес</w:t>
            </w:r>
          </w:p>
        </w:tc>
      </w:tr>
      <w:tr w:rsidR="008F6C10" w:rsidRPr="00861CA7"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61CA7" w:rsidRDefault="008F6C10" w:rsidP="00970168">
            <w:pPr>
              <w:pStyle w:val="14"/>
              <w:framePr w:hSpace="0" w:wrap="auto" w:vAnchor="margin" w:hAnchor="text" w:yAlign="inline"/>
            </w:pPr>
            <w:r>
              <w:rPr>
                <w:iCs/>
              </w:rPr>
              <w:t>Пологівська міська рада, КП «Благоустрій-Пологи» Пологівської міської ради</w:t>
            </w:r>
          </w:p>
        </w:tc>
      </w:tr>
      <w:tr w:rsidR="008F6C10" w:rsidRPr="00861CA7"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61CA7" w:rsidRDefault="008F6C10" w:rsidP="00970168">
            <w:pPr>
              <w:pStyle w:val="14"/>
              <w:framePr w:hSpace="0" w:wrap="auto" w:vAnchor="margin" w:hAnchor="text" w:yAlign="inline"/>
            </w:pPr>
            <w:r w:rsidRPr="00861CA7">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 xml:space="preserve">Робочий проєкт розроблено у повному обсязі. </w:t>
            </w:r>
          </w:p>
          <w:p w:rsidR="008F6C10" w:rsidRPr="00861CA7" w:rsidRDefault="00C24342" w:rsidP="00970168">
            <w:pPr>
              <w:pStyle w:val="14"/>
              <w:framePr w:hSpace="0" w:wrap="auto" w:vAnchor="margin" w:hAnchor="text" w:yAlign="inline"/>
            </w:pPr>
            <w:r>
              <w:t>Координатор проєкту –  в</w:t>
            </w:r>
            <w:r w:rsidR="008F6C10">
              <w:t>ідділ житлово-комунального господарства, благоустрою, екології та транспорту Пологівської міської ради</w:t>
            </w:r>
          </w:p>
        </w:tc>
      </w:tr>
    </w:tbl>
    <w:p w:rsidR="008F6C10" w:rsidRPr="005037EA" w:rsidRDefault="008F6C10" w:rsidP="008F6C10">
      <w:pPr>
        <w:ind w:firstLine="709"/>
        <w:jc w:val="both"/>
      </w:pPr>
    </w:p>
    <w:tbl>
      <w:tblPr>
        <w:tblpPr w:leftFromText="180" w:rightFromText="180" w:vertAnchor="text" w:horzAnchor="margin" w:tblpY="165"/>
        <w:tblW w:w="9346" w:type="dxa"/>
        <w:tblCellMar>
          <w:left w:w="0" w:type="dxa"/>
          <w:right w:w="0" w:type="dxa"/>
        </w:tblCellMar>
        <w:tblLook w:val="04A0"/>
      </w:tblPr>
      <w:tblGrid>
        <w:gridCol w:w="2367"/>
        <w:gridCol w:w="1238"/>
        <w:gridCol w:w="1328"/>
        <w:gridCol w:w="1246"/>
        <w:gridCol w:w="3167"/>
      </w:tblGrid>
      <w:tr w:rsidR="008F6C10" w:rsidRPr="00AB47B4"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B47B4" w:rsidRDefault="008F6C10" w:rsidP="00970168">
            <w:pPr>
              <w:pStyle w:val="14"/>
              <w:framePr w:hSpace="0" w:wrap="auto" w:vAnchor="margin" w:hAnchor="text" w:yAlign="inline"/>
              <w:rPr>
                <w:iCs/>
              </w:rPr>
            </w:pPr>
            <w:r w:rsidRPr="00AB47B4">
              <w:rPr>
                <w:iCs/>
              </w:rPr>
              <w:t>2.1.4 Благоустрій населених пунктів громади</w:t>
            </w:r>
          </w:p>
          <w:p w:rsidR="008F6C10" w:rsidRPr="00AB47B4" w:rsidRDefault="008F6C10" w:rsidP="00970168">
            <w:pPr>
              <w:pStyle w:val="14"/>
              <w:framePr w:hSpace="0" w:wrap="auto" w:vAnchor="margin" w:hAnchor="text" w:yAlign="inline"/>
              <w:rPr>
                <w:iCs/>
              </w:rPr>
            </w:pPr>
            <w:r w:rsidRPr="00AB47B4">
              <w:rPr>
                <w:iCs/>
              </w:rPr>
              <w:t>2.1.3 Підвищення енергоефективності, зниження негативного впливу на довкілля та сталий енергетичний розвиток</w:t>
            </w:r>
          </w:p>
          <w:p w:rsidR="008F6C10" w:rsidRPr="00AB47B4" w:rsidRDefault="008F6C10" w:rsidP="00970168">
            <w:pPr>
              <w:pStyle w:val="14"/>
              <w:framePr w:hSpace="0" w:wrap="auto" w:vAnchor="margin" w:hAnchor="text" w:yAlign="inline"/>
            </w:pPr>
            <w:r w:rsidRPr="00AB47B4">
              <w:rPr>
                <w:iCs/>
              </w:rPr>
              <w:t>2.2.1 Підвищення рівня безпеки в громаді</w:t>
            </w:r>
          </w:p>
        </w:tc>
      </w:tr>
      <w:tr w:rsidR="008F6C10" w:rsidRPr="00AB47B4"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B47B4" w:rsidRDefault="008F6C10" w:rsidP="00970168">
            <w:pPr>
              <w:pStyle w:val="14"/>
              <w:framePr w:hSpace="0" w:wrap="auto" w:vAnchor="margin" w:hAnchor="text" w:yAlign="inline"/>
              <w:rPr>
                <w:b/>
              </w:rPr>
            </w:pPr>
            <w:r w:rsidRPr="00AB47B4">
              <w:rPr>
                <w:b/>
                <w:iCs/>
              </w:rPr>
              <w:t>Облаштування комфортного еко-простору: встановлення smart-дерева та «сонячних» лавок</w:t>
            </w:r>
          </w:p>
        </w:tc>
      </w:tr>
      <w:tr w:rsidR="008F6C10" w:rsidRPr="00AB47B4" w:rsidTr="004C56E1">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B47B4" w:rsidRDefault="008F6C10" w:rsidP="00970168">
            <w:pPr>
              <w:pStyle w:val="14"/>
              <w:framePr w:hSpace="0" w:wrap="auto" w:vAnchor="margin" w:hAnchor="text" w:yAlign="inline"/>
              <w:rPr>
                <w:iCs/>
              </w:rPr>
            </w:pPr>
            <w:r w:rsidRPr="00AB47B4">
              <w:rPr>
                <w:iCs/>
              </w:rPr>
              <w:t>Створення безпечних та комфортних умов перебування в зонах відпочинку мешканці</w:t>
            </w:r>
            <w:r>
              <w:rPr>
                <w:iCs/>
              </w:rPr>
              <w:t>в Пологівської ОТГ та її гостей.</w:t>
            </w:r>
          </w:p>
          <w:p w:rsidR="008F6C10" w:rsidRPr="00AB47B4" w:rsidRDefault="008F6C10" w:rsidP="00970168">
            <w:pPr>
              <w:pStyle w:val="14"/>
              <w:framePr w:hSpace="0" w:wrap="auto" w:vAnchor="margin" w:hAnchor="text" w:yAlign="inline"/>
              <w:rPr>
                <w:iCs/>
              </w:rPr>
            </w:pPr>
            <w:r w:rsidRPr="00AB47B4">
              <w:rPr>
                <w:iCs/>
              </w:rPr>
              <w:t>Економія бюджетних кошті</w:t>
            </w:r>
            <w:r>
              <w:rPr>
                <w:iCs/>
              </w:rPr>
              <w:t>в на оплату електричної енергії.</w:t>
            </w:r>
          </w:p>
          <w:p w:rsidR="008F6C10" w:rsidRPr="00AB47B4" w:rsidRDefault="008F6C10" w:rsidP="00970168">
            <w:pPr>
              <w:pStyle w:val="14"/>
              <w:framePr w:hSpace="0" w:wrap="auto" w:vAnchor="margin" w:hAnchor="text" w:yAlign="inline"/>
              <w:rPr>
                <w:iCs/>
              </w:rPr>
            </w:pPr>
            <w:r w:rsidRPr="00AB47B4">
              <w:rPr>
                <w:iCs/>
              </w:rPr>
              <w:t>Зменшення викидів CO2 за рахунок споживання електроенергії, що виробляється з енергії со</w:t>
            </w:r>
            <w:r>
              <w:rPr>
                <w:iCs/>
              </w:rPr>
              <w:t>нця.</w:t>
            </w:r>
          </w:p>
          <w:p w:rsidR="008F6C10" w:rsidRPr="00AB47B4" w:rsidRDefault="008F6C10" w:rsidP="00970168">
            <w:pPr>
              <w:pStyle w:val="14"/>
              <w:framePr w:hSpace="0" w:wrap="auto" w:vAnchor="margin" w:hAnchor="text" w:yAlign="inline"/>
            </w:pPr>
            <w:r w:rsidRPr="00AB47B4">
              <w:rPr>
                <w:iCs/>
              </w:rPr>
              <w:t>Популяризація використання ВДЕ.</w:t>
            </w:r>
          </w:p>
        </w:tc>
      </w:tr>
      <w:tr w:rsidR="008F6C10" w:rsidRPr="00AB47B4" w:rsidTr="004C56E1">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8F6C10" w:rsidRPr="00AB47B4" w:rsidRDefault="008F6C10" w:rsidP="00970168">
            <w:pPr>
              <w:pStyle w:val="14"/>
              <w:framePr w:hSpace="0" w:wrap="auto" w:vAnchor="margin" w:hAnchor="text" w:yAlign="inline"/>
            </w:pPr>
            <w:r w:rsidRPr="00AB47B4">
              <w:rPr>
                <w:iCs/>
              </w:rPr>
              <w:t>Пологівська міська об’єднана територіальна громада</w:t>
            </w:r>
          </w:p>
        </w:tc>
      </w:tr>
      <w:tr w:rsidR="008F6C10" w:rsidRPr="00AB47B4" w:rsidTr="004C56E1">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rPr>
                <w:iCs/>
              </w:rPr>
              <w:t xml:space="preserve">Цільовою групою проєкту в першу чергу є школярі – 1780 </w:t>
            </w:r>
            <w:r>
              <w:rPr>
                <w:iCs/>
              </w:rPr>
              <w:t>осіб</w:t>
            </w:r>
            <w:r w:rsidRPr="00AB47B4">
              <w:rPr>
                <w:iCs/>
              </w:rPr>
              <w:t xml:space="preserve">, студенти – 700-800 </w:t>
            </w:r>
            <w:r>
              <w:rPr>
                <w:iCs/>
              </w:rPr>
              <w:t>осіб</w:t>
            </w:r>
            <w:r w:rsidRPr="00AB47B4">
              <w:rPr>
                <w:iCs/>
              </w:rPr>
              <w:t>, молодь громади – 2800 – 3300</w:t>
            </w:r>
            <w:r>
              <w:rPr>
                <w:iCs/>
              </w:rPr>
              <w:t xml:space="preserve"> осіб, п</w:t>
            </w:r>
            <w:r w:rsidRPr="00AB47B4">
              <w:rPr>
                <w:iCs/>
              </w:rPr>
              <w:t xml:space="preserve">рацюючі – 3700 – 4200 </w:t>
            </w:r>
            <w:r>
              <w:rPr>
                <w:iCs/>
              </w:rPr>
              <w:t>осіб</w:t>
            </w:r>
            <w:r w:rsidRPr="00AB47B4">
              <w:rPr>
                <w:iCs/>
              </w:rPr>
              <w:t xml:space="preserve">, пенсіонери – 1700-2000 </w:t>
            </w:r>
            <w:r>
              <w:rPr>
                <w:iCs/>
              </w:rPr>
              <w:t>осіб</w:t>
            </w:r>
            <w:r w:rsidRPr="00AB47B4">
              <w:rPr>
                <w:iCs/>
              </w:rPr>
              <w:t xml:space="preserve"> – власники гаджетів, таких як, мобільний телефон, ноутбук, планшет, портативна музична колонка, гіроскутер та інше, які час від часу необхідно підживлювати електроенергією. Орієнтовно щоденно від «енергетичного дерева» та лавок будуть заряджатися близько 50-100 пристроїв. Кількість мешканців, які регулярно будуть користуватись послугами «енергетичного дерева» та сонячних лавок - близько 8-10 тисяч осіб.</w:t>
            </w:r>
          </w:p>
        </w:tc>
      </w:tr>
      <w:tr w:rsidR="008F6C10" w:rsidRPr="006D23BF"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B47B4" w:rsidRDefault="008F6C10" w:rsidP="00970168">
            <w:pPr>
              <w:pStyle w:val="14"/>
              <w:framePr w:hSpace="0" w:wrap="auto" w:vAnchor="margin" w:hAnchor="text" w:yAlign="inline"/>
              <w:rPr>
                <w:iCs/>
              </w:rPr>
            </w:pPr>
            <w:r w:rsidRPr="00AB47B4">
              <w:rPr>
                <w:iCs/>
              </w:rPr>
              <w:t>Пологівська міська об’єднана територіальна громада є досить розвинутою. Населення громади складає близько 25,0 тис.</w:t>
            </w:r>
            <w:r>
              <w:rPr>
                <w:iCs/>
              </w:rPr>
              <w:t xml:space="preserve"> мешканців</w:t>
            </w:r>
            <w:r w:rsidRPr="00AB47B4">
              <w:rPr>
                <w:iCs/>
              </w:rPr>
              <w:t>. Останнім часом в громаді розширюється інфраструктура об’єктів для дозвілля мешканців – встановлюються сучасні дитячі майданчики, відкрито 2 фонтани, проведено реконструкцію 2 стадіонів, виконується благоустрій алей та тротуарів. Діти, молодь, молоді батьки, пенсіонери проводять багато часу на центральній алеї міста та у місцевих парках. Деякі місця відпочинку потребують проведення заходів з їх благоустрою, а саме встановлення додаткових лавок, дитячих ігрових комплексів та сучасних арт – об’єктів.</w:t>
            </w:r>
          </w:p>
          <w:p w:rsidR="008F6C10" w:rsidRPr="00AB47B4" w:rsidRDefault="008F6C10" w:rsidP="00970168">
            <w:pPr>
              <w:pStyle w:val="14"/>
              <w:framePr w:hSpace="0" w:wrap="auto" w:vAnchor="margin" w:hAnchor="text" w:yAlign="inline"/>
              <w:rPr>
                <w:iCs/>
              </w:rPr>
            </w:pPr>
            <w:r w:rsidRPr="00AB47B4">
              <w:rPr>
                <w:iCs/>
              </w:rPr>
              <w:t>На сьогоднішній день в громаді актуальною є тема енергозбереження та енергоефективності. Географічне положення та кліматичні умови надають можливість розвитку відновлювальних джерел енергії на території міста. Місто отримує значну кількість тепла. Число годин сонячного сяйва досягає 2070 на рік. На рік у середньому припадає 225 сонячних днів.</w:t>
            </w:r>
          </w:p>
          <w:p w:rsidR="008F6C10" w:rsidRPr="00AB47B4" w:rsidRDefault="008F6C10" w:rsidP="00970168">
            <w:pPr>
              <w:pStyle w:val="14"/>
              <w:framePr w:hSpace="0" w:wrap="auto" w:vAnchor="margin" w:hAnchor="text" w:yAlign="inline"/>
            </w:pPr>
            <w:r w:rsidRPr="00AB47B4">
              <w:rPr>
                <w:iCs/>
              </w:rPr>
              <w:t>Враховуючи вищезазначені фактори, з метою облаштування місць відпочинку планується встановлення «енергетичного дерева» з WI-FI та зарядкою, яке працюватиме на сонячних батареях</w:t>
            </w:r>
            <w:r w:rsidRPr="00AB47B4">
              <w:t xml:space="preserve"> та </w:t>
            </w:r>
            <w:r w:rsidRPr="00AB47B4">
              <w:rPr>
                <w:iCs/>
              </w:rPr>
              <w:t>лавок з сонячною панеллю для підзарядки гаджетів.</w:t>
            </w:r>
          </w:p>
        </w:tc>
      </w:tr>
      <w:tr w:rsidR="008F6C10" w:rsidRPr="00AB47B4"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AB47B4" w:rsidRDefault="008F6C10" w:rsidP="00970168">
            <w:pPr>
              <w:pStyle w:val="14"/>
              <w:framePr w:hSpace="0" w:wrap="auto" w:vAnchor="margin" w:hAnchor="text" w:yAlign="inline"/>
              <w:rPr>
                <w:iCs/>
              </w:rPr>
            </w:pPr>
            <w:r w:rsidRPr="00AB47B4">
              <w:rPr>
                <w:iCs/>
              </w:rPr>
              <w:t>Скорочення обсягів споживання енергетичних ресурсів шляхом використання енергоефективних освітлювальних приладів.</w:t>
            </w:r>
          </w:p>
          <w:p w:rsidR="008F6C10" w:rsidRPr="00AB47B4" w:rsidRDefault="008F6C10" w:rsidP="00970168">
            <w:pPr>
              <w:pStyle w:val="14"/>
              <w:framePr w:hSpace="0" w:wrap="auto" w:vAnchor="margin" w:hAnchor="text" w:yAlign="inline"/>
              <w:rPr>
                <w:iCs/>
              </w:rPr>
            </w:pPr>
            <w:r w:rsidRPr="00AB47B4">
              <w:rPr>
                <w:iCs/>
              </w:rPr>
              <w:t>Поліпшення благоустрою території Пологівської ОТГ.</w:t>
            </w:r>
          </w:p>
          <w:p w:rsidR="008F6C10" w:rsidRPr="00AB47B4" w:rsidRDefault="008F6C10" w:rsidP="00970168">
            <w:pPr>
              <w:pStyle w:val="14"/>
              <w:framePr w:hSpace="0" w:wrap="auto" w:vAnchor="margin" w:hAnchor="text" w:yAlign="inline"/>
            </w:pPr>
            <w:r w:rsidRPr="00AB47B4">
              <w:rPr>
                <w:iCs/>
              </w:rPr>
              <w:t>Покращення естетичного вигляду зон відпочинку та території громади.</w:t>
            </w:r>
          </w:p>
        </w:tc>
      </w:tr>
      <w:tr w:rsidR="008F6C10" w:rsidRPr="00AB47B4"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B47B4" w:rsidRDefault="008F6C10" w:rsidP="00970168">
            <w:pPr>
              <w:pStyle w:val="14"/>
              <w:framePr w:hSpace="0" w:wrap="auto" w:vAnchor="margin" w:hAnchor="text" w:yAlign="inline"/>
              <w:rPr>
                <w:iCs/>
              </w:rPr>
            </w:pPr>
            <w:r w:rsidRPr="00AB47B4">
              <w:rPr>
                <w:iCs/>
              </w:rPr>
              <w:t>Проведення процедури закупівлі відповідного обладнання.</w:t>
            </w:r>
          </w:p>
          <w:p w:rsidR="008F6C10" w:rsidRPr="00AB47B4" w:rsidRDefault="008F6C10" w:rsidP="00970168">
            <w:pPr>
              <w:pStyle w:val="14"/>
              <w:framePr w:hSpace="0" w:wrap="auto" w:vAnchor="margin" w:hAnchor="text" w:yAlign="inline"/>
              <w:rPr>
                <w:iCs/>
              </w:rPr>
            </w:pPr>
            <w:r w:rsidRPr="00AB47B4">
              <w:rPr>
                <w:iCs/>
              </w:rPr>
              <w:t>Встановлення енергетичного дерева та лавок на сонячних батареях.</w:t>
            </w:r>
          </w:p>
          <w:p w:rsidR="008F6C10" w:rsidRPr="00AB47B4" w:rsidRDefault="008F6C10" w:rsidP="00970168">
            <w:pPr>
              <w:pStyle w:val="14"/>
              <w:framePr w:hSpace="0" w:wrap="auto" w:vAnchor="margin" w:hAnchor="text" w:yAlign="inline"/>
            </w:pPr>
            <w:r w:rsidRPr="00AB47B4">
              <w:rPr>
                <w:iCs/>
              </w:rPr>
              <w:t>Проведення інформаційної кампанії серед мешканців громади.</w:t>
            </w:r>
          </w:p>
        </w:tc>
      </w:tr>
      <w:tr w:rsidR="008F6C10" w:rsidRPr="00AB47B4"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rPr>
                <w:bCs/>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rPr>
                <w:bCs/>
              </w:rPr>
              <w:t>з січня 2022 року - до грудня 2022 року:</w:t>
            </w:r>
          </w:p>
        </w:tc>
      </w:tr>
      <w:tr w:rsidR="008F6C10" w:rsidRPr="00AB47B4" w:rsidTr="004C56E1">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rPr>
                <w:bCs/>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rPr>
                <w:bCs/>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rPr>
                <w:bCs/>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rPr>
                <w:bCs/>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rPr>
                <w:bCs/>
              </w:rPr>
              <w:t>Разом</w:t>
            </w:r>
          </w:p>
        </w:tc>
      </w:tr>
      <w:tr w:rsidR="008F6C10" w:rsidRPr="00AB47B4" w:rsidTr="004C56E1">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Pr="00AB47B4"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1830A4" w:rsidRDefault="008F6C10" w:rsidP="00970168">
            <w:pPr>
              <w:pStyle w:val="14"/>
              <w:framePr w:hSpace="0" w:wrap="auto" w:vAnchor="margin" w:hAnchor="text" w:yAlign="inline"/>
            </w:pPr>
            <w:r w:rsidRPr="001830A4">
              <w:rPr>
                <w:bCs/>
              </w:rPr>
              <w:t> </w:t>
            </w:r>
            <w:r>
              <w:rPr>
                <w:bCs/>
              </w:rPr>
              <w:t>150,0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1830A4" w:rsidRDefault="008F6C10" w:rsidP="00970168">
            <w:pPr>
              <w:pStyle w:val="14"/>
              <w:framePr w:hSpace="0" w:wrap="auto" w:vAnchor="margin" w:hAnchor="text" w:yAlign="inline"/>
            </w:pPr>
            <w:r w:rsidRPr="001830A4">
              <w:rPr>
                <w:bCs/>
              </w:rPr>
              <w:t> </w:t>
            </w:r>
            <w:r>
              <w:rPr>
                <w:bCs/>
              </w:rPr>
              <w:t>15</w:t>
            </w:r>
            <w:r w:rsidRPr="001830A4">
              <w:rPr>
                <w:bCs/>
              </w:rPr>
              <w:t>0,0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1830A4" w:rsidRDefault="008F6C10" w:rsidP="00970168">
            <w:pPr>
              <w:pStyle w:val="14"/>
              <w:framePr w:hSpace="0" w:wrap="auto" w:vAnchor="margin" w:hAnchor="text" w:yAlign="inline"/>
            </w:pPr>
            <w:r w:rsidRPr="001830A4">
              <w:rPr>
                <w:bCs/>
              </w:rPr>
              <w:t> </w:t>
            </w:r>
            <w:r>
              <w:rPr>
                <w:bCs/>
              </w:rPr>
              <w:t>150,0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1830A4" w:rsidRDefault="008F6C10" w:rsidP="00970168">
            <w:pPr>
              <w:pStyle w:val="14"/>
              <w:framePr w:hSpace="0" w:wrap="auto" w:vAnchor="margin" w:hAnchor="text" w:yAlign="inline"/>
            </w:pPr>
            <w:r w:rsidRPr="001830A4">
              <w:rPr>
                <w:bCs/>
              </w:rPr>
              <w:t> </w:t>
            </w:r>
            <w:r>
              <w:rPr>
                <w:bCs/>
              </w:rPr>
              <w:t>45</w:t>
            </w:r>
            <w:r w:rsidRPr="001830A4">
              <w:rPr>
                <w:bCs/>
              </w:rPr>
              <w:t>0,00</w:t>
            </w:r>
          </w:p>
        </w:tc>
      </w:tr>
      <w:tr w:rsidR="008F6C10" w:rsidRPr="00AB47B4"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8F6C10" w:rsidRPr="00AB47B4" w:rsidRDefault="008F6C10" w:rsidP="00970168">
            <w:pPr>
              <w:pStyle w:val="14"/>
              <w:framePr w:hSpace="0" w:wrap="auto" w:vAnchor="margin" w:hAnchor="text" w:yAlign="inline"/>
            </w:pPr>
            <w:r w:rsidRPr="00AB47B4">
              <w:rPr>
                <w:iCs/>
              </w:rPr>
              <w:t>Місцевий бюджет, МТД, бізнес, НГО</w:t>
            </w:r>
          </w:p>
        </w:tc>
      </w:tr>
      <w:tr w:rsidR="008F6C10" w:rsidRPr="00AB47B4"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B47B4" w:rsidRDefault="008F6C10" w:rsidP="00970168">
            <w:pPr>
              <w:pStyle w:val="14"/>
              <w:framePr w:hSpace="0" w:wrap="auto" w:vAnchor="margin" w:hAnchor="text" w:yAlign="inline"/>
              <w:rPr>
                <w:iCs/>
              </w:rPr>
            </w:pPr>
            <w:r w:rsidRPr="00AB47B4">
              <w:rPr>
                <w:iCs/>
              </w:rPr>
              <w:t>Пологівська міська рада – реалізація, фінансування;</w:t>
            </w:r>
          </w:p>
          <w:p w:rsidR="008F6C10" w:rsidRPr="00AB47B4" w:rsidRDefault="008F6C10" w:rsidP="00970168">
            <w:pPr>
              <w:pStyle w:val="14"/>
              <w:framePr w:hSpace="0" w:wrap="auto" w:vAnchor="margin" w:hAnchor="text" w:yAlign="inline"/>
              <w:rPr>
                <w:iCs/>
              </w:rPr>
            </w:pPr>
            <w:r w:rsidRPr="00AB47B4">
              <w:rPr>
                <w:iCs/>
              </w:rPr>
              <w:t>МТД, бізнес – партнери, фінансування;</w:t>
            </w:r>
          </w:p>
          <w:p w:rsidR="008F6C10" w:rsidRPr="00AB47B4" w:rsidRDefault="008F6C10" w:rsidP="00970168">
            <w:pPr>
              <w:pStyle w:val="14"/>
              <w:framePr w:hSpace="0" w:wrap="auto" w:vAnchor="margin" w:hAnchor="text" w:yAlign="inline"/>
              <w:rPr>
                <w:iCs/>
              </w:rPr>
            </w:pPr>
            <w:r>
              <w:rPr>
                <w:iCs/>
              </w:rPr>
              <w:t>НГО – партнери.</w:t>
            </w:r>
          </w:p>
          <w:p w:rsidR="008F6C10" w:rsidRPr="00AB47B4" w:rsidRDefault="008F6C10" w:rsidP="00970168">
            <w:pPr>
              <w:pStyle w:val="14"/>
              <w:framePr w:hSpace="0" w:wrap="auto" w:vAnchor="margin" w:hAnchor="text" w:yAlign="inline"/>
              <w:rPr>
                <w:iCs/>
              </w:rPr>
            </w:pPr>
            <w:r w:rsidRPr="00AB47B4">
              <w:rPr>
                <w:iCs/>
              </w:rPr>
              <w:t>Комунальне некомерційне підприємство «Благоустрій-Пологи» Пологівської міської ради - реалізація;</w:t>
            </w:r>
          </w:p>
          <w:p w:rsidR="008F6C10" w:rsidRPr="00AB47B4" w:rsidRDefault="008F6C10" w:rsidP="00970168">
            <w:pPr>
              <w:pStyle w:val="14"/>
              <w:framePr w:hSpace="0" w:wrap="auto" w:vAnchor="margin" w:hAnchor="text" w:yAlign="inline"/>
            </w:pPr>
            <w:r w:rsidRPr="00AB47B4">
              <w:rPr>
                <w:iCs/>
              </w:rPr>
              <w:t>ЗМІ – партнери.</w:t>
            </w:r>
          </w:p>
        </w:tc>
      </w:tr>
      <w:tr w:rsidR="008F6C10" w:rsidRPr="00AB47B4"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AB47B4" w:rsidRDefault="008F6C10" w:rsidP="00970168">
            <w:pPr>
              <w:pStyle w:val="14"/>
              <w:framePr w:hSpace="0" w:wrap="auto" w:vAnchor="margin" w:hAnchor="text" w:yAlign="inline"/>
            </w:pPr>
            <w:r w:rsidRPr="00AB47B4">
              <w:rPr>
                <w:bCs/>
              </w:rPr>
              <w:t>Інше:</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AB47B4" w:rsidRDefault="00C24342" w:rsidP="00C24342">
            <w:pPr>
              <w:pStyle w:val="14"/>
              <w:framePr w:hSpace="0" w:wrap="auto" w:vAnchor="margin" w:hAnchor="text" w:yAlign="inline"/>
            </w:pPr>
            <w:r>
              <w:t xml:space="preserve">Координатор проєкту –  </w:t>
            </w:r>
            <w:r w:rsidRPr="00C24342">
              <w:t>відділ житлово-комунального господарства, благоустрою, екології та транспорту, відділ енергоменеджменту, енергоефективності та інвестицій</w:t>
            </w:r>
            <w:r w:rsidRPr="00C24342">
              <w:rPr>
                <w:iCs/>
              </w:rPr>
              <w:t xml:space="preserve"> </w:t>
            </w:r>
            <w:r w:rsidRPr="00C24342">
              <w:t xml:space="preserve"> Пологівської міської ради</w:t>
            </w:r>
            <w:r>
              <w:rPr>
                <w:iCs/>
              </w:rPr>
              <w:t xml:space="preserve">  </w:t>
            </w:r>
          </w:p>
        </w:tc>
      </w:tr>
    </w:tbl>
    <w:p w:rsidR="008F6C10" w:rsidRPr="00445C33" w:rsidRDefault="008F6C10" w:rsidP="008F6C10">
      <w:pPr>
        <w:ind w:firstLine="709"/>
        <w:jc w:val="both"/>
        <w:rPr>
          <w:sz w:val="28"/>
          <w:szCs w:val="28"/>
        </w:rPr>
      </w:pPr>
    </w:p>
    <w:tbl>
      <w:tblPr>
        <w:tblpPr w:leftFromText="180" w:rightFromText="180" w:vertAnchor="text" w:horzAnchor="margin" w:tblpY="165"/>
        <w:tblW w:w="9346" w:type="dxa"/>
        <w:tblCellMar>
          <w:left w:w="0" w:type="dxa"/>
          <w:right w:w="0" w:type="dxa"/>
        </w:tblCellMar>
        <w:tblLook w:val="00A0"/>
      </w:tblPr>
      <w:tblGrid>
        <w:gridCol w:w="2367"/>
        <w:gridCol w:w="1238"/>
        <w:gridCol w:w="1328"/>
        <w:gridCol w:w="1246"/>
        <w:gridCol w:w="3167"/>
      </w:tblGrid>
      <w:tr w:rsidR="008F6C10" w:rsidRPr="00153598"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40F08" w:rsidRDefault="008F6C10" w:rsidP="00970168">
            <w:pPr>
              <w:pStyle w:val="14"/>
              <w:framePr w:hSpace="0" w:wrap="auto" w:vAnchor="margin" w:hAnchor="text" w:yAlign="inline"/>
            </w:pPr>
            <w:r w:rsidRPr="00A40F08">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rPr>
                <w:color w:val="000000"/>
              </w:rPr>
            </w:pPr>
            <w:r w:rsidRPr="00A40F08">
              <w:rPr>
                <w:color w:val="000000"/>
              </w:rPr>
              <w:t>2.1.5 Забезпечення високої якості та доступності житлово-комунальних послуг</w:t>
            </w:r>
          </w:p>
          <w:p w:rsidR="008F6C10" w:rsidRDefault="008F6C10" w:rsidP="00970168">
            <w:pPr>
              <w:pStyle w:val="14"/>
              <w:framePr w:hSpace="0" w:wrap="auto" w:vAnchor="margin" w:hAnchor="text" w:yAlign="inline"/>
              <w:rPr>
                <w:color w:val="000000"/>
              </w:rPr>
            </w:pPr>
            <w:r w:rsidRPr="00A40F08">
              <w:rPr>
                <w:color w:val="000000"/>
              </w:rPr>
              <w:t xml:space="preserve">2.1.4 Благоустрій населених пунктів громади </w:t>
            </w:r>
          </w:p>
          <w:p w:rsidR="008F6C10" w:rsidRPr="00A40F08" w:rsidRDefault="008F6C10" w:rsidP="00970168">
            <w:pPr>
              <w:pStyle w:val="14"/>
              <w:framePr w:hSpace="0" w:wrap="auto" w:vAnchor="margin" w:hAnchor="text" w:yAlign="inline"/>
              <w:rPr>
                <w:color w:val="000000"/>
              </w:rPr>
            </w:pPr>
          </w:p>
        </w:tc>
      </w:tr>
      <w:tr w:rsidR="008F6C10" w:rsidRPr="00153598"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53598" w:rsidRDefault="008F6C10" w:rsidP="00970168">
            <w:pPr>
              <w:pStyle w:val="14"/>
              <w:framePr w:hSpace="0" w:wrap="auto" w:vAnchor="margin" w:hAnchor="text" w:yAlign="inline"/>
              <w:rPr>
                <w:b/>
              </w:rPr>
            </w:pPr>
            <w:r w:rsidRPr="00153598">
              <w:rPr>
                <w:b/>
              </w:rPr>
              <w:t>Придбання телоскопічного навантажувача JCB LOADALL 531-70</w:t>
            </w:r>
          </w:p>
        </w:tc>
      </w:tr>
      <w:tr w:rsidR="008F6C10" w:rsidRPr="00153598" w:rsidTr="004C56E1">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 xml:space="preserve">Забезпечення ефективної та безпечної роботи </w:t>
            </w:r>
            <w:r>
              <w:t xml:space="preserve">з </w:t>
            </w:r>
            <w:r w:rsidRPr="00153598">
              <w:t>тверди</w:t>
            </w:r>
            <w:r>
              <w:t>ми</w:t>
            </w:r>
            <w:r w:rsidRPr="00153598">
              <w:t xml:space="preserve"> побутови</w:t>
            </w:r>
            <w:r>
              <w:t>ми  відходами.</w:t>
            </w:r>
          </w:p>
          <w:p w:rsidR="008F6C10" w:rsidRPr="00153598" w:rsidRDefault="008F6C10" w:rsidP="00970168">
            <w:pPr>
              <w:pStyle w:val="14"/>
              <w:framePr w:hSpace="0" w:wrap="auto" w:vAnchor="margin" w:hAnchor="text" w:yAlign="inline"/>
            </w:pPr>
            <w:r w:rsidRPr="00153598">
              <w:t xml:space="preserve">Запобігання шкідливому впливу </w:t>
            </w:r>
            <w:r>
              <w:t xml:space="preserve">ТПВ </w:t>
            </w:r>
            <w:r w:rsidRPr="00153598">
              <w:t>на навколишнє природне середовище та здоров'я людей.</w:t>
            </w:r>
          </w:p>
          <w:p w:rsidR="008F6C10" w:rsidRPr="00153598" w:rsidRDefault="008F6C10" w:rsidP="00970168">
            <w:pPr>
              <w:pStyle w:val="14"/>
              <w:framePr w:hSpace="0" w:wrap="auto" w:vAnchor="margin" w:hAnchor="text" w:yAlign="inline"/>
            </w:pPr>
            <w:r w:rsidRPr="00153598">
              <w:t>Покращення екологічного стану міста Пологи.</w:t>
            </w:r>
          </w:p>
          <w:p w:rsidR="008F6C10" w:rsidRPr="00153598" w:rsidRDefault="008F6C10" w:rsidP="00970168">
            <w:pPr>
              <w:pStyle w:val="14"/>
              <w:framePr w:hSpace="0" w:wrap="auto" w:vAnchor="margin" w:hAnchor="text" w:yAlign="inline"/>
            </w:pPr>
            <w:r w:rsidRPr="00153598">
              <w:t>Підвищення продуктивності.</w:t>
            </w:r>
          </w:p>
          <w:p w:rsidR="008F6C10" w:rsidRPr="00153598" w:rsidRDefault="008F6C10" w:rsidP="00970168">
            <w:pPr>
              <w:pStyle w:val="14"/>
              <w:framePr w:hSpace="0" w:wrap="auto" w:vAnchor="margin" w:hAnchor="text" w:yAlign="inline"/>
            </w:pPr>
            <w:r w:rsidRPr="00153598">
              <w:t>Зменшення витрат на паливо.</w:t>
            </w:r>
          </w:p>
          <w:p w:rsidR="008F6C10" w:rsidRPr="00153598" w:rsidRDefault="008F6C10" w:rsidP="00970168">
            <w:pPr>
              <w:pStyle w:val="14"/>
              <w:framePr w:hSpace="0" w:wrap="auto" w:vAnchor="margin" w:hAnchor="text" w:yAlign="inline"/>
            </w:pPr>
            <w:r w:rsidRPr="00153598">
              <w:t>Зниження рівню викидів.</w:t>
            </w:r>
          </w:p>
        </w:tc>
      </w:tr>
      <w:tr w:rsidR="008F6C10" w:rsidRPr="00153598" w:rsidTr="004C56E1">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rPr>
                <w:lang w:eastAsia="it-IT"/>
              </w:rPr>
              <w:t>Полог</w:t>
            </w:r>
            <w:r>
              <w:rPr>
                <w:lang w:eastAsia="it-IT"/>
              </w:rPr>
              <w:t>івська міська об’єднана територіальна громада</w:t>
            </w:r>
          </w:p>
        </w:tc>
      </w:tr>
      <w:tr w:rsidR="008F6C10" w:rsidRPr="00153598" w:rsidTr="004C56E1">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53598" w:rsidRDefault="008F6C10" w:rsidP="00970168">
            <w:pPr>
              <w:pStyle w:val="14"/>
              <w:framePr w:hSpace="0" w:wrap="auto" w:vAnchor="margin" w:hAnchor="text" w:yAlign="inline"/>
            </w:pPr>
            <w:r>
              <w:t>Населення м. Пологи – 19741 житель (в тому числі 9060 чоловіків та 10681 жінок)</w:t>
            </w:r>
          </w:p>
        </w:tc>
      </w:tr>
      <w:tr w:rsidR="008F6C10" w:rsidRPr="006D23BF"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7D0BFE" w:rsidRDefault="008F6C10" w:rsidP="00970168">
            <w:pPr>
              <w:pStyle w:val="14"/>
              <w:framePr w:hSpace="0" w:wrap="auto" w:vAnchor="margin" w:hAnchor="text" w:yAlign="inline"/>
            </w:pPr>
            <w:r w:rsidRPr="007D0BFE">
              <w:t xml:space="preserve">Придбання навантажувача забезпечить належне обслуговування </w:t>
            </w:r>
            <w:r>
              <w:t>сміттєзвалищ</w:t>
            </w:r>
            <w:r w:rsidRPr="007D0BFE">
              <w:t xml:space="preserve">, </w:t>
            </w:r>
            <w:r>
              <w:t>що</w:t>
            </w:r>
            <w:r w:rsidRPr="007D0BFE">
              <w:t xml:space="preserve"> в свою чергу, забезпечить запобігання шкідливому впливу на навколишнє природне середовище та здоров'я людей.  </w:t>
            </w:r>
          </w:p>
          <w:p w:rsidR="008F6C10" w:rsidRPr="00153598" w:rsidRDefault="008F6C10" w:rsidP="00970168">
            <w:pPr>
              <w:pStyle w:val="14"/>
              <w:framePr w:hSpace="0" w:wrap="auto" w:vAnchor="margin" w:hAnchor="text" w:yAlign="inline"/>
            </w:pPr>
            <w:r w:rsidRPr="007D0BFE">
              <w:t xml:space="preserve">        Привод на всі колеса навантажувача входить в с</w:t>
            </w:r>
            <w:r>
              <w:t>тандартне оснащення, завдяки чом</w:t>
            </w:r>
            <w:r w:rsidRPr="007D0BFE">
              <w:t xml:space="preserve">у підвищена продуктивність. Телескопічний навантажувач з висотою підняття </w:t>
            </w:r>
            <w:smartTag w:uri="urn:schemas-microsoft-com:office:smarttags" w:element="metricconverter">
              <w:smartTagPr>
                <w:attr w:name="ProductID" w:val="7 м"/>
              </w:smartTagPr>
              <w:r w:rsidRPr="007D0BFE">
                <w:t>7 м</w:t>
              </w:r>
            </w:smartTag>
            <w:r w:rsidRPr="007D0BFE">
              <w:t>.</w:t>
            </w:r>
          </w:p>
          <w:p w:rsidR="008F6C10" w:rsidRPr="00153598" w:rsidRDefault="008F6C10" w:rsidP="00970168">
            <w:pPr>
              <w:pStyle w:val="14"/>
              <w:framePr w:hSpace="0" w:wrap="auto" w:vAnchor="margin" w:hAnchor="text" w:yAlign="inline"/>
            </w:pPr>
            <w:r w:rsidRPr="00153598">
              <w:t xml:space="preserve">Запобіжні клапани розриву шлангів запобігають ушкодження в разі несправності шлангів. Низьке розташування стріли забезпечує чудову оглядовість назад і в усі сторони. Модель машини 531-70 Виробник JCB Робочий об'єм л 4,4. Номінальна потужність при 2200 об / хв кВт (к. С.) 74 , 2 (100) Номінальний крутний момент крутний момент при 1300 об / хв Нм 440 </w:t>
            </w:r>
            <w:r w:rsidRPr="00392BDE">
              <w:rPr>
                <w:iCs/>
              </w:rPr>
              <w:t>КП «Благоустрій-Пологи»Пологівської міської ради</w:t>
            </w:r>
            <w:r w:rsidRPr="00392BDE">
              <w:t>не має в своєму розпорядженні  такої техніки, необхідної для проведення робіт по ліквідації сміттєзвалищ.</w:t>
            </w:r>
          </w:p>
        </w:tc>
      </w:tr>
      <w:tr w:rsidR="008F6C10" w:rsidRPr="00153598"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Default="008F6C10" w:rsidP="00970168">
            <w:pPr>
              <w:pStyle w:val="14"/>
              <w:framePr w:hSpace="0" w:wrap="auto" w:vAnchor="margin" w:hAnchor="text" w:yAlign="inline"/>
            </w:pPr>
            <w:r>
              <w:t>Оновлення</w:t>
            </w:r>
            <w:r w:rsidRPr="00E6174B">
              <w:t xml:space="preserve"> парк</w:t>
            </w:r>
            <w:r>
              <w:t>у</w:t>
            </w:r>
            <w:r w:rsidRPr="00E6174B">
              <w:t xml:space="preserve"> спеціальної техніки</w:t>
            </w:r>
            <w:r>
              <w:t>.</w:t>
            </w:r>
          </w:p>
          <w:p w:rsidR="008F6C10" w:rsidRPr="00E6174B" w:rsidRDefault="008F6C10" w:rsidP="00970168">
            <w:pPr>
              <w:pStyle w:val="14"/>
              <w:framePr w:hSpace="0" w:wrap="auto" w:vAnchor="margin" w:hAnchor="text" w:yAlign="inline"/>
            </w:pPr>
            <w:r w:rsidRPr="00E6174B">
              <w:t>Збільшен</w:t>
            </w:r>
            <w:r>
              <w:t xml:space="preserve">ня </w:t>
            </w:r>
            <w:r w:rsidRPr="00E6174B">
              <w:t>актив</w:t>
            </w:r>
            <w:r>
              <w:t>ів</w:t>
            </w:r>
            <w:r w:rsidRPr="00E6174B">
              <w:t xml:space="preserve"> комунального підприємства</w:t>
            </w:r>
            <w:r>
              <w:t>.</w:t>
            </w:r>
          </w:p>
          <w:p w:rsidR="008F6C10" w:rsidRPr="00E6174B" w:rsidRDefault="008F6C10" w:rsidP="00970168">
            <w:pPr>
              <w:pStyle w:val="14"/>
              <w:framePr w:hSpace="0" w:wrap="auto" w:vAnchor="margin" w:hAnchor="text" w:yAlign="inline"/>
            </w:pPr>
            <w:r w:rsidRPr="00E6174B">
              <w:t>Здійснюється належн</w:t>
            </w:r>
            <w:r>
              <w:t>огоприбирання сміттєзвалищ</w:t>
            </w:r>
            <w:r w:rsidRPr="00E6174B">
              <w:t>, що значно зменшує негативні фактори, які впливають на забруднення довкілля</w:t>
            </w:r>
          </w:p>
          <w:p w:rsidR="008F6C10" w:rsidRPr="00E6174B" w:rsidRDefault="008F6C10" w:rsidP="00970168">
            <w:pPr>
              <w:pStyle w:val="14"/>
              <w:framePr w:hSpace="0" w:wrap="auto" w:vAnchor="margin" w:hAnchor="text" w:yAlign="inline"/>
            </w:pPr>
            <w:r w:rsidRPr="00E6174B">
              <w:t>Створено безпечні умов для життєдіяльності населення</w:t>
            </w:r>
          </w:p>
          <w:p w:rsidR="008F6C10" w:rsidRDefault="008F6C10" w:rsidP="00970168">
            <w:pPr>
              <w:pStyle w:val="14"/>
              <w:framePr w:hSpace="0" w:wrap="auto" w:vAnchor="margin" w:hAnchor="text" w:yAlign="inline"/>
            </w:pPr>
            <w:r w:rsidRPr="00E6174B">
              <w:t>Покращено умови праці робітників КП</w:t>
            </w:r>
          </w:p>
          <w:p w:rsidR="008F6C10" w:rsidRDefault="008F6C10" w:rsidP="00970168">
            <w:pPr>
              <w:pStyle w:val="14"/>
              <w:framePr w:hSpace="0" w:wrap="auto" w:vAnchor="margin" w:hAnchor="text" w:yAlign="inline"/>
            </w:pPr>
            <w:r w:rsidRPr="00153598">
              <w:t xml:space="preserve">Телескопічний навантажувач дозволяє скоротити трудові витрати. </w:t>
            </w:r>
          </w:p>
          <w:p w:rsidR="008F6C10" w:rsidRDefault="008F6C10" w:rsidP="00970168">
            <w:pPr>
              <w:pStyle w:val="14"/>
              <w:framePr w:hSpace="0" w:wrap="auto" w:vAnchor="margin" w:hAnchor="text" w:yAlign="inline"/>
            </w:pPr>
            <w:r w:rsidRPr="00153598">
              <w:t xml:space="preserve">Телескопічний навантажувач JCB Loadall демонструють найвищу продуктивність завдяки здатності пересування по пересіченій місцевості і відмінним показникам вильоту стріли. </w:t>
            </w:r>
          </w:p>
          <w:p w:rsidR="008F6C10" w:rsidRPr="00153598" w:rsidRDefault="008F6C10" w:rsidP="00970168">
            <w:pPr>
              <w:pStyle w:val="14"/>
              <w:framePr w:hSpace="0" w:wrap="auto" w:vAnchor="margin" w:hAnchor="text" w:yAlign="inline"/>
            </w:pPr>
            <w:r w:rsidRPr="00153598">
              <w:t xml:space="preserve">Висока продуктивність і паливна економічність.   </w:t>
            </w:r>
          </w:p>
          <w:p w:rsidR="008F6C10" w:rsidRPr="00153598" w:rsidRDefault="008F6C10" w:rsidP="00970168">
            <w:pPr>
              <w:pStyle w:val="14"/>
              <w:framePr w:hSpace="0" w:wrap="auto" w:vAnchor="margin" w:hAnchor="text" w:yAlign="inline"/>
            </w:pPr>
            <w:r w:rsidRPr="00153598">
              <w:t>Низький рівень викидів.</w:t>
            </w:r>
          </w:p>
          <w:p w:rsidR="008F6C10" w:rsidRPr="00153598" w:rsidRDefault="008F6C10" w:rsidP="00970168">
            <w:pPr>
              <w:pStyle w:val="14"/>
              <w:framePr w:hSpace="0" w:wrap="auto" w:vAnchor="margin" w:hAnchor="text" w:yAlign="inline"/>
            </w:pPr>
            <w:r>
              <w:t>П</w:t>
            </w:r>
            <w:r w:rsidRPr="00153598">
              <w:t>отужність, маневреність, ефективність, довговічність, комфорт.</w:t>
            </w:r>
          </w:p>
        </w:tc>
      </w:tr>
      <w:tr w:rsidR="008F6C10" w:rsidRPr="00153598"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Проведення тендеру.</w:t>
            </w:r>
          </w:p>
          <w:p w:rsidR="008F6C10" w:rsidRDefault="008F6C10" w:rsidP="00970168">
            <w:pPr>
              <w:pStyle w:val="14"/>
              <w:framePr w:hSpace="0" w:wrap="auto" w:vAnchor="margin" w:hAnchor="text" w:yAlign="inline"/>
            </w:pPr>
            <w:r>
              <w:t>П</w:t>
            </w:r>
            <w:r w:rsidRPr="00153598">
              <w:t>роведення процедури по закупівлі.</w:t>
            </w:r>
          </w:p>
          <w:p w:rsidR="008F6C10" w:rsidRPr="006D062C" w:rsidRDefault="008F6C10" w:rsidP="00970168">
            <w:pPr>
              <w:pStyle w:val="14"/>
              <w:framePr w:hSpace="0" w:wrap="auto" w:vAnchor="margin" w:hAnchor="text" w:yAlign="inline"/>
              <w:rPr>
                <w:lang w:eastAsia="it-IT"/>
              </w:rPr>
            </w:pPr>
            <w:r w:rsidRPr="006D062C">
              <w:rPr>
                <w:lang w:eastAsia="it-IT"/>
              </w:rPr>
              <w:t>Проведення відкритих торгів, визначення постачальника техніки</w:t>
            </w:r>
            <w:r>
              <w:rPr>
                <w:lang w:eastAsia="it-IT"/>
              </w:rPr>
              <w:t>.</w:t>
            </w:r>
          </w:p>
          <w:p w:rsidR="008F6C10" w:rsidRPr="00153598" w:rsidRDefault="008F6C10" w:rsidP="00970168">
            <w:pPr>
              <w:pStyle w:val="14"/>
              <w:framePr w:hSpace="0" w:wrap="auto" w:vAnchor="margin" w:hAnchor="text" w:yAlign="inline"/>
            </w:pPr>
            <w:r w:rsidRPr="006D062C">
              <w:rPr>
                <w:lang w:eastAsia="it-IT"/>
              </w:rPr>
              <w:t>Укладання договору на  придбання навантажувача</w:t>
            </w:r>
            <w:r>
              <w:rPr>
                <w:lang w:eastAsia="it-IT"/>
              </w:rPr>
              <w:t>.</w:t>
            </w:r>
          </w:p>
        </w:tc>
      </w:tr>
      <w:tr w:rsidR="008F6C10" w:rsidRPr="00153598"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rPr>
                <w:color w:val="000000"/>
              </w:rPr>
              <w:t>з 01.2021 – до 12.2023</w:t>
            </w:r>
          </w:p>
        </w:tc>
      </w:tr>
      <w:tr w:rsidR="008F6C10" w:rsidRPr="00153598" w:rsidTr="004C56E1">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Разом</w:t>
            </w:r>
          </w:p>
        </w:tc>
      </w:tr>
      <w:tr w:rsidR="008F6C10" w:rsidRPr="00153598" w:rsidTr="004C56E1">
        <w:tc>
          <w:tcPr>
            <w:tcW w:w="0" w:type="auto"/>
            <w:vMerge/>
            <w:tcBorders>
              <w:top w:val="single" w:sz="4" w:space="0" w:color="auto"/>
              <w:left w:val="single" w:sz="4" w:space="0" w:color="auto"/>
              <w:bottom w:val="single" w:sz="4" w:space="0" w:color="auto"/>
              <w:right w:val="single" w:sz="4" w:space="0" w:color="auto"/>
            </w:tcBorders>
            <w:vAlign w:val="center"/>
          </w:tcPr>
          <w:p w:rsidR="008F6C10" w:rsidRPr="00153598"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2 427,012</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2 427,012</w:t>
            </w:r>
          </w:p>
        </w:tc>
      </w:tr>
      <w:tr w:rsidR="008F6C10" w:rsidRPr="00153598"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rPr>
                <w:lang w:eastAsia="it-IT"/>
              </w:rPr>
              <w:t>Місцевий бюджет,</w:t>
            </w:r>
            <w:r w:rsidRPr="00153598">
              <w:rPr>
                <w:iCs/>
              </w:rPr>
              <w:t> </w:t>
            </w:r>
            <w:r w:rsidRPr="00153598">
              <w:rPr>
                <w:bdr w:val="none" w:sz="0" w:space="0" w:color="auto" w:frame="1"/>
                <w:lang w:eastAsia="uk-UA"/>
              </w:rPr>
              <w:t xml:space="preserve"> ДФРР, </w:t>
            </w:r>
            <w:r w:rsidRPr="00153598">
              <w:rPr>
                <w:lang w:eastAsia="it-IT"/>
              </w:rPr>
              <w:t>Державний бюджет</w:t>
            </w:r>
          </w:p>
        </w:tc>
      </w:tr>
      <w:tr w:rsidR="008F6C10" w:rsidRPr="00153598"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rPr>
                <w:iCs/>
              </w:rPr>
              <w:t>Пологівська міська рада, КП «Благоустрій-Пологи» ПМР</w:t>
            </w:r>
          </w:p>
        </w:tc>
      </w:tr>
      <w:tr w:rsidR="008F6C10" w:rsidRPr="00153598"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53598" w:rsidRDefault="008F6C10" w:rsidP="00970168">
            <w:pPr>
              <w:pStyle w:val="14"/>
              <w:framePr w:hSpace="0" w:wrap="auto" w:vAnchor="margin" w:hAnchor="text" w:yAlign="inline"/>
            </w:pPr>
            <w:r w:rsidRPr="00153598">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53598" w:rsidRDefault="00C24342" w:rsidP="00970168">
            <w:pPr>
              <w:pStyle w:val="14"/>
              <w:framePr w:hSpace="0" w:wrap="auto" w:vAnchor="margin" w:hAnchor="text" w:yAlign="inline"/>
            </w:pPr>
            <w:r>
              <w:t xml:space="preserve">Координатор проєкту –  </w:t>
            </w:r>
            <w:r w:rsidRPr="00C24342">
              <w:t>відділ житлово-комунального господарства, благоустрою, екології та транспорту</w:t>
            </w:r>
            <w:r>
              <w:t xml:space="preserve"> Пологівської міської ради</w:t>
            </w:r>
          </w:p>
        </w:tc>
      </w:tr>
    </w:tbl>
    <w:p w:rsidR="008F6C10" w:rsidRPr="003F6BAB" w:rsidRDefault="008F6C10" w:rsidP="008F6C10">
      <w:pPr>
        <w:ind w:firstLine="709"/>
        <w:jc w:val="both"/>
        <w:rPr>
          <w:sz w:val="28"/>
          <w:szCs w:val="28"/>
        </w:rPr>
      </w:pPr>
    </w:p>
    <w:tbl>
      <w:tblPr>
        <w:tblpPr w:leftFromText="180" w:rightFromText="180" w:vertAnchor="text" w:horzAnchor="margin" w:tblpY="165"/>
        <w:tblW w:w="9346" w:type="dxa"/>
        <w:tblCellMar>
          <w:left w:w="0" w:type="dxa"/>
          <w:right w:w="0" w:type="dxa"/>
        </w:tblCellMar>
        <w:tblLook w:val="04A0"/>
      </w:tblPr>
      <w:tblGrid>
        <w:gridCol w:w="2367"/>
        <w:gridCol w:w="1238"/>
        <w:gridCol w:w="1328"/>
        <w:gridCol w:w="1246"/>
        <w:gridCol w:w="3167"/>
      </w:tblGrid>
      <w:tr w:rsidR="008F6C10" w:rsidRPr="00873E92"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t>2.1.3 Підвищення енергоефективності, зниження негативного впливу на довкілля та сталий енергетичний розвиток</w:t>
            </w:r>
          </w:p>
          <w:p w:rsidR="008F6C10" w:rsidRPr="00873E92" w:rsidRDefault="008F6C10" w:rsidP="00970168">
            <w:pPr>
              <w:pStyle w:val="14"/>
              <w:framePr w:hSpace="0" w:wrap="auto" w:vAnchor="margin" w:hAnchor="text" w:yAlign="inline"/>
            </w:pPr>
            <w:r w:rsidRPr="00873E92">
              <w:t>2.1.5 Забезпечення високої якості та доступності житлово-комунальних послуг</w:t>
            </w:r>
          </w:p>
        </w:tc>
      </w:tr>
      <w:tr w:rsidR="008F6C10" w:rsidRPr="00873E92"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73E92" w:rsidRDefault="008F6C10" w:rsidP="00970168">
            <w:pPr>
              <w:pStyle w:val="14"/>
              <w:framePr w:hSpace="0" w:wrap="auto" w:vAnchor="margin" w:hAnchor="text" w:yAlign="inline"/>
              <w:rPr>
                <w:b/>
              </w:rPr>
            </w:pPr>
            <w:r w:rsidRPr="00873E92">
              <w:rPr>
                <w:b/>
                <w:iCs/>
              </w:rPr>
              <w:t>Встановлення загальнобудинкових лічильників (вузлів комерційного обліку) води в багатоквартирних будинках з оснащенням системою диспетчеризації</w:t>
            </w:r>
          </w:p>
        </w:tc>
      </w:tr>
      <w:tr w:rsidR="008F6C10" w:rsidRPr="00873E92" w:rsidTr="004C56E1">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73E92" w:rsidRDefault="008F6C10" w:rsidP="00970168">
            <w:pPr>
              <w:pStyle w:val="14"/>
              <w:framePr w:hSpace="0" w:wrap="auto" w:vAnchor="margin" w:hAnchor="text" w:yAlign="inline"/>
              <w:rPr>
                <w:iCs/>
              </w:rPr>
            </w:pPr>
            <w:r w:rsidRPr="00873E92">
              <w:rPr>
                <w:iCs/>
              </w:rPr>
              <w:t>Підвищення рівня енергоефективності водопровідного господарства</w:t>
            </w:r>
            <w:r>
              <w:rPr>
                <w:iCs/>
              </w:rPr>
              <w:t>.</w:t>
            </w:r>
          </w:p>
          <w:p w:rsidR="008F6C10" w:rsidRPr="00873E92" w:rsidRDefault="008F6C10" w:rsidP="00970168">
            <w:pPr>
              <w:pStyle w:val="14"/>
              <w:framePr w:hSpace="0" w:wrap="auto" w:vAnchor="margin" w:hAnchor="text" w:yAlign="inline"/>
              <w:rPr>
                <w:iCs/>
              </w:rPr>
            </w:pPr>
            <w:r w:rsidRPr="00873E92">
              <w:rPr>
                <w:iCs/>
              </w:rPr>
              <w:t>Контроль витрат ресурсів та їх собівартості</w:t>
            </w:r>
            <w:r>
              <w:rPr>
                <w:iCs/>
              </w:rPr>
              <w:t>.</w:t>
            </w:r>
          </w:p>
          <w:p w:rsidR="008F6C10" w:rsidRPr="00873E92" w:rsidRDefault="008F6C10" w:rsidP="00970168">
            <w:pPr>
              <w:pStyle w:val="14"/>
              <w:framePr w:hSpace="0" w:wrap="auto" w:vAnchor="margin" w:hAnchor="text" w:yAlign="inline"/>
              <w:rPr>
                <w:iCs/>
              </w:rPr>
            </w:pPr>
            <w:r w:rsidRPr="00873E92">
              <w:rPr>
                <w:iCs/>
              </w:rPr>
              <w:t>Покращення якості послуг водопостачання</w:t>
            </w:r>
            <w:r>
              <w:rPr>
                <w:iCs/>
              </w:rPr>
              <w:t>.</w:t>
            </w:r>
          </w:p>
          <w:p w:rsidR="008F6C10" w:rsidRPr="00873E92" w:rsidRDefault="008F6C10" w:rsidP="00970168">
            <w:pPr>
              <w:pStyle w:val="14"/>
              <w:framePr w:hSpace="0" w:wrap="auto" w:vAnchor="margin" w:hAnchor="text" w:yAlign="inline"/>
            </w:pPr>
            <w:r w:rsidRPr="00873E92">
              <w:t>Побудова систем моніторингу витрачання води в межах ОТГ</w:t>
            </w:r>
            <w:r>
              <w:t>.</w:t>
            </w:r>
          </w:p>
          <w:p w:rsidR="008F6C10" w:rsidRPr="00873E92" w:rsidRDefault="008F6C10" w:rsidP="00970168">
            <w:pPr>
              <w:pStyle w:val="14"/>
              <w:framePr w:hSpace="0" w:wrap="auto" w:vAnchor="margin" w:hAnchor="text" w:yAlign="inline"/>
            </w:pPr>
            <w:r w:rsidRPr="00873E92">
              <w:t xml:space="preserve">Автоматичне управління </w:t>
            </w:r>
            <w:r>
              <w:t>енергоефективністю.</w:t>
            </w:r>
          </w:p>
          <w:p w:rsidR="008F6C10" w:rsidRPr="00873E92" w:rsidRDefault="008F6C10" w:rsidP="00970168">
            <w:pPr>
              <w:pStyle w:val="14"/>
              <w:framePr w:hSpace="0" w:wrap="auto" w:vAnchor="margin" w:hAnchor="text" w:yAlign="inline"/>
            </w:pPr>
            <w:r w:rsidRPr="00873E92">
              <w:t>Дистанційне управління технологічним процесом</w:t>
            </w:r>
            <w:r>
              <w:t>.</w:t>
            </w:r>
          </w:p>
          <w:p w:rsidR="008F6C10" w:rsidRPr="00873E92" w:rsidRDefault="008F6C10" w:rsidP="00970168">
            <w:pPr>
              <w:pStyle w:val="14"/>
              <w:framePr w:hSpace="0" w:wrap="auto" w:vAnchor="margin" w:hAnchor="text" w:yAlign="inline"/>
            </w:pPr>
            <w:r w:rsidRPr="00873E92">
              <w:t>Виключення людського фактору.</w:t>
            </w:r>
          </w:p>
        </w:tc>
      </w:tr>
      <w:tr w:rsidR="008F6C10" w:rsidRPr="00873E92" w:rsidTr="004C56E1">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8F6C10" w:rsidRPr="00873E92" w:rsidRDefault="008F6C10" w:rsidP="00970168">
            <w:pPr>
              <w:pStyle w:val="14"/>
              <w:framePr w:hSpace="0" w:wrap="auto" w:vAnchor="margin" w:hAnchor="text" w:yAlign="inline"/>
            </w:pPr>
            <w:r w:rsidRPr="00873E92">
              <w:rPr>
                <w:iCs/>
              </w:rPr>
              <w:t>Проєкт матиме вплив на територію Пологівської міської об’єднаної територіальної громади, в тому числі на територію міста Пологи</w:t>
            </w:r>
          </w:p>
        </w:tc>
      </w:tr>
      <w:tr w:rsidR="008F6C10" w:rsidRPr="006D23BF" w:rsidTr="004C56E1">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iCs/>
              </w:rPr>
              <w:t>Мешканці Пологівської міської об’єднаної територіальної громади - понад 25 тис.осіб, в т.ч. чоловіки – 11,3 тис.осіб, жінки – 13,8 тис.осіб.</w:t>
            </w:r>
          </w:p>
        </w:tc>
      </w:tr>
      <w:tr w:rsidR="008F6C10" w:rsidRPr="00873E92"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73E92" w:rsidRDefault="008F6C10" w:rsidP="00970168">
            <w:pPr>
              <w:pStyle w:val="14"/>
              <w:framePr w:hSpace="0" w:wrap="auto" w:vAnchor="margin" w:hAnchor="text" w:yAlign="inline"/>
              <w:rPr>
                <w:iCs/>
              </w:rPr>
            </w:pPr>
            <w:r w:rsidRPr="00873E92">
              <w:rPr>
                <w:iCs/>
              </w:rPr>
              <w:t>З метою забезпечення якісної експлуатації систем водопостачання та виконання всебічного аналізу роботи водопровідної мережі передбачається встановити прилади обліку води в багатоквартирних житлових будинках з оснащенням їх автоматизованою системою диспетчеризації даних.</w:t>
            </w:r>
          </w:p>
          <w:p w:rsidR="008F6C10" w:rsidRPr="00873E92" w:rsidRDefault="008F6C10" w:rsidP="00970168">
            <w:pPr>
              <w:pStyle w:val="14"/>
              <w:framePr w:hSpace="0" w:wrap="auto" w:vAnchor="margin" w:hAnchor="text" w:yAlign="inline"/>
            </w:pPr>
            <w:r w:rsidRPr="00873E92">
              <w:t>Основною складовою загальних втрат води у водопровідних системах, є не фізичні втрати води через витоки, а «недооблік» води. Цей недооблік складається із понаднормового водопостачання мешканців, які не мають лічильника, недообліку води лічильниками, через використання не повірених лічильників води, використаної шляхом незаконного приєднання до системи водопостачання води, використаної на загально будинкові потреби, а також втрат води у внутрішньо будинкових мережах загального користування.</w:t>
            </w:r>
          </w:p>
          <w:p w:rsidR="008F6C10" w:rsidRPr="00873E92" w:rsidRDefault="008F6C10" w:rsidP="00970168">
            <w:pPr>
              <w:pStyle w:val="14"/>
              <w:framePr w:hSpace="0" w:wrap="auto" w:vAnchor="margin" w:hAnchor="text" w:yAlign="inline"/>
            </w:pPr>
            <w:r w:rsidRPr="00873E92">
              <w:t>Диспетчеризація вузлів обліку води забезпечить фіксацію показників лічильників, які передаються до ГКП ВКГ «Міськводоканал» Пологівської міської ради, а також аварійні події на лічильниках, зокрема через втручання на роботу лічильного механізму магнітом, відривання зчитуючого пристрою чи його пошкодження, а також зворотній проток води.</w:t>
            </w:r>
          </w:p>
          <w:p w:rsidR="008F6C10" w:rsidRPr="00873E92" w:rsidRDefault="008F6C10" w:rsidP="00970168">
            <w:pPr>
              <w:pStyle w:val="14"/>
              <w:framePr w:hSpace="0" w:wrap="auto" w:vAnchor="margin" w:hAnchor="text" w:yAlign="inline"/>
            </w:pPr>
            <w:r w:rsidRPr="00873E92">
              <w:t>В рамках реалізації даного проєкту планується встановити таких систем для 105 будинків.</w:t>
            </w:r>
          </w:p>
          <w:p w:rsidR="008F6C10" w:rsidRPr="00873E92" w:rsidRDefault="008F6C10" w:rsidP="00970168">
            <w:pPr>
              <w:pStyle w:val="14"/>
              <w:framePr w:hSpace="0" w:wrap="auto" w:vAnchor="margin" w:hAnchor="text" w:yAlign="inline"/>
            </w:pPr>
            <w:r w:rsidRPr="00873E92">
              <w:t>В системах диспетчеризації вузлів обліку для нежитлових приміщень передбачається встановлення пристроїв, що дозволять дистанційно обмежувати водопостачання цих приміщень.</w:t>
            </w:r>
          </w:p>
        </w:tc>
      </w:tr>
      <w:tr w:rsidR="008F6C10" w:rsidRPr="00873E92"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73E92" w:rsidRDefault="008F6C10" w:rsidP="00970168">
            <w:pPr>
              <w:pStyle w:val="14"/>
              <w:framePr w:hSpace="0" w:wrap="auto" w:vAnchor="margin" w:hAnchor="text" w:yAlign="inline"/>
              <w:rPr>
                <w:iCs/>
              </w:rPr>
            </w:pPr>
            <w:r w:rsidRPr="00873E92">
              <w:rPr>
                <w:iCs/>
              </w:rPr>
              <w:t>Виявлення втрат води у системах</w:t>
            </w:r>
            <w:r>
              <w:rPr>
                <w:iCs/>
              </w:rPr>
              <w:t>, в тому числі несанкціонованих.</w:t>
            </w:r>
          </w:p>
          <w:p w:rsidR="008F6C10" w:rsidRPr="00873E92" w:rsidRDefault="008F6C10" w:rsidP="00970168">
            <w:pPr>
              <w:pStyle w:val="14"/>
              <w:framePr w:hSpace="0" w:wrap="auto" w:vAnchor="margin" w:hAnchor="text" w:yAlign="inline"/>
              <w:rPr>
                <w:iCs/>
              </w:rPr>
            </w:pPr>
            <w:r w:rsidRPr="00873E92">
              <w:rPr>
                <w:iCs/>
              </w:rPr>
              <w:t xml:space="preserve">Контроль витрат ресурсів та їх </w:t>
            </w:r>
            <w:r>
              <w:rPr>
                <w:iCs/>
              </w:rPr>
              <w:t>собівартості.</w:t>
            </w:r>
          </w:p>
          <w:p w:rsidR="008F6C10" w:rsidRPr="00873E92" w:rsidRDefault="008F6C10" w:rsidP="00970168">
            <w:pPr>
              <w:pStyle w:val="14"/>
              <w:framePr w:hSpace="0" w:wrap="auto" w:vAnchor="margin" w:hAnchor="text" w:yAlign="inline"/>
              <w:rPr>
                <w:iCs/>
              </w:rPr>
            </w:pPr>
            <w:r w:rsidRPr="00873E92">
              <w:rPr>
                <w:iCs/>
              </w:rPr>
              <w:t>Покращен</w:t>
            </w:r>
            <w:r>
              <w:rPr>
                <w:iCs/>
              </w:rPr>
              <w:t>ня якості послуг водопостачання.</w:t>
            </w:r>
          </w:p>
          <w:p w:rsidR="008F6C10" w:rsidRPr="00873E92" w:rsidRDefault="008F6C10" w:rsidP="00970168">
            <w:pPr>
              <w:pStyle w:val="14"/>
              <w:framePr w:hSpace="0" w:wrap="auto" w:vAnchor="margin" w:hAnchor="text" w:yAlign="inline"/>
              <w:rPr>
                <w:iCs/>
              </w:rPr>
            </w:pPr>
            <w:r w:rsidRPr="00873E92">
              <w:rPr>
                <w:iCs/>
              </w:rPr>
              <w:t>Побудова систем монітори</w:t>
            </w:r>
            <w:r>
              <w:rPr>
                <w:iCs/>
              </w:rPr>
              <w:t>нгу витрачання води в межах ОТГ.</w:t>
            </w:r>
          </w:p>
          <w:p w:rsidR="008F6C10" w:rsidRPr="00873E92" w:rsidRDefault="008F6C10" w:rsidP="00970168">
            <w:pPr>
              <w:pStyle w:val="14"/>
              <w:framePr w:hSpace="0" w:wrap="auto" w:vAnchor="margin" w:hAnchor="text" w:yAlign="inline"/>
              <w:rPr>
                <w:iCs/>
              </w:rPr>
            </w:pPr>
            <w:r w:rsidRPr="00873E92">
              <w:rPr>
                <w:iCs/>
              </w:rPr>
              <w:t>Автоматичне управління енергоефективністю водних об’єктів</w:t>
            </w:r>
            <w:r>
              <w:rPr>
                <w:iCs/>
              </w:rPr>
              <w:t>.</w:t>
            </w:r>
          </w:p>
          <w:p w:rsidR="008F6C10" w:rsidRPr="00873E92" w:rsidRDefault="008F6C10" w:rsidP="00970168">
            <w:pPr>
              <w:pStyle w:val="14"/>
              <w:framePr w:hSpace="0" w:wrap="auto" w:vAnchor="margin" w:hAnchor="text" w:yAlign="inline"/>
              <w:rPr>
                <w:iCs/>
              </w:rPr>
            </w:pPr>
            <w:r w:rsidRPr="00873E92">
              <w:rPr>
                <w:iCs/>
              </w:rPr>
              <w:t>Дистанційне уп</w:t>
            </w:r>
            <w:r>
              <w:rPr>
                <w:iCs/>
              </w:rPr>
              <w:t>равління технологічним процесом.</w:t>
            </w:r>
          </w:p>
          <w:p w:rsidR="008F6C10" w:rsidRPr="00873E92" w:rsidRDefault="008F6C10" w:rsidP="00970168">
            <w:pPr>
              <w:pStyle w:val="14"/>
              <w:framePr w:hSpace="0" w:wrap="auto" w:vAnchor="margin" w:hAnchor="text" w:yAlign="inline"/>
            </w:pPr>
            <w:r w:rsidRPr="00873E92">
              <w:rPr>
                <w:iCs/>
              </w:rPr>
              <w:t>Виключення людського фактору.</w:t>
            </w:r>
          </w:p>
        </w:tc>
      </w:tr>
      <w:tr w:rsidR="008F6C10" w:rsidRPr="00873E92"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73E92" w:rsidRDefault="008F6C10" w:rsidP="00970168">
            <w:pPr>
              <w:pStyle w:val="14"/>
              <w:framePr w:hSpace="0" w:wrap="auto" w:vAnchor="margin" w:hAnchor="text" w:yAlign="inline"/>
              <w:rPr>
                <w:iCs/>
              </w:rPr>
            </w:pPr>
            <w:r w:rsidRPr="00873E92">
              <w:rPr>
                <w:iCs/>
              </w:rPr>
              <w:t>Підготовка технічної</w:t>
            </w:r>
            <w:r>
              <w:rPr>
                <w:iCs/>
              </w:rPr>
              <w:t xml:space="preserve"> документації.</w:t>
            </w:r>
          </w:p>
          <w:p w:rsidR="008F6C10" w:rsidRPr="00873E92" w:rsidRDefault="008F6C10" w:rsidP="00970168">
            <w:pPr>
              <w:pStyle w:val="14"/>
              <w:framePr w:hSpace="0" w:wrap="auto" w:vAnchor="margin" w:hAnchor="text" w:yAlign="inline"/>
              <w:rPr>
                <w:iCs/>
              </w:rPr>
            </w:pPr>
            <w:r w:rsidRPr="00873E92">
              <w:rPr>
                <w:iCs/>
              </w:rPr>
              <w:t>Проведення процедури закупівлі відповідного обладнання</w:t>
            </w:r>
            <w:r>
              <w:rPr>
                <w:iCs/>
              </w:rPr>
              <w:t>.</w:t>
            </w:r>
          </w:p>
          <w:p w:rsidR="008F6C10" w:rsidRPr="00873E92" w:rsidRDefault="008F6C10" w:rsidP="00970168">
            <w:pPr>
              <w:pStyle w:val="14"/>
              <w:framePr w:hSpace="0" w:wrap="auto" w:vAnchor="margin" w:hAnchor="text" w:yAlign="inline"/>
              <w:rPr>
                <w:iCs/>
              </w:rPr>
            </w:pPr>
            <w:r w:rsidRPr="00873E92">
              <w:rPr>
                <w:iCs/>
              </w:rPr>
              <w:t>Оснащення будинку вузлом (вузлами) обліку</w:t>
            </w:r>
            <w:r>
              <w:rPr>
                <w:iCs/>
              </w:rPr>
              <w:t xml:space="preserve"> з диспетчеризацією даних.</w:t>
            </w:r>
          </w:p>
          <w:p w:rsidR="008F6C10" w:rsidRPr="00873E92" w:rsidRDefault="008F6C10" w:rsidP="00970168">
            <w:pPr>
              <w:pStyle w:val="14"/>
              <w:framePr w:hSpace="0" w:wrap="auto" w:vAnchor="margin" w:hAnchor="text" w:yAlign="inline"/>
            </w:pPr>
            <w:r w:rsidRPr="00873E92">
              <w:rPr>
                <w:iCs/>
              </w:rPr>
              <w:t>Налаштування системи обліку води.</w:t>
            </w:r>
          </w:p>
        </w:tc>
      </w:tr>
      <w:tr w:rsidR="008F6C10" w:rsidRPr="00873E92"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bCs/>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bCs/>
              </w:rPr>
              <w:t>з січня 2021 - до грудня 2021:</w:t>
            </w:r>
          </w:p>
        </w:tc>
      </w:tr>
      <w:tr w:rsidR="008F6C10" w:rsidRPr="00873E92" w:rsidTr="004C56E1">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bCs/>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bCs/>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bCs/>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bCs/>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bCs/>
              </w:rPr>
              <w:t>Разом</w:t>
            </w:r>
          </w:p>
        </w:tc>
      </w:tr>
      <w:tr w:rsidR="008F6C10" w:rsidRPr="00873E92" w:rsidTr="004C56E1">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Pr="00873E92"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D324A" w:rsidRDefault="008F6C10" w:rsidP="00970168">
            <w:pPr>
              <w:pStyle w:val="14"/>
              <w:framePr w:hSpace="0" w:wrap="auto" w:vAnchor="margin" w:hAnchor="text" w:yAlign="inline"/>
            </w:pPr>
            <w:r w:rsidRPr="00ED324A">
              <w:rPr>
                <w:bCs/>
              </w:rPr>
              <w:t> 1600,0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D324A" w:rsidRDefault="008F6C10" w:rsidP="00970168">
            <w:pPr>
              <w:pStyle w:val="14"/>
              <w:framePr w:hSpace="0" w:wrap="auto" w:vAnchor="margin" w:hAnchor="text" w:yAlign="inline"/>
            </w:pPr>
            <w:r w:rsidRPr="00ED324A">
              <w:rPr>
                <w:bCs/>
              </w:rPr>
              <w:t> </w:t>
            </w:r>
            <w:r>
              <w:rPr>
                <w:bCs/>
              </w:rPr>
              <w:t>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D324A" w:rsidRDefault="008F6C10" w:rsidP="00970168">
            <w:pPr>
              <w:pStyle w:val="14"/>
              <w:framePr w:hSpace="0" w:wrap="auto" w:vAnchor="margin" w:hAnchor="text" w:yAlign="inline"/>
            </w:pPr>
            <w:r w:rsidRPr="00ED324A">
              <w:rPr>
                <w:bCs/>
              </w:rPr>
              <w:t> </w:t>
            </w:r>
            <w:r>
              <w:rPr>
                <w:bCs/>
              </w:rPr>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D324A" w:rsidRDefault="008F6C10" w:rsidP="00970168">
            <w:pPr>
              <w:pStyle w:val="14"/>
              <w:framePr w:hSpace="0" w:wrap="auto" w:vAnchor="margin" w:hAnchor="text" w:yAlign="inline"/>
            </w:pPr>
            <w:r w:rsidRPr="00ED324A">
              <w:rPr>
                <w:bCs/>
              </w:rPr>
              <w:t> 1600,0</w:t>
            </w:r>
          </w:p>
        </w:tc>
      </w:tr>
      <w:tr w:rsidR="008F6C10" w:rsidRPr="00873E92"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iCs/>
              </w:rPr>
              <w:t>Місцевий бюджет, обласний бюджет, державний бюджет, грантові/кредитні кошти</w:t>
            </w:r>
          </w:p>
        </w:tc>
      </w:tr>
      <w:tr w:rsidR="008F6C10" w:rsidRPr="00873E92"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73E92" w:rsidRDefault="008F6C10" w:rsidP="00970168">
            <w:pPr>
              <w:pStyle w:val="14"/>
              <w:framePr w:hSpace="0" w:wrap="auto" w:vAnchor="margin" w:hAnchor="text" w:yAlign="inline"/>
              <w:rPr>
                <w:iCs/>
              </w:rPr>
            </w:pPr>
            <w:r w:rsidRPr="00873E92">
              <w:rPr>
                <w:iCs/>
              </w:rPr>
              <w:t>Пологівська міська рада – реалізація, фінансування;</w:t>
            </w:r>
          </w:p>
          <w:p w:rsidR="008F6C10" w:rsidRPr="00873E92" w:rsidRDefault="008F6C10" w:rsidP="00970168">
            <w:pPr>
              <w:pStyle w:val="14"/>
              <w:framePr w:hSpace="0" w:wrap="auto" w:vAnchor="margin" w:hAnchor="text" w:yAlign="inline"/>
              <w:rPr>
                <w:iCs/>
              </w:rPr>
            </w:pPr>
            <w:r w:rsidRPr="00873E92">
              <w:rPr>
                <w:iCs/>
              </w:rPr>
              <w:t>МТД, обласний бюджет, державний бюджет - партнери, фінансування;</w:t>
            </w:r>
          </w:p>
          <w:p w:rsidR="008F6C10" w:rsidRPr="00873E92" w:rsidRDefault="008F6C10" w:rsidP="00970168">
            <w:pPr>
              <w:pStyle w:val="14"/>
              <w:framePr w:hSpace="0" w:wrap="auto" w:vAnchor="margin" w:hAnchor="text" w:yAlign="inline"/>
            </w:pPr>
            <w:r w:rsidRPr="00873E92">
              <w:rPr>
                <w:iCs/>
              </w:rPr>
              <w:t>ЗМІ – партнери.</w:t>
            </w:r>
          </w:p>
        </w:tc>
      </w:tr>
      <w:tr w:rsidR="008F6C10" w:rsidRPr="006D23BF" w:rsidTr="004C56E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sidRPr="00873E92">
              <w:rPr>
                <w:bCs/>
              </w:rPr>
              <w:t>Інше:</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73E92" w:rsidRDefault="008F6C10" w:rsidP="00970168">
            <w:pPr>
              <w:pStyle w:val="14"/>
              <w:framePr w:hSpace="0" w:wrap="auto" w:vAnchor="margin" w:hAnchor="text" w:yAlign="inline"/>
            </w:pPr>
            <w:r>
              <w:rPr>
                <w:iCs/>
              </w:rPr>
              <w:t xml:space="preserve">Відповідальний за реалізацію проєкту: </w:t>
            </w:r>
            <w:r w:rsidRPr="00873E92">
              <w:rPr>
                <w:iCs/>
              </w:rPr>
              <w:t>ГКП ВКГ «Міськводоканал» Пологів</w:t>
            </w:r>
            <w:r>
              <w:rPr>
                <w:iCs/>
              </w:rPr>
              <w:t>ської міської ради.</w:t>
            </w:r>
          </w:p>
        </w:tc>
      </w:tr>
    </w:tbl>
    <w:p w:rsidR="008F6C10" w:rsidRDefault="008F6C10" w:rsidP="008F6C10">
      <w:pPr>
        <w:pStyle w:val="af4"/>
      </w:pPr>
      <w:r w:rsidRPr="00901341">
        <w:t xml:space="preserve">Напрям </w:t>
      </w:r>
      <w:r>
        <w:t>2</w:t>
      </w:r>
      <w:r w:rsidRPr="00901341">
        <w:t xml:space="preserve">. В. </w:t>
      </w:r>
      <w:r>
        <w:t>Створення безпечних умов</w:t>
      </w:r>
    </w:p>
    <w:tbl>
      <w:tblPr>
        <w:tblpPr w:leftFromText="180" w:rightFromText="180" w:vertAnchor="text" w:horzAnchor="margin" w:tblpY="165"/>
        <w:tblW w:w="9346" w:type="dxa"/>
        <w:tblCellMar>
          <w:left w:w="0" w:type="dxa"/>
          <w:right w:w="0" w:type="dxa"/>
        </w:tblCellMar>
        <w:tblLook w:val="04A0"/>
      </w:tblPr>
      <w:tblGrid>
        <w:gridCol w:w="2956"/>
        <w:gridCol w:w="1008"/>
        <w:gridCol w:w="1134"/>
        <w:gridCol w:w="1115"/>
        <w:gridCol w:w="3133"/>
      </w:tblGrid>
      <w:tr w:rsidR="008F6C10" w:rsidRPr="006A37B1"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6A37B1" w:rsidRDefault="008F6C10" w:rsidP="00970168">
            <w:pPr>
              <w:pStyle w:val="14"/>
              <w:framePr w:hSpace="0" w:wrap="auto" w:vAnchor="margin" w:hAnchor="text" w:yAlign="inline"/>
              <w:rPr>
                <w:b/>
              </w:rPr>
            </w:pPr>
            <w:r w:rsidRPr="006A37B1">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6A37B1" w:rsidRDefault="008F6C10" w:rsidP="00970168">
            <w:pPr>
              <w:pStyle w:val="14"/>
              <w:framePr w:hSpace="0" w:wrap="auto" w:vAnchor="margin" w:hAnchor="text" w:yAlign="inline"/>
            </w:pPr>
            <w:r>
              <w:t>2.2.1 Підвищення рівня безпеки в громаді</w:t>
            </w:r>
          </w:p>
        </w:tc>
      </w:tr>
      <w:tr w:rsidR="008F6C10" w:rsidRPr="006A37B1"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6A37B1" w:rsidRDefault="008F6C10" w:rsidP="00970168">
            <w:pPr>
              <w:pStyle w:val="14"/>
              <w:framePr w:hSpace="0" w:wrap="auto" w:vAnchor="margin" w:hAnchor="text" w:yAlign="inline"/>
            </w:pPr>
            <w:r w:rsidRPr="006A37B1">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7274F8" w:rsidRDefault="008F6C10" w:rsidP="00970168">
            <w:pPr>
              <w:pStyle w:val="14"/>
              <w:framePr w:hSpace="0" w:wrap="auto" w:vAnchor="margin" w:hAnchor="text" w:yAlign="inline"/>
              <w:rPr>
                <w:b/>
              </w:rPr>
            </w:pPr>
            <w:r w:rsidRPr="007274F8">
              <w:rPr>
                <w:b/>
              </w:rPr>
              <w:t>Створення місцевої пожежної команди</w:t>
            </w:r>
          </w:p>
        </w:tc>
      </w:tr>
      <w:tr w:rsidR="008F6C10" w:rsidRPr="006A37B1"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6A37B1" w:rsidRDefault="008F6C10" w:rsidP="00970168">
            <w:pPr>
              <w:pStyle w:val="14"/>
              <w:framePr w:hSpace="0" w:wrap="auto" w:vAnchor="margin" w:hAnchor="text" w:yAlign="inline"/>
            </w:pPr>
            <w:r w:rsidRPr="006A37B1">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14453" w:rsidRDefault="008F6C10" w:rsidP="00970168">
            <w:pPr>
              <w:pStyle w:val="14"/>
              <w:framePr w:hSpace="0" w:wrap="auto" w:vAnchor="margin" w:hAnchor="text" w:yAlign="inline"/>
            </w:pPr>
            <w:r w:rsidRPr="006A37B1">
              <w:t>Створення безпечного середовища в громаді</w:t>
            </w:r>
            <w:r w:rsidR="00A14453">
              <w:t xml:space="preserve"> шляхом </w:t>
            </w:r>
            <w:r w:rsidR="00A14453" w:rsidRPr="00A14453">
              <w:t>підвищення рівня пожежної безпеки на території громади, а також своєчасного реагування на пожежі та надання допомоги у ліквідації наслідків надзвичайних ситуацій</w:t>
            </w:r>
          </w:p>
        </w:tc>
      </w:tr>
      <w:tr w:rsidR="008F6C10" w:rsidRPr="006A37B1"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6A37B1" w:rsidRDefault="008F6C10" w:rsidP="00970168">
            <w:pPr>
              <w:pStyle w:val="14"/>
              <w:framePr w:hSpace="0" w:wrap="auto" w:vAnchor="margin" w:hAnchor="text" w:yAlign="inline"/>
            </w:pPr>
            <w:r w:rsidRPr="006A37B1">
              <w:rPr>
                <w:bCs/>
              </w:rPr>
              <w:t>Територія на яку проєкт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A37B1" w:rsidRDefault="008F6C10" w:rsidP="00970168">
            <w:pPr>
              <w:pStyle w:val="14"/>
              <w:framePr w:hSpace="0" w:wrap="auto" w:vAnchor="margin" w:hAnchor="text" w:yAlign="inline"/>
            </w:pPr>
            <w:r w:rsidRPr="006A37B1">
              <w:t>Пологівська ОТГ</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C56E1" w:rsidRDefault="008F6C10" w:rsidP="00970168">
            <w:pPr>
              <w:pStyle w:val="14"/>
              <w:framePr w:hSpace="0" w:wrap="auto" w:vAnchor="margin" w:hAnchor="text" w:yAlign="inline"/>
            </w:pPr>
            <w:r w:rsidRPr="004C56E1">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4C56E1" w:rsidRDefault="008F6C10" w:rsidP="00970168">
            <w:pPr>
              <w:pStyle w:val="14"/>
              <w:framePr w:hSpace="0" w:wrap="auto" w:vAnchor="margin" w:hAnchor="text" w:yAlign="inline"/>
            </w:pPr>
            <w:r w:rsidRPr="004C56E1">
              <w:rPr>
                <w:iCs/>
              </w:rPr>
              <w:t>Мешканці Пологівської міської об’єднаної територіальної громади - понад 25 тис. осіб, в т. ч. чоловіки – 11,3 тис. осіб, жінки – 13,8 тис. осіб.</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C56E1" w:rsidRDefault="008F6C10" w:rsidP="00970168">
            <w:pPr>
              <w:pStyle w:val="14"/>
              <w:framePr w:hSpace="0" w:wrap="auto" w:vAnchor="margin" w:hAnchor="text" w:yAlign="inline"/>
            </w:pPr>
            <w:r w:rsidRPr="004C56E1">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14453" w:rsidRPr="00A14453" w:rsidRDefault="00A14453" w:rsidP="00A14453">
            <w:pPr>
              <w:pStyle w:val="14"/>
              <w:framePr w:hSpace="0" w:wrap="auto" w:vAnchor="margin" w:hAnchor="text" w:yAlign="inline"/>
              <w:rPr>
                <w:shd w:val="clear" w:color="auto" w:fill="FFFFFF"/>
              </w:rPr>
            </w:pPr>
            <w:r w:rsidRPr="00A14453">
              <w:rPr>
                <w:shd w:val="clear" w:color="auto" w:fill="FFFFFF"/>
              </w:rPr>
              <w:t>З метою підвищення рівня пожежної</w:t>
            </w:r>
            <w:r>
              <w:rPr>
                <w:shd w:val="clear" w:color="auto" w:fill="FFFFFF"/>
              </w:rPr>
              <w:t xml:space="preserve"> безпеки на території </w:t>
            </w:r>
            <w:r w:rsidRPr="00A14453">
              <w:rPr>
                <w:shd w:val="clear" w:color="auto" w:fill="FFFFFF"/>
              </w:rPr>
              <w:t>громад</w:t>
            </w:r>
            <w:r>
              <w:rPr>
                <w:shd w:val="clear" w:color="auto" w:fill="FFFFFF"/>
              </w:rPr>
              <w:t>и</w:t>
            </w:r>
            <w:r w:rsidRPr="00A14453">
              <w:rPr>
                <w:shd w:val="clear" w:color="auto" w:fill="FFFFFF"/>
              </w:rPr>
              <w:t>, а також своєчасного реагування на пожежі та наданнядопомоги у ліквідації наслідків надзвичайних ситуацій у разі їх виникненняутворюється місцева пожежна охорона.</w:t>
            </w:r>
          </w:p>
          <w:p w:rsidR="008F6C10" w:rsidRPr="004C56E1" w:rsidRDefault="00A14453" w:rsidP="00A14453">
            <w:pPr>
              <w:pStyle w:val="14"/>
              <w:framePr w:hSpace="0" w:wrap="auto" w:vAnchor="margin" w:hAnchor="text" w:yAlign="inline"/>
            </w:pPr>
            <w:r w:rsidRPr="00A14453">
              <w:rPr>
                <w:shd w:val="clear" w:color="auto" w:fill="FFFFFF"/>
              </w:rPr>
              <w:t>Основними завданнями місцевої пожежної охорони є:забезпечення пожежної безпеки;запобігання виникненню пожеж та нещасних випадків під час пожеж;гасіння пожеж, рятування населення, а також надання допомоги уліквідації наслідків інших надзвичайних ситуацій.</w:t>
            </w:r>
          </w:p>
        </w:tc>
      </w:tr>
      <w:tr w:rsidR="008F6C10" w:rsidRPr="006D23BF" w:rsidTr="00970168">
        <w:trPr>
          <w:trHeight w:val="1576"/>
        </w:trPr>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C56E1" w:rsidRDefault="008F6C10" w:rsidP="00970168">
            <w:pPr>
              <w:pStyle w:val="14"/>
              <w:framePr w:hSpace="0" w:wrap="auto" w:vAnchor="margin" w:hAnchor="text" w:yAlign="inline"/>
            </w:pPr>
            <w:r w:rsidRPr="004C56E1">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4C56E1" w:rsidRDefault="008F6C10" w:rsidP="00970168">
            <w:pPr>
              <w:pStyle w:val="14"/>
              <w:framePr w:hSpace="0" w:wrap="auto" w:vAnchor="margin" w:hAnchor="text" w:yAlign="inline"/>
            </w:pPr>
            <w:r w:rsidRPr="004C56E1">
              <w:t xml:space="preserve">Підвищення рівня безпеки населення і захищеності території Пологівської ОТГ від </w:t>
            </w:r>
            <w:r w:rsidR="00A14453">
              <w:t xml:space="preserve">пожеж, </w:t>
            </w:r>
            <w:r w:rsidRPr="004C56E1">
              <w:t>наслідків надзвичайних ситуацій, зниження ризику виникнення надзвичайних ситуацій та мінімізація їх наслідків.</w:t>
            </w:r>
          </w:p>
        </w:tc>
      </w:tr>
      <w:tr w:rsidR="008F6C10" w:rsidRPr="006A37B1"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C56E1" w:rsidRDefault="008F6C10" w:rsidP="00970168">
            <w:pPr>
              <w:pStyle w:val="14"/>
              <w:framePr w:hSpace="0" w:wrap="auto" w:vAnchor="margin" w:hAnchor="text" w:yAlign="inline"/>
            </w:pPr>
            <w:r w:rsidRPr="004C56E1">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4C56E1" w:rsidRDefault="008F6C10" w:rsidP="00970168">
            <w:pPr>
              <w:pStyle w:val="14"/>
              <w:framePr w:hSpace="0" w:wrap="auto" w:vAnchor="margin" w:hAnchor="text" w:yAlign="inline"/>
              <w:rPr>
                <w:shd w:val="clear" w:color="auto" w:fill="FFFFFF"/>
              </w:rPr>
            </w:pPr>
            <w:r w:rsidRPr="004C56E1">
              <w:rPr>
                <w:shd w:val="clear" w:color="auto" w:fill="FFFFFF"/>
              </w:rPr>
              <w:t>Проходження професійної підготовки в навчальних підрозділах державної пожежної охорони;</w:t>
            </w:r>
          </w:p>
          <w:p w:rsidR="008F6C10" w:rsidRPr="004C56E1" w:rsidRDefault="008F6C10" w:rsidP="00970168">
            <w:pPr>
              <w:pStyle w:val="14"/>
              <w:framePr w:hSpace="0" w:wrap="auto" w:vAnchor="margin" w:hAnchor="text" w:yAlign="inline"/>
              <w:rPr>
                <w:shd w:val="clear" w:color="auto" w:fill="FFFFFF"/>
              </w:rPr>
            </w:pPr>
            <w:r w:rsidRPr="004C56E1">
              <w:rPr>
                <w:shd w:val="clear" w:color="auto" w:fill="FFFFFF"/>
              </w:rPr>
              <w:t>забезпечення спеціальним (форменим) одягом, спорядженням та засобами індивідуального захисту.</w:t>
            </w:r>
          </w:p>
        </w:tc>
      </w:tr>
      <w:tr w:rsidR="008F6C10" w:rsidRPr="006A37B1"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4C56E1" w:rsidRDefault="008F6C10" w:rsidP="00970168">
            <w:pPr>
              <w:pStyle w:val="14"/>
              <w:framePr w:hSpace="0" w:wrap="auto" w:vAnchor="margin" w:hAnchor="text" w:yAlign="inline"/>
            </w:pPr>
            <w:r w:rsidRPr="004C56E1">
              <w:rPr>
                <w:bCs/>
              </w:rPr>
              <w:t>Період реалізації:</w:t>
            </w:r>
          </w:p>
        </w:tc>
        <w:tc>
          <w:tcPr>
            <w:tcW w:w="6390"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4C56E1" w:rsidRDefault="008F6C10" w:rsidP="00970168">
            <w:pPr>
              <w:pStyle w:val="14"/>
              <w:framePr w:hSpace="0" w:wrap="auto" w:vAnchor="margin" w:hAnchor="text" w:yAlign="inline"/>
            </w:pPr>
            <w:r w:rsidRPr="004C56E1">
              <w:t>з січня 2021 по грудень 2021 рік:</w:t>
            </w:r>
          </w:p>
        </w:tc>
      </w:tr>
      <w:tr w:rsidR="008F6C10" w:rsidRPr="006A37B1"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4C56E1" w:rsidRDefault="008F6C10" w:rsidP="00970168">
            <w:pPr>
              <w:pStyle w:val="14"/>
              <w:framePr w:hSpace="0" w:wrap="auto" w:vAnchor="margin" w:hAnchor="text" w:yAlign="inline"/>
            </w:pPr>
            <w:r w:rsidRPr="004C56E1">
              <w:rPr>
                <w:bCs/>
              </w:rP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4C56E1" w:rsidRDefault="008F6C10" w:rsidP="00970168">
            <w:pPr>
              <w:pStyle w:val="14"/>
              <w:framePr w:hSpace="0" w:wrap="auto" w:vAnchor="margin" w:hAnchor="text" w:yAlign="inline"/>
            </w:pPr>
            <w:r w:rsidRPr="004C56E1">
              <w:rPr>
                <w:bCs/>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4C56E1" w:rsidRDefault="008F6C10" w:rsidP="00970168">
            <w:pPr>
              <w:pStyle w:val="14"/>
              <w:framePr w:hSpace="0" w:wrap="auto" w:vAnchor="margin" w:hAnchor="text" w:yAlign="inline"/>
            </w:pPr>
            <w:r w:rsidRPr="004C56E1">
              <w:rPr>
                <w:bCs/>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4C56E1" w:rsidRDefault="008F6C10" w:rsidP="00970168">
            <w:pPr>
              <w:pStyle w:val="14"/>
              <w:framePr w:hSpace="0" w:wrap="auto" w:vAnchor="margin" w:hAnchor="text" w:yAlign="inline"/>
            </w:pPr>
            <w:r w:rsidRPr="004C56E1">
              <w:rPr>
                <w:bCs/>
              </w:rPr>
              <w:t>2023</w:t>
            </w:r>
          </w:p>
        </w:tc>
        <w:tc>
          <w:tcPr>
            <w:tcW w:w="31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4C56E1" w:rsidRDefault="008F6C10" w:rsidP="00970168">
            <w:pPr>
              <w:pStyle w:val="14"/>
              <w:framePr w:hSpace="0" w:wrap="auto" w:vAnchor="margin" w:hAnchor="text" w:yAlign="inline"/>
            </w:pPr>
            <w:r w:rsidRPr="004C56E1">
              <w:rPr>
                <w:bCs/>
              </w:rPr>
              <w:t>Разом</w:t>
            </w:r>
          </w:p>
        </w:tc>
      </w:tr>
      <w:tr w:rsidR="008F6C10" w:rsidRPr="006A37B1" w:rsidTr="00970168">
        <w:tc>
          <w:tcPr>
            <w:tcW w:w="2956" w:type="dxa"/>
            <w:vMerge/>
            <w:tcBorders>
              <w:top w:val="nil"/>
              <w:left w:val="single" w:sz="8" w:space="0" w:color="auto"/>
              <w:bottom w:val="single" w:sz="8" w:space="0" w:color="auto"/>
              <w:right w:val="single" w:sz="8" w:space="0" w:color="auto"/>
            </w:tcBorders>
            <w:vAlign w:val="center"/>
            <w:hideMark/>
          </w:tcPr>
          <w:p w:rsidR="008F6C10" w:rsidRPr="004C56E1" w:rsidRDefault="008F6C10" w:rsidP="00970168">
            <w:pPr>
              <w:pStyle w:val="14"/>
              <w:framePr w:hSpace="0" w:wrap="auto" w:vAnchor="margin" w:hAnchor="text" w:yAlign="inline"/>
            </w:pPr>
          </w:p>
        </w:tc>
        <w:tc>
          <w:tcPr>
            <w:tcW w:w="10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8F6C10" w:rsidRPr="004C56E1" w:rsidRDefault="008F6C10" w:rsidP="00970168">
            <w:pPr>
              <w:pStyle w:val="14"/>
              <w:framePr w:hSpace="0" w:wrap="auto" w:vAnchor="margin" w:hAnchor="text" w:yAlign="inline"/>
            </w:pPr>
            <w:r w:rsidRPr="004C56E1">
              <w:t>1000,0</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4C56E1" w:rsidRDefault="008F6C10" w:rsidP="00970168">
            <w:pPr>
              <w:pStyle w:val="14"/>
              <w:framePr w:hSpace="0" w:wrap="auto" w:vAnchor="margin" w:hAnchor="text" w:yAlign="inline"/>
            </w:pPr>
            <w:r w:rsidRPr="004C56E1">
              <w:t>0</w:t>
            </w:r>
          </w:p>
        </w:tc>
        <w:tc>
          <w:tcPr>
            <w:tcW w:w="1115"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4C56E1" w:rsidRDefault="008F6C10" w:rsidP="00970168">
            <w:pPr>
              <w:pStyle w:val="14"/>
              <w:framePr w:hSpace="0" w:wrap="auto" w:vAnchor="margin" w:hAnchor="text" w:yAlign="inline"/>
            </w:pPr>
            <w:r w:rsidRPr="004C56E1">
              <w:t>0</w:t>
            </w:r>
          </w:p>
        </w:tc>
        <w:tc>
          <w:tcPr>
            <w:tcW w:w="3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4C56E1" w:rsidRDefault="008F6C10" w:rsidP="00970168">
            <w:pPr>
              <w:pStyle w:val="14"/>
              <w:framePr w:hSpace="0" w:wrap="auto" w:vAnchor="margin" w:hAnchor="text" w:yAlign="inline"/>
            </w:pPr>
            <w:r w:rsidRPr="004C56E1">
              <w:t>1000,0</w:t>
            </w:r>
          </w:p>
        </w:tc>
      </w:tr>
      <w:tr w:rsidR="008F6C10" w:rsidRPr="006A37B1" w:rsidTr="00970168">
        <w:tc>
          <w:tcPr>
            <w:tcW w:w="295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Pr="004C56E1" w:rsidRDefault="008F6C10" w:rsidP="00970168">
            <w:pPr>
              <w:pStyle w:val="14"/>
              <w:framePr w:hSpace="0" w:wrap="auto" w:vAnchor="margin" w:hAnchor="text" w:yAlign="inline"/>
            </w:pPr>
            <w:r w:rsidRPr="004C56E1">
              <w:rPr>
                <w:bCs/>
              </w:rPr>
              <w:t>Джерела фінансування:</w:t>
            </w:r>
          </w:p>
        </w:tc>
        <w:tc>
          <w:tcPr>
            <w:tcW w:w="6390" w:type="dxa"/>
            <w:gridSpan w:val="4"/>
            <w:tcBorders>
              <w:top w:val="nil"/>
              <w:left w:val="nil"/>
              <w:bottom w:val="single" w:sz="4" w:space="0" w:color="auto"/>
              <w:right w:val="single" w:sz="8" w:space="0" w:color="auto"/>
            </w:tcBorders>
            <w:shd w:val="clear" w:color="auto" w:fill="auto"/>
            <w:tcMar>
              <w:top w:w="0" w:type="dxa"/>
              <w:left w:w="70" w:type="dxa"/>
              <w:bottom w:w="0" w:type="dxa"/>
              <w:right w:w="70" w:type="dxa"/>
            </w:tcMar>
          </w:tcPr>
          <w:p w:rsidR="008F6C10" w:rsidRPr="004C56E1" w:rsidRDefault="008F6C10" w:rsidP="00970168">
            <w:pPr>
              <w:pStyle w:val="14"/>
              <w:framePr w:hSpace="0" w:wrap="auto" w:vAnchor="margin" w:hAnchor="text" w:yAlign="inline"/>
            </w:pPr>
            <w:r w:rsidRPr="004C56E1">
              <w:rPr>
                <w:shd w:val="clear" w:color="auto" w:fill="FFFFFF"/>
              </w:rPr>
              <w:t>Кошти місцевого бюджету та інші джерела, не заборонені законодавством.</w:t>
            </w:r>
          </w:p>
        </w:tc>
      </w:tr>
      <w:tr w:rsidR="008F6C10" w:rsidRPr="006A37B1"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4C56E1" w:rsidRDefault="008F6C10" w:rsidP="00970168">
            <w:pPr>
              <w:pStyle w:val="14"/>
              <w:framePr w:hSpace="0" w:wrap="auto" w:vAnchor="margin" w:hAnchor="text" w:yAlign="inline"/>
            </w:pPr>
            <w:r w:rsidRPr="004C56E1">
              <w:rPr>
                <w:bCs/>
              </w:rPr>
              <w:t>Ключові потенційні учасники реалізації проєкту:</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4C56E1" w:rsidRDefault="008F6C10" w:rsidP="001273EC">
            <w:pPr>
              <w:pStyle w:val="14"/>
              <w:framePr w:hSpace="0" w:wrap="auto" w:vAnchor="margin" w:hAnchor="text" w:yAlign="inline"/>
            </w:pPr>
            <w:r w:rsidRPr="004C56E1">
              <w:t xml:space="preserve">Пологівська міська рада та Пологівський районний сектор </w:t>
            </w:r>
            <w:r w:rsidR="001273EC">
              <w:t xml:space="preserve">ГУ </w:t>
            </w:r>
            <w:r w:rsidRPr="004C56E1">
              <w:t>Державної служби України з надзвичайних ситуації у Запорізькій області.</w:t>
            </w:r>
          </w:p>
        </w:tc>
      </w:tr>
      <w:tr w:rsidR="008F6C10" w:rsidRPr="006A37B1"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9E4858" w:rsidRDefault="008F6C10" w:rsidP="00970168">
            <w:pPr>
              <w:pStyle w:val="14"/>
              <w:framePr w:hSpace="0" w:wrap="auto" w:vAnchor="margin" w:hAnchor="text" w:yAlign="inline"/>
              <w:rPr>
                <w:bCs/>
                <w:highlight w:val="yellow"/>
              </w:rPr>
            </w:pPr>
            <w:r w:rsidRPr="004C56E1">
              <w:rPr>
                <w:bCs/>
              </w:rPr>
              <w:t>Інше:</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C24342" w:rsidRDefault="008F6C10" w:rsidP="00970168">
            <w:pPr>
              <w:pStyle w:val="14"/>
              <w:framePr w:hSpace="0" w:wrap="auto" w:vAnchor="margin" w:hAnchor="text" w:yAlign="inline"/>
              <w:rPr>
                <w:highlight w:val="yellow"/>
              </w:rPr>
            </w:pPr>
            <w:r w:rsidRPr="00C24342">
              <w:t xml:space="preserve">Координатор проєкту - </w:t>
            </w:r>
            <w:r w:rsidR="00C24342" w:rsidRPr="00C24342">
              <w:t xml:space="preserve"> відділу комунального майна Пологівської міської ради</w:t>
            </w:r>
          </w:p>
        </w:tc>
      </w:tr>
    </w:tbl>
    <w:p w:rsidR="008F6C10" w:rsidRPr="007274F8" w:rsidRDefault="008F6C10" w:rsidP="008F6C10">
      <w:pPr>
        <w:pStyle w:val="af4"/>
        <w:rPr>
          <w:lang w:val="ru-RU"/>
        </w:rPr>
      </w:pPr>
    </w:p>
    <w:tbl>
      <w:tblPr>
        <w:tblpPr w:leftFromText="180" w:rightFromText="180" w:vertAnchor="text" w:horzAnchor="margin" w:tblpX="-72" w:tblpY="165"/>
        <w:tblW w:w="9498" w:type="dxa"/>
        <w:tblCellMar>
          <w:left w:w="0" w:type="dxa"/>
          <w:right w:w="0" w:type="dxa"/>
        </w:tblCellMar>
        <w:tblLook w:val="04A0"/>
      </w:tblPr>
      <w:tblGrid>
        <w:gridCol w:w="3028"/>
        <w:gridCol w:w="1008"/>
        <w:gridCol w:w="1134"/>
        <w:gridCol w:w="1115"/>
        <w:gridCol w:w="3213"/>
      </w:tblGrid>
      <w:tr w:rsidR="008F6C10" w:rsidRPr="00313665" w:rsidTr="00970168">
        <w:tc>
          <w:tcPr>
            <w:tcW w:w="302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13665" w:rsidRDefault="008F6C10" w:rsidP="00970168">
            <w:pPr>
              <w:pStyle w:val="14"/>
              <w:framePr w:hSpace="0" w:wrap="auto" w:vAnchor="margin" w:hAnchor="text" w:yAlign="inline"/>
              <w:rPr>
                <w:b/>
              </w:rPr>
            </w:pPr>
            <w:r w:rsidRPr="00313665">
              <w:t>Номер і назва завдання стратегії розвитку, якому відповідає проєкт:</w:t>
            </w:r>
          </w:p>
        </w:tc>
        <w:tc>
          <w:tcPr>
            <w:tcW w:w="647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Default="008F6C10" w:rsidP="00970168">
            <w:pPr>
              <w:pStyle w:val="14"/>
              <w:framePr w:hSpace="0" w:wrap="auto" w:vAnchor="margin" w:hAnchor="text" w:yAlign="inline"/>
            </w:pPr>
            <w:r>
              <w:t>2.2.1. Підвищення рівня безпеки в громаді</w:t>
            </w:r>
          </w:p>
          <w:p w:rsidR="008F6C10" w:rsidRPr="00313665" w:rsidRDefault="008F6C10" w:rsidP="00970168">
            <w:pPr>
              <w:pStyle w:val="14"/>
              <w:framePr w:hSpace="0" w:wrap="auto" w:vAnchor="margin" w:hAnchor="text" w:yAlign="inline"/>
            </w:pPr>
            <w:r>
              <w:t>3.1.4. Сприяння розвитку культури в громаді та генерування конкурентоспроможних культурних продуктів</w:t>
            </w:r>
          </w:p>
        </w:tc>
      </w:tr>
      <w:tr w:rsidR="008F6C10" w:rsidRPr="0026041A" w:rsidTr="00970168">
        <w:tc>
          <w:tcPr>
            <w:tcW w:w="302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13665" w:rsidRDefault="008F6C10" w:rsidP="00970168">
            <w:pPr>
              <w:pStyle w:val="14"/>
              <w:framePr w:hSpace="0" w:wrap="auto" w:vAnchor="margin" w:hAnchor="text" w:yAlign="inline"/>
            </w:pPr>
            <w:r w:rsidRPr="00313665">
              <w:rPr>
                <w:bCs/>
              </w:rPr>
              <w:t>Назва проєкту:</w:t>
            </w:r>
          </w:p>
        </w:tc>
        <w:tc>
          <w:tcPr>
            <w:tcW w:w="647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547343" w:rsidRDefault="008F6C10" w:rsidP="00970168">
            <w:pPr>
              <w:pStyle w:val="14"/>
              <w:framePr w:hSpace="0" w:wrap="auto" w:vAnchor="margin" w:hAnchor="text" w:yAlign="inline"/>
              <w:rPr>
                <w:b/>
                <w:bCs/>
              </w:rPr>
            </w:pPr>
            <w:r w:rsidRPr="00547343">
              <w:rPr>
                <w:b/>
                <w:bCs/>
              </w:rPr>
              <w:t xml:space="preserve">Встановлення гучномовців по вулицях Пологівської міської об’єднаної територіальної громади </w:t>
            </w:r>
            <w:r w:rsidRPr="00547343">
              <w:rPr>
                <w:b/>
                <w:shd w:val="clear" w:color="auto" w:fill="FFFFFF"/>
              </w:rPr>
              <w:t xml:space="preserve">для </w:t>
            </w:r>
            <w:r>
              <w:rPr>
                <w:b/>
                <w:shd w:val="clear" w:color="auto" w:fill="FFFFFF"/>
              </w:rPr>
              <w:t>трансляції повідомлень</w:t>
            </w:r>
          </w:p>
        </w:tc>
      </w:tr>
      <w:tr w:rsidR="008F6C10" w:rsidRPr="00313665" w:rsidTr="00970168">
        <w:tc>
          <w:tcPr>
            <w:tcW w:w="302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13665" w:rsidRDefault="008F6C10" w:rsidP="00970168">
            <w:pPr>
              <w:pStyle w:val="14"/>
              <w:framePr w:hSpace="0" w:wrap="auto" w:vAnchor="margin" w:hAnchor="text" w:yAlign="inline"/>
            </w:pPr>
            <w:r w:rsidRPr="00313665">
              <w:rPr>
                <w:bCs/>
              </w:rPr>
              <w:t>Цілі проєкту:</w:t>
            </w:r>
          </w:p>
        </w:tc>
        <w:tc>
          <w:tcPr>
            <w:tcW w:w="647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13665" w:rsidRDefault="008F6C10" w:rsidP="00970168">
            <w:pPr>
              <w:pStyle w:val="14"/>
              <w:framePr w:hSpace="0" w:wrap="auto" w:vAnchor="margin" w:hAnchor="text" w:yAlign="inline"/>
            </w:pPr>
            <w:r w:rsidRPr="00313665">
              <w:t xml:space="preserve">Створення нових форм оповіщення та </w:t>
            </w:r>
            <w:r>
              <w:t xml:space="preserve">доступу </w:t>
            </w:r>
            <w:r w:rsidRPr="00313665">
              <w:t xml:space="preserve">жителів </w:t>
            </w:r>
            <w:r>
              <w:t>громади</w:t>
            </w:r>
            <w:r w:rsidRPr="00313665">
              <w:t xml:space="preserve"> та гостей </w:t>
            </w:r>
            <w:r>
              <w:t>до важливої та актуальної  інформації</w:t>
            </w:r>
          </w:p>
        </w:tc>
      </w:tr>
      <w:tr w:rsidR="008F6C10" w:rsidRPr="00313665" w:rsidTr="00970168">
        <w:tc>
          <w:tcPr>
            <w:tcW w:w="302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13665" w:rsidRDefault="008F6C10" w:rsidP="00970168">
            <w:pPr>
              <w:pStyle w:val="14"/>
              <w:framePr w:hSpace="0" w:wrap="auto" w:vAnchor="margin" w:hAnchor="text" w:yAlign="inline"/>
            </w:pPr>
            <w:r w:rsidRPr="00313665">
              <w:rPr>
                <w:bCs/>
              </w:rPr>
              <w:t>Територія на яку проєкт матиме вплив:</w:t>
            </w:r>
          </w:p>
        </w:tc>
        <w:tc>
          <w:tcPr>
            <w:tcW w:w="647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13665" w:rsidRDefault="008F6C10" w:rsidP="00970168">
            <w:pPr>
              <w:pStyle w:val="14"/>
              <w:framePr w:hSpace="0" w:wrap="auto" w:vAnchor="margin" w:hAnchor="text" w:yAlign="inline"/>
            </w:pPr>
            <w:r w:rsidRPr="007B435A">
              <w:t xml:space="preserve">Пологівська міська </w:t>
            </w:r>
            <w:r>
              <w:t>об</w:t>
            </w:r>
            <w:r w:rsidRPr="007B435A">
              <w:t>’</w:t>
            </w:r>
            <w:r>
              <w:t>єднана територіальна громада</w:t>
            </w:r>
          </w:p>
        </w:tc>
      </w:tr>
      <w:tr w:rsidR="008F6C10" w:rsidRPr="00313665" w:rsidTr="00970168">
        <w:tc>
          <w:tcPr>
            <w:tcW w:w="302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13665" w:rsidRDefault="008F6C10" w:rsidP="00970168">
            <w:pPr>
              <w:pStyle w:val="14"/>
              <w:framePr w:hSpace="0" w:wrap="auto" w:vAnchor="margin" w:hAnchor="text" w:yAlign="inline"/>
            </w:pPr>
            <w:r w:rsidRPr="00313665">
              <w:rPr>
                <w:bCs/>
              </w:rPr>
              <w:t>Орієнтовна кількість отримувачів вигод:</w:t>
            </w:r>
          </w:p>
        </w:tc>
        <w:tc>
          <w:tcPr>
            <w:tcW w:w="647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13665" w:rsidRDefault="008F6C10" w:rsidP="00970168">
            <w:pPr>
              <w:pStyle w:val="14"/>
              <w:framePr w:hSpace="0" w:wrap="auto" w:vAnchor="margin" w:hAnchor="text" w:yAlign="inline"/>
            </w:pPr>
            <w:r>
              <w:t>Населення громади – 24038 жителів (</w:t>
            </w:r>
            <w:r w:rsidRPr="00313665">
              <w:t>ч</w:t>
            </w:r>
            <w:r>
              <w:t>оловіків – 11062, жінок – 12976), гості громади.</w:t>
            </w:r>
          </w:p>
        </w:tc>
      </w:tr>
      <w:tr w:rsidR="008F6C10" w:rsidRPr="006D23BF" w:rsidTr="00970168">
        <w:tc>
          <w:tcPr>
            <w:tcW w:w="30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313665" w:rsidRDefault="008F6C10" w:rsidP="00970168">
            <w:pPr>
              <w:pStyle w:val="14"/>
              <w:framePr w:hSpace="0" w:wrap="auto" w:vAnchor="margin" w:hAnchor="text" w:yAlign="inline"/>
            </w:pPr>
            <w:r w:rsidRPr="00313665">
              <w:rPr>
                <w:bCs/>
              </w:rPr>
              <w:t>Стислий опис проєкту:</w:t>
            </w:r>
          </w:p>
        </w:tc>
        <w:tc>
          <w:tcPr>
            <w:tcW w:w="647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13665" w:rsidRDefault="008F6C10" w:rsidP="00970168">
            <w:pPr>
              <w:pStyle w:val="14"/>
              <w:framePr w:hSpace="0" w:wrap="auto" w:vAnchor="margin" w:hAnchor="text" w:yAlign="inline"/>
            </w:pPr>
            <w:r w:rsidRPr="00383987">
              <w:rPr>
                <w:shd w:val="clear" w:color="auto" w:fill="FFFFFF"/>
              </w:rPr>
              <w:t>Система гучномовців та світлодіодний екран, розміщені у центральній частині міста, покращать доступ жителів до важливої та актуальної інформації. Кожен слухач буде поінформований про важливі події громади, починаючи від оголошень про мистецькі чи наукові заходи і закінчуючи повідомленнями про планові відключення електроенергії, води чи знайдені речі. Трансляції соціальних та комерційних роликів, можливість живого спілкування, ретрансляція культурно — масових заходів, ефіри тематичних та авторських програм, важливі коментарі, цікаві інтерв’ю, популярна тематична музика — це все простір вуличного радіо.</w:t>
            </w:r>
          </w:p>
        </w:tc>
      </w:tr>
      <w:tr w:rsidR="008F6C10" w:rsidRPr="00313665" w:rsidTr="00970168">
        <w:tc>
          <w:tcPr>
            <w:tcW w:w="30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313665" w:rsidRDefault="008F6C10" w:rsidP="00970168">
            <w:pPr>
              <w:pStyle w:val="14"/>
              <w:framePr w:hSpace="0" w:wrap="auto" w:vAnchor="margin" w:hAnchor="text" w:yAlign="inline"/>
            </w:pPr>
            <w:r w:rsidRPr="00313665">
              <w:rPr>
                <w:bCs/>
              </w:rPr>
              <w:t>Очікувані результати:</w:t>
            </w:r>
          </w:p>
        </w:tc>
        <w:tc>
          <w:tcPr>
            <w:tcW w:w="647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13665" w:rsidRDefault="008F6C10" w:rsidP="00970168">
            <w:pPr>
              <w:pStyle w:val="14"/>
              <w:framePr w:hSpace="0" w:wrap="auto" w:vAnchor="margin" w:hAnchor="text" w:yAlign="inline"/>
            </w:pPr>
            <w:r w:rsidRPr="00313665">
              <w:t>Позитивний соціальний ефект.</w:t>
            </w:r>
          </w:p>
          <w:p w:rsidR="008F6C10" w:rsidRPr="00313665" w:rsidRDefault="008F6C10" w:rsidP="00970168">
            <w:pPr>
              <w:pStyle w:val="14"/>
              <w:framePr w:hSpace="0" w:wrap="auto" w:vAnchor="margin" w:hAnchor="text" w:yAlign="inline"/>
            </w:pPr>
            <w:r w:rsidRPr="00313665">
              <w:t xml:space="preserve">Впровадження нових форм роботи. </w:t>
            </w:r>
          </w:p>
          <w:p w:rsidR="008F6C10" w:rsidRPr="00313665" w:rsidRDefault="008F6C10" w:rsidP="00970168">
            <w:pPr>
              <w:pStyle w:val="14"/>
              <w:framePr w:hSpace="0" w:wrap="auto" w:vAnchor="margin" w:hAnchor="text" w:yAlign="inline"/>
            </w:pPr>
            <w:r w:rsidRPr="00313665">
              <w:t>Задоволення попиту населення громади, гостей території в отриманні якісних культурних послуг.</w:t>
            </w:r>
          </w:p>
          <w:p w:rsidR="008F6C10" w:rsidRPr="00313665" w:rsidRDefault="008F6C10" w:rsidP="00970168">
            <w:pPr>
              <w:pStyle w:val="14"/>
              <w:framePr w:hSpace="0" w:wrap="auto" w:vAnchor="margin" w:hAnchor="text" w:yAlign="inline"/>
            </w:pPr>
            <w:r w:rsidRPr="00313665">
              <w:t>Доступність актуальної інформації.</w:t>
            </w:r>
          </w:p>
        </w:tc>
      </w:tr>
      <w:tr w:rsidR="008F6C10" w:rsidRPr="00313665" w:rsidTr="00970168">
        <w:trPr>
          <w:trHeight w:val="58"/>
        </w:trPr>
        <w:tc>
          <w:tcPr>
            <w:tcW w:w="30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313665" w:rsidRDefault="008F6C10" w:rsidP="00970168">
            <w:pPr>
              <w:pStyle w:val="14"/>
              <w:framePr w:hSpace="0" w:wrap="auto" w:vAnchor="margin" w:hAnchor="text" w:yAlign="inline"/>
            </w:pPr>
            <w:r w:rsidRPr="00313665">
              <w:rPr>
                <w:bCs/>
              </w:rPr>
              <w:t>Ключові заходи проєкту:</w:t>
            </w:r>
          </w:p>
        </w:tc>
        <w:tc>
          <w:tcPr>
            <w:tcW w:w="647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13665" w:rsidRDefault="008F6C10" w:rsidP="00970168">
            <w:pPr>
              <w:pStyle w:val="14"/>
              <w:framePr w:hSpace="0" w:wrap="auto" w:vAnchor="margin" w:hAnchor="text" w:yAlign="inline"/>
            </w:pPr>
            <w:r w:rsidRPr="00313665">
              <w:t>Виготовлення про</w:t>
            </w:r>
            <w:r>
              <w:t>є</w:t>
            </w:r>
            <w:r w:rsidRPr="00313665">
              <w:t>ктно-кошторисної документації.</w:t>
            </w:r>
          </w:p>
          <w:p w:rsidR="008F6C10" w:rsidRDefault="008F6C10" w:rsidP="00970168">
            <w:pPr>
              <w:pStyle w:val="14"/>
              <w:framePr w:hSpace="0" w:wrap="auto" w:vAnchor="margin" w:hAnchor="text" w:yAlign="inline"/>
            </w:pPr>
            <w:r w:rsidRPr="00313665">
              <w:t>Визначення зон для облаштування гучномовців.</w:t>
            </w:r>
          </w:p>
          <w:p w:rsidR="008F6C10" w:rsidRPr="00D17BC2" w:rsidRDefault="008F6C10" w:rsidP="00970168">
            <w:pPr>
              <w:pStyle w:val="14"/>
              <w:framePr w:hSpace="0" w:wrap="auto" w:vAnchor="margin" w:hAnchor="text" w:yAlign="inline"/>
            </w:pPr>
            <w:r>
              <w:t>Визначення зони для встановлення світлодіодного екрана.</w:t>
            </w:r>
          </w:p>
          <w:p w:rsidR="008F6C10" w:rsidRPr="00313665" w:rsidRDefault="008F6C10" w:rsidP="00970168">
            <w:pPr>
              <w:pStyle w:val="14"/>
              <w:framePr w:hSpace="0" w:wrap="auto" w:vAnchor="margin" w:hAnchor="text" w:yAlign="inline"/>
            </w:pPr>
            <w:r w:rsidRPr="00313665">
              <w:t>Проведення закупівлі обладнання.</w:t>
            </w:r>
          </w:p>
          <w:p w:rsidR="008F6C10" w:rsidRPr="00313665" w:rsidRDefault="008F6C10" w:rsidP="00970168">
            <w:pPr>
              <w:pStyle w:val="14"/>
              <w:framePr w:hSpace="0" w:wrap="auto" w:vAnchor="margin" w:hAnchor="text" w:yAlign="inline"/>
            </w:pPr>
            <w:r w:rsidRPr="00313665">
              <w:t>Визначення виконавця робіт.</w:t>
            </w:r>
          </w:p>
          <w:p w:rsidR="008F6C10" w:rsidRPr="00313665" w:rsidRDefault="008F6C10" w:rsidP="00970168">
            <w:pPr>
              <w:pStyle w:val="14"/>
              <w:framePr w:hSpace="0" w:wrap="auto" w:vAnchor="margin" w:hAnchor="text" w:yAlign="inline"/>
            </w:pPr>
            <w:r w:rsidRPr="00313665">
              <w:t>Розміщення гучномовців.</w:t>
            </w:r>
          </w:p>
          <w:p w:rsidR="008F6C10" w:rsidRPr="00313665" w:rsidRDefault="008F6C10" w:rsidP="00970168">
            <w:pPr>
              <w:pStyle w:val="14"/>
              <w:framePr w:hSpace="0" w:wrap="auto" w:vAnchor="margin" w:hAnchor="text" w:yAlign="inline"/>
            </w:pPr>
            <w:r w:rsidRPr="00313665">
              <w:t>Передача майна на баланс комунального підприємства.</w:t>
            </w:r>
          </w:p>
        </w:tc>
      </w:tr>
      <w:tr w:rsidR="008F6C10" w:rsidRPr="00313665" w:rsidTr="00970168">
        <w:tc>
          <w:tcPr>
            <w:tcW w:w="3028"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313665" w:rsidRDefault="008F6C10" w:rsidP="00970168">
            <w:pPr>
              <w:pStyle w:val="14"/>
              <w:framePr w:hSpace="0" w:wrap="auto" w:vAnchor="margin" w:hAnchor="text" w:yAlign="inline"/>
            </w:pPr>
            <w:r w:rsidRPr="00313665">
              <w:rPr>
                <w:bCs/>
              </w:rPr>
              <w:t>Період реалізації:</w:t>
            </w:r>
          </w:p>
        </w:tc>
        <w:tc>
          <w:tcPr>
            <w:tcW w:w="6470"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313665" w:rsidRDefault="008F6C10" w:rsidP="00970168">
            <w:pPr>
              <w:pStyle w:val="14"/>
              <w:framePr w:hSpace="0" w:wrap="auto" w:vAnchor="margin" w:hAnchor="text" w:yAlign="inline"/>
            </w:pPr>
            <w:r w:rsidRPr="00313665">
              <w:t>з січня 2021 – до листопада 202</w:t>
            </w:r>
            <w:r>
              <w:t>3</w:t>
            </w:r>
          </w:p>
        </w:tc>
      </w:tr>
      <w:tr w:rsidR="008F6C10" w:rsidRPr="00313665" w:rsidTr="00970168">
        <w:tc>
          <w:tcPr>
            <w:tcW w:w="3028"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313665" w:rsidRDefault="008F6C10" w:rsidP="00970168">
            <w:pPr>
              <w:pStyle w:val="14"/>
              <w:framePr w:hSpace="0" w:wrap="auto" w:vAnchor="margin" w:hAnchor="text" w:yAlign="inline"/>
            </w:pPr>
            <w:r w:rsidRPr="00313665">
              <w:rPr>
                <w:bCs/>
              </w:rP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313665" w:rsidRDefault="008F6C10" w:rsidP="00970168">
            <w:pPr>
              <w:pStyle w:val="14"/>
              <w:framePr w:hSpace="0" w:wrap="auto" w:vAnchor="margin" w:hAnchor="text" w:yAlign="inline"/>
            </w:pPr>
            <w:r w:rsidRPr="00313665">
              <w:rPr>
                <w:bCs/>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313665" w:rsidRDefault="008F6C10" w:rsidP="00970168">
            <w:pPr>
              <w:pStyle w:val="14"/>
              <w:framePr w:hSpace="0" w:wrap="auto" w:vAnchor="margin" w:hAnchor="text" w:yAlign="inline"/>
            </w:pPr>
            <w:r w:rsidRPr="00313665">
              <w:rPr>
                <w:bCs/>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313665" w:rsidRDefault="008F6C10" w:rsidP="00970168">
            <w:pPr>
              <w:pStyle w:val="14"/>
              <w:framePr w:hSpace="0" w:wrap="auto" w:vAnchor="margin" w:hAnchor="text" w:yAlign="inline"/>
            </w:pPr>
            <w:r w:rsidRPr="00313665">
              <w:rPr>
                <w:bCs/>
              </w:rPr>
              <w:t>2023</w:t>
            </w:r>
          </w:p>
        </w:tc>
        <w:tc>
          <w:tcPr>
            <w:tcW w:w="321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313665" w:rsidRDefault="008F6C10" w:rsidP="00970168">
            <w:pPr>
              <w:pStyle w:val="14"/>
              <w:framePr w:hSpace="0" w:wrap="auto" w:vAnchor="margin" w:hAnchor="text" w:yAlign="inline"/>
            </w:pPr>
            <w:r w:rsidRPr="00313665">
              <w:rPr>
                <w:bCs/>
              </w:rPr>
              <w:t>Разом</w:t>
            </w:r>
          </w:p>
        </w:tc>
      </w:tr>
      <w:tr w:rsidR="008F6C10" w:rsidRPr="00313665" w:rsidTr="00970168">
        <w:tc>
          <w:tcPr>
            <w:tcW w:w="3028" w:type="dxa"/>
            <w:vMerge/>
            <w:tcBorders>
              <w:top w:val="nil"/>
              <w:left w:val="single" w:sz="8" w:space="0" w:color="auto"/>
              <w:bottom w:val="single" w:sz="8" w:space="0" w:color="auto"/>
              <w:right w:val="single" w:sz="8" w:space="0" w:color="auto"/>
            </w:tcBorders>
            <w:vAlign w:val="center"/>
            <w:hideMark/>
          </w:tcPr>
          <w:p w:rsidR="008F6C10" w:rsidRPr="00313665" w:rsidRDefault="008F6C10" w:rsidP="00970168">
            <w:pPr>
              <w:pStyle w:val="14"/>
              <w:framePr w:hSpace="0" w:wrap="auto" w:vAnchor="margin" w:hAnchor="text" w:yAlign="inline"/>
            </w:pPr>
          </w:p>
        </w:tc>
        <w:tc>
          <w:tcPr>
            <w:tcW w:w="10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8F6C10" w:rsidRPr="00313665" w:rsidRDefault="008F6C10" w:rsidP="00970168">
            <w:pPr>
              <w:pStyle w:val="14"/>
              <w:framePr w:hSpace="0" w:wrap="auto" w:vAnchor="margin" w:hAnchor="text" w:yAlign="inline"/>
            </w:pPr>
            <w:r w:rsidRPr="00313665">
              <w:t>500,0</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313665" w:rsidRDefault="008F6C10" w:rsidP="00970168">
            <w:pPr>
              <w:pStyle w:val="14"/>
              <w:framePr w:hSpace="0" w:wrap="auto" w:vAnchor="margin" w:hAnchor="text" w:yAlign="inline"/>
            </w:pPr>
            <w:r w:rsidRPr="00313665">
              <w:t>500,0</w:t>
            </w:r>
          </w:p>
        </w:tc>
        <w:tc>
          <w:tcPr>
            <w:tcW w:w="1115"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313665" w:rsidRDefault="008F6C10" w:rsidP="00970168">
            <w:pPr>
              <w:pStyle w:val="14"/>
              <w:framePr w:hSpace="0" w:wrap="auto" w:vAnchor="margin" w:hAnchor="text" w:yAlign="inline"/>
            </w:pPr>
            <w:r w:rsidRPr="00313665">
              <w:t>500,0</w:t>
            </w:r>
          </w:p>
        </w:tc>
        <w:tc>
          <w:tcPr>
            <w:tcW w:w="3213"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313665" w:rsidRDefault="008F6C10" w:rsidP="00970168">
            <w:pPr>
              <w:pStyle w:val="14"/>
              <w:framePr w:hSpace="0" w:wrap="auto" w:vAnchor="margin" w:hAnchor="text" w:yAlign="inline"/>
            </w:pPr>
            <w:r w:rsidRPr="00313665">
              <w:t>1500,0</w:t>
            </w:r>
          </w:p>
        </w:tc>
      </w:tr>
      <w:tr w:rsidR="008F6C10" w:rsidRPr="00313665" w:rsidTr="00970168">
        <w:tc>
          <w:tcPr>
            <w:tcW w:w="3028"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Pr="00313665" w:rsidRDefault="008F6C10" w:rsidP="00970168">
            <w:pPr>
              <w:pStyle w:val="14"/>
              <w:framePr w:hSpace="0" w:wrap="auto" w:vAnchor="margin" w:hAnchor="text" w:yAlign="inline"/>
            </w:pPr>
            <w:r w:rsidRPr="00313665">
              <w:rPr>
                <w:bCs/>
              </w:rPr>
              <w:t>Джерела фінансування:</w:t>
            </w:r>
          </w:p>
        </w:tc>
        <w:tc>
          <w:tcPr>
            <w:tcW w:w="6470" w:type="dxa"/>
            <w:gridSpan w:val="4"/>
            <w:tcBorders>
              <w:top w:val="nil"/>
              <w:left w:val="nil"/>
              <w:bottom w:val="single" w:sz="4" w:space="0" w:color="auto"/>
              <w:right w:val="single" w:sz="8" w:space="0" w:color="auto"/>
            </w:tcBorders>
            <w:shd w:val="clear" w:color="auto" w:fill="auto"/>
            <w:tcMar>
              <w:top w:w="0" w:type="dxa"/>
              <w:left w:w="70" w:type="dxa"/>
              <w:bottom w:w="0" w:type="dxa"/>
              <w:right w:w="70" w:type="dxa"/>
            </w:tcMar>
          </w:tcPr>
          <w:p w:rsidR="008F6C10" w:rsidRPr="00313665" w:rsidRDefault="008F6C10" w:rsidP="00970168">
            <w:pPr>
              <w:pStyle w:val="14"/>
              <w:framePr w:hSpace="0" w:wrap="auto" w:vAnchor="margin" w:hAnchor="text" w:yAlign="inline"/>
            </w:pPr>
            <w:r w:rsidRPr="00313665">
              <w:t>Місцевий бюджет</w:t>
            </w:r>
          </w:p>
        </w:tc>
      </w:tr>
      <w:tr w:rsidR="008F6C10" w:rsidRPr="00313665" w:rsidTr="00970168">
        <w:trPr>
          <w:trHeight w:val="60"/>
        </w:trPr>
        <w:tc>
          <w:tcPr>
            <w:tcW w:w="30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313665" w:rsidRDefault="008F6C10" w:rsidP="00970168">
            <w:pPr>
              <w:pStyle w:val="14"/>
              <w:framePr w:hSpace="0" w:wrap="auto" w:vAnchor="margin" w:hAnchor="text" w:yAlign="inline"/>
            </w:pPr>
            <w:r w:rsidRPr="00313665">
              <w:rPr>
                <w:bCs/>
              </w:rPr>
              <w:t>Ключові потенційні учасники реалізації проєкту:</w:t>
            </w:r>
          </w:p>
        </w:tc>
        <w:tc>
          <w:tcPr>
            <w:tcW w:w="647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Default="008F6C10" w:rsidP="00970168">
            <w:pPr>
              <w:pStyle w:val="14"/>
              <w:framePr w:hSpace="0" w:wrap="auto" w:vAnchor="margin" w:hAnchor="text" w:yAlign="inline"/>
            </w:pPr>
            <w:r w:rsidRPr="009B789E">
              <w:t xml:space="preserve">Пологівська міська рада, </w:t>
            </w:r>
            <w:r w:rsidRPr="00D836DB">
              <w:rPr>
                <w:iCs/>
              </w:rPr>
              <w:t xml:space="preserve"> КП «Благоустрій-Пологи»</w:t>
            </w:r>
            <w:r>
              <w:t>,в</w:t>
            </w:r>
            <w:r w:rsidRPr="009B789E">
              <w:t>ідділ культури і туризму Пологівської міської ради</w:t>
            </w:r>
          </w:p>
          <w:p w:rsidR="008F6C10" w:rsidRPr="00313665" w:rsidRDefault="008F6C10" w:rsidP="00970168">
            <w:pPr>
              <w:pStyle w:val="14"/>
              <w:framePr w:hSpace="0" w:wrap="auto" w:vAnchor="margin" w:hAnchor="text" w:yAlign="inline"/>
            </w:pPr>
          </w:p>
        </w:tc>
      </w:tr>
      <w:tr w:rsidR="008F6C10" w:rsidRPr="009B789E" w:rsidTr="00970168">
        <w:trPr>
          <w:trHeight w:val="60"/>
        </w:trPr>
        <w:tc>
          <w:tcPr>
            <w:tcW w:w="30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313665" w:rsidRDefault="008F6C10" w:rsidP="00970168">
            <w:pPr>
              <w:pStyle w:val="14"/>
              <w:framePr w:hSpace="0" w:wrap="auto" w:vAnchor="margin" w:hAnchor="text" w:yAlign="inline"/>
              <w:rPr>
                <w:bCs/>
              </w:rPr>
            </w:pPr>
            <w:r>
              <w:rPr>
                <w:bCs/>
              </w:rPr>
              <w:t>Інше:</w:t>
            </w:r>
          </w:p>
        </w:tc>
        <w:tc>
          <w:tcPr>
            <w:tcW w:w="647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C24342" w:rsidRDefault="008F6C10" w:rsidP="00970168">
            <w:pPr>
              <w:pStyle w:val="14"/>
              <w:framePr w:hSpace="0" w:wrap="auto" w:vAnchor="margin" w:hAnchor="text" w:yAlign="inline"/>
            </w:pPr>
            <w:r w:rsidRPr="00C24342">
              <w:t>Координатор проєкту -</w:t>
            </w:r>
            <w:r w:rsidR="001217DD" w:rsidRPr="00C24342">
              <w:t xml:space="preserve"> </w:t>
            </w:r>
            <w:r w:rsidR="00C24342" w:rsidRPr="00C24342">
              <w:t xml:space="preserve"> відділу культури і туризму Пологівської міської ради</w:t>
            </w:r>
          </w:p>
        </w:tc>
      </w:tr>
    </w:tbl>
    <w:p w:rsidR="008F6C10" w:rsidRDefault="008F6C10" w:rsidP="008F6C10">
      <w:pPr>
        <w:pStyle w:val="af3"/>
        <w:rPr>
          <w:rFonts w:cs="Times New Roman"/>
          <w:szCs w:val="28"/>
        </w:rPr>
      </w:pPr>
    </w:p>
    <w:p w:rsidR="008F6C10" w:rsidRDefault="008F6C10" w:rsidP="00654B67">
      <w:pPr>
        <w:pStyle w:val="af3"/>
        <w:spacing w:line="240" w:lineRule="auto"/>
        <w:ind w:firstLine="709"/>
        <w:jc w:val="both"/>
      </w:pPr>
      <w:r>
        <w:rPr>
          <w:rFonts w:cs="Times New Roman"/>
          <w:szCs w:val="28"/>
        </w:rPr>
        <w:t xml:space="preserve">Технічні завдання на проєкти </w:t>
      </w:r>
      <w:r>
        <w:rPr>
          <w:rFonts w:cs="Times New Roman"/>
          <w:szCs w:val="28"/>
          <w:lang w:val="uk-UA"/>
        </w:rPr>
        <w:t>місцевого розвитку</w:t>
      </w:r>
      <w:r w:rsidRPr="00AD0883">
        <w:rPr>
          <w:rFonts w:cs="Times New Roman"/>
          <w:szCs w:val="28"/>
        </w:rPr>
        <w:t>, включені до</w:t>
      </w:r>
      <w:r>
        <w:t>Програм</w:t>
      </w:r>
      <w:r>
        <w:rPr>
          <w:lang w:val="uk-UA"/>
        </w:rPr>
        <w:t>и</w:t>
      </w:r>
      <w:r>
        <w:t xml:space="preserve"> 3. </w:t>
      </w:r>
      <w:r w:rsidRPr="00153D4C">
        <w:t>Створення умов для всебічного гармонійного розвитку жителів громади</w:t>
      </w:r>
    </w:p>
    <w:p w:rsidR="008F6C10" w:rsidRDefault="008F6C10" w:rsidP="00654B67">
      <w:pPr>
        <w:pStyle w:val="af4"/>
        <w:ind w:right="286"/>
      </w:pPr>
      <w:r>
        <w:t>Н</w:t>
      </w:r>
      <w:r w:rsidRPr="009E3695">
        <w:t>апрям 3. А. Забезпечення умов для формування та розвитку людського потенціалу громади</w:t>
      </w:r>
    </w:p>
    <w:tbl>
      <w:tblPr>
        <w:tblpPr w:leftFromText="180" w:rightFromText="180" w:vertAnchor="text" w:horzAnchor="margin" w:tblpY="165"/>
        <w:tblW w:w="9346" w:type="dxa"/>
        <w:tblCellMar>
          <w:left w:w="0" w:type="dxa"/>
          <w:right w:w="0" w:type="dxa"/>
        </w:tblCellMar>
        <w:tblLook w:val="00A0"/>
      </w:tblPr>
      <w:tblGrid>
        <w:gridCol w:w="2956"/>
        <w:gridCol w:w="1008"/>
        <w:gridCol w:w="1134"/>
        <w:gridCol w:w="1115"/>
        <w:gridCol w:w="3133"/>
      </w:tblGrid>
      <w:tr w:rsidR="008F6C10" w:rsidRPr="00A239AB"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rPr>
                <w:b/>
              </w:rPr>
            </w:pPr>
            <w:r w:rsidRPr="008F32F8">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A239AB" w:rsidRDefault="008F6C10" w:rsidP="00970168">
            <w:pPr>
              <w:pStyle w:val="14"/>
              <w:framePr w:hSpace="0" w:wrap="auto" w:vAnchor="margin" w:hAnchor="text" w:yAlign="inline"/>
            </w:pPr>
            <w:r w:rsidRPr="00074E02">
              <w:t>3.1.1 Покращення стандартів медичного обслуговування населення громади</w:t>
            </w:r>
          </w:p>
        </w:tc>
      </w:tr>
      <w:tr w:rsidR="008F6C10" w:rsidRPr="00A239AB"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8F32F8">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74E02" w:rsidRDefault="008F6C10" w:rsidP="00970168">
            <w:pPr>
              <w:pStyle w:val="14"/>
              <w:framePr w:hSpace="0" w:wrap="auto" w:vAnchor="margin" w:hAnchor="text" w:yAlign="inline"/>
              <w:rPr>
                <w:b/>
              </w:rPr>
            </w:pPr>
            <w:r w:rsidRPr="00074E02">
              <w:rPr>
                <w:b/>
              </w:rPr>
              <w:t>Капітальний ремонт філії амбулаторії загальної практики - сімейної медицини вул. Східна, 2а, м. Пологи</w:t>
            </w:r>
          </w:p>
        </w:tc>
      </w:tr>
      <w:tr w:rsidR="008F6C10" w:rsidRPr="00A239AB"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8F32F8">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rPr>
                <w:iCs/>
              </w:rPr>
            </w:pPr>
            <w:r w:rsidRPr="00E05598">
              <w:rPr>
                <w:iCs/>
              </w:rPr>
              <w:t>Внаслідок реалізації проєкту буде досягнуто наступні цілі</w:t>
            </w:r>
            <w:r>
              <w:rPr>
                <w:iCs/>
              </w:rPr>
              <w:t>:</w:t>
            </w:r>
          </w:p>
          <w:p w:rsidR="008F6C10" w:rsidRPr="00754CEA" w:rsidRDefault="008F6C10" w:rsidP="00E30D2F">
            <w:pPr>
              <w:pStyle w:val="14"/>
              <w:framePr w:hSpace="0" w:wrap="auto" w:vAnchor="margin" w:hAnchor="text" w:yAlign="inline"/>
              <w:numPr>
                <w:ilvl w:val="1"/>
                <w:numId w:val="19"/>
              </w:numPr>
              <w:ind w:left="88" w:firstLine="0"/>
              <w:rPr>
                <w:iCs/>
              </w:rPr>
            </w:pPr>
            <w:r w:rsidRPr="00754CEA">
              <w:rPr>
                <w:iCs/>
              </w:rPr>
              <w:t>наближення</w:t>
            </w:r>
            <w:r>
              <w:rPr>
                <w:iCs/>
              </w:rPr>
              <w:t xml:space="preserve"> надання медичної допомоги до пацієнта;</w:t>
            </w:r>
          </w:p>
          <w:p w:rsidR="008F6C10" w:rsidRPr="00754CEA" w:rsidRDefault="008F6C10" w:rsidP="00E30D2F">
            <w:pPr>
              <w:pStyle w:val="14"/>
              <w:framePr w:hSpace="0" w:wrap="auto" w:vAnchor="margin" w:hAnchor="text" w:yAlign="inline"/>
              <w:numPr>
                <w:ilvl w:val="1"/>
                <w:numId w:val="19"/>
              </w:numPr>
              <w:ind w:left="88" w:firstLine="0"/>
              <w:rPr>
                <w:iCs/>
              </w:rPr>
            </w:pPr>
            <w:r w:rsidRPr="00754CEA">
              <w:t>підвищення якості та ефективності медичних послуг</w:t>
            </w:r>
          </w:p>
        </w:tc>
      </w:tr>
      <w:tr w:rsidR="008F6C10" w:rsidRPr="00A239AB"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rPr>
                <w:bCs/>
              </w:rPr>
              <w:t>Територія на яку проєкт</w:t>
            </w:r>
            <w:r w:rsidRPr="008F32F8">
              <w:rPr>
                <w:bCs/>
              </w:rPr>
              <w:t xml:space="preserve">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05598" w:rsidRDefault="008F6C10" w:rsidP="00970168">
            <w:pPr>
              <w:pStyle w:val="14"/>
              <w:framePr w:hSpace="0" w:wrap="auto" w:vAnchor="margin" w:hAnchor="text" w:yAlign="inline"/>
            </w:pPr>
            <w:r w:rsidRPr="00E05598">
              <w:rPr>
                <w:iCs/>
              </w:rPr>
              <w:t>Проєкт матиме вплив на територію</w:t>
            </w:r>
            <w:r>
              <w:rPr>
                <w:iCs/>
              </w:rPr>
              <w:t xml:space="preserve"> мікрорайону, що охоплює вулиці Східну, Сагайдачного, Робочу, </w:t>
            </w:r>
          </w:p>
          <w:p w:rsidR="008F6C10" w:rsidRPr="008F32F8" w:rsidRDefault="008F6C10" w:rsidP="00970168">
            <w:pPr>
              <w:pStyle w:val="14"/>
              <w:framePr w:hSpace="0" w:wrap="auto" w:vAnchor="margin" w:hAnchor="text" w:yAlign="inline"/>
            </w:pPr>
            <w:r>
              <w:t>Осипенка, Лісову, частини вулиць Грибоєдова, Московської, І. Крилова, Одеської, Деповської, Ушакова.</w:t>
            </w:r>
          </w:p>
        </w:tc>
      </w:tr>
      <w:tr w:rsidR="008F6C10" w:rsidRPr="00A239AB"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8F32F8">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t xml:space="preserve">Загальна кількість жителів, що проживають на даному мікрорайоні та прилеглій до нього території - 3365 осіб,  в т.ч. чоловіки – 1008 осіб, жінки – 1516 </w:t>
            </w:r>
            <w:r w:rsidRPr="00DD60E0">
              <w:t>осіб</w:t>
            </w:r>
            <w:r>
              <w:t>, діти – 841 особа.</w:t>
            </w:r>
          </w:p>
        </w:tc>
      </w:tr>
      <w:tr w:rsidR="008F6C10" w:rsidRPr="00145AA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8F32F8">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45AA0" w:rsidRDefault="008F6C10" w:rsidP="00970168">
            <w:pPr>
              <w:pStyle w:val="14"/>
              <w:framePr w:hSpace="0" w:wrap="auto" w:vAnchor="margin" w:hAnchor="text" w:yAlign="inline"/>
            </w:pPr>
            <w:r>
              <w:t>П</w:t>
            </w:r>
            <w:r w:rsidRPr="00A239AB">
              <w:t>роведення капітального ремонту</w:t>
            </w:r>
            <w:r w:rsidRPr="00145AA0">
              <w:t>(заміна систем опалення та водопостачання, вікон, дверей тощо)</w:t>
            </w:r>
            <w:r w:rsidRPr="00A239AB">
              <w:t xml:space="preserve"> філії амбулаторії загальної практики - сімейної медицини</w:t>
            </w:r>
            <w:r w:rsidRPr="00145AA0">
              <w:t>, закупівля меблів та обладнання</w:t>
            </w:r>
            <w:r>
              <w:t xml:space="preserve"> за адресою </w:t>
            </w:r>
            <w:r w:rsidRPr="00A239AB">
              <w:t>вул. Східна, 2а, м. Пологи</w:t>
            </w:r>
          </w:p>
        </w:tc>
      </w:tr>
      <w:tr w:rsidR="008F6C10" w:rsidRPr="00A239AB"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8F32F8">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57981" w:rsidRDefault="008F6C10" w:rsidP="00970168">
            <w:pPr>
              <w:pStyle w:val="14"/>
              <w:framePr w:hSpace="0" w:wrap="auto" w:vAnchor="margin" w:hAnchor="text" w:yAlign="inline"/>
            </w:pPr>
            <w:r>
              <w:rPr>
                <w:color w:val="666666"/>
              </w:rPr>
              <w:t>-</w:t>
            </w:r>
            <w:r w:rsidRPr="00357981">
              <w:t xml:space="preserve">зміцнення матеріально-технічної бази </w:t>
            </w:r>
            <w:r>
              <w:t xml:space="preserve">амбулаторії </w:t>
            </w:r>
            <w:r w:rsidRPr="00357981">
              <w:t>для забезпечення сучасного якісного медичного обслуговування населення;</w:t>
            </w:r>
          </w:p>
          <w:p w:rsidR="008F6C10" w:rsidRPr="00357981" w:rsidRDefault="008F6C10" w:rsidP="00970168">
            <w:pPr>
              <w:pStyle w:val="14"/>
              <w:framePr w:hSpace="0" w:wrap="auto" w:vAnchor="margin" w:hAnchor="text" w:yAlign="inline"/>
            </w:pPr>
            <w:r w:rsidRPr="00357981">
              <w:t>- створення сучасних умов праці медичного персоналу;</w:t>
            </w:r>
          </w:p>
          <w:p w:rsidR="008F6C10" w:rsidRPr="00357981" w:rsidRDefault="008F6C10" w:rsidP="00970168">
            <w:pPr>
              <w:pStyle w:val="14"/>
              <w:framePr w:hSpace="0" w:wrap="auto" w:vAnchor="margin" w:hAnchor="text" w:yAlign="inline"/>
            </w:pPr>
            <w:r w:rsidRPr="00357981">
              <w:t>- підвищення безпеки людського життя;</w:t>
            </w:r>
          </w:p>
          <w:p w:rsidR="008F6C10" w:rsidRPr="00357981" w:rsidRDefault="008F6C10" w:rsidP="00970168">
            <w:pPr>
              <w:pStyle w:val="14"/>
              <w:framePr w:hSpace="0" w:wrap="auto" w:vAnchor="margin" w:hAnchor="text" w:yAlign="inline"/>
            </w:pPr>
            <w:r w:rsidRPr="00357981">
              <w:t>- зниження соціальної напруги;</w:t>
            </w:r>
          </w:p>
          <w:p w:rsidR="008F6C10" w:rsidRPr="00357981" w:rsidRDefault="008F6C10" w:rsidP="00970168">
            <w:pPr>
              <w:pStyle w:val="14"/>
              <w:framePr w:hSpace="0" w:wrap="auto" w:vAnchor="margin" w:hAnchor="text" w:yAlign="inline"/>
            </w:pPr>
            <w:r w:rsidRPr="00357981">
              <w:t>-покращення морально-психологічного клімату територіальної громади;</w:t>
            </w:r>
          </w:p>
          <w:p w:rsidR="008F6C10" w:rsidRPr="00357981" w:rsidRDefault="008F6C10" w:rsidP="00970168">
            <w:pPr>
              <w:pStyle w:val="14"/>
              <w:framePr w:hSpace="0" w:wrap="auto" w:vAnchor="margin" w:hAnchor="text" w:yAlign="inline"/>
            </w:pPr>
            <w:r w:rsidRPr="00357981">
              <w:t>- економне та ефективне використання бюджетних коштів;</w:t>
            </w:r>
          </w:p>
          <w:p w:rsidR="008F6C10" w:rsidRPr="00357981" w:rsidRDefault="008F6C10" w:rsidP="00970168">
            <w:pPr>
              <w:pStyle w:val="14"/>
              <w:framePr w:hSpace="0" w:wrap="auto" w:vAnchor="margin" w:hAnchor="text" w:yAlign="inline"/>
              <w:rPr>
                <w:color w:val="666666"/>
              </w:rPr>
            </w:pPr>
            <w:r w:rsidRPr="00357981">
              <w:t>- поліпшення демографічної ситуації та основних показників, які характеризують стан здоров'я населення громади.</w:t>
            </w:r>
          </w:p>
        </w:tc>
      </w:tr>
      <w:tr w:rsidR="008F6C10" w:rsidRPr="00A239AB"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8F32F8">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55C4D" w:rsidRDefault="008F6C10" w:rsidP="00970168">
            <w:pPr>
              <w:pStyle w:val="14"/>
              <w:framePr w:hSpace="0" w:wrap="auto" w:vAnchor="margin" w:hAnchor="text" w:yAlign="inline"/>
            </w:pPr>
            <w:r>
              <w:t>-</w:t>
            </w:r>
            <w:r w:rsidRPr="00D55C4D">
              <w:t xml:space="preserve">Підготовка до реалізації </w:t>
            </w:r>
            <w:r>
              <w:t>проєкт</w:t>
            </w:r>
            <w:r w:rsidRPr="00D55C4D">
              <w:t xml:space="preserve">у. Детальне планування робіт відповідно до технічних завдань замовника і </w:t>
            </w:r>
            <w:r>
              <w:t>проєкт</w:t>
            </w:r>
            <w:r w:rsidRPr="00D55C4D">
              <w:t>но-кошторисної документації.</w:t>
            </w:r>
          </w:p>
          <w:p w:rsidR="008F6C10" w:rsidRPr="005B7731" w:rsidRDefault="008F6C10" w:rsidP="00970168">
            <w:pPr>
              <w:pStyle w:val="14"/>
              <w:framePr w:hSpace="0" w:wrap="auto" w:vAnchor="margin" w:hAnchor="text" w:yAlign="inline"/>
            </w:pPr>
            <w:r>
              <w:t>-</w:t>
            </w:r>
            <w:r w:rsidRPr="005B7731">
              <w:t>Улаштування внутрішнього електроосвітлення. Розробка та забезпечення рішень з енергозбереження. Здійснення захисних заходів безпеки та охорони праці.</w:t>
            </w:r>
          </w:p>
          <w:p w:rsidR="008F6C10" w:rsidRPr="005B7731" w:rsidRDefault="008F6C10" w:rsidP="00970168">
            <w:pPr>
              <w:pStyle w:val="14"/>
              <w:framePr w:hSpace="0" w:wrap="auto" w:vAnchor="margin" w:hAnchor="text" w:yAlign="inline"/>
            </w:pPr>
            <w:r>
              <w:t>-</w:t>
            </w:r>
            <w:r w:rsidRPr="005B7731">
              <w:t xml:space="preserve">Реалізація робочого </w:t>
            </w:r>
            <w:r>
              <w:t>проєкт</w:t>
            </w:r>
            <w:r w:rsidRPr="005B7731">
              <w:t>у водопостачання та каналізації.</w:t>
            </w:r>
          </w:p>
          <w:p w:rsidR="008F6C10" w:rsidRPr="005B7731" w:rsidRDefault="008F6C10" w:rsidP="00970168">
            <w:pPr>
              <w:pStyle w:val="14"/>
              <w:framePr w:hSpace="0" w:wrap="auto" w:vAnchor="margin" w:hAnchor="text" w:yAlign="inline"/>
            </w:pPr>
            <w:r>
              <w:t>-</w:t>
            </w:r>
            <w:r w:rsidRPr="005B7731">
              <w:t xml:space="preserve">Реалізація робочого </w:t>
            </w:r>
            <w:r>
              <w:t>проєкт</w:t>
            </w:r>
            <w:r w:rsidRPr="005B7731">
              <w:t>у опалення, вентиляції та кондиціонування. </w:t>
            </w:r>
          </w:p>
          <w:p w:rsidR="008F6C10" w:rsidRPr="005B7731" w:rsidRDefault="008F6C10" w:rsidP="00970168">
            <w:pPr>
              <w:pStyle w:val="14"/>
              <w:framePr w:hSpace="0" w:wrap="auto" w:vAnchor="margin" w:hAnchor="text" w:yAlign="inline"/>
            </w:pPr>
            <w:r>
              <w:t>-</w:t>
            </w:r>
            <w:r w:rsidRPr="005B7731">
              <w:t>Внутрішнє та зовнішнє озлоблення приміщення.</w:t>
            </w:r>
          </w:p>
          <w:p w:rsidR="008F6C10" w:rsidRPr="005B7731" w:rsidRDefault="008F6C10" w:rsidP="00970168">
            <w:pPr>
              <w:pStyle w:val="14"/>
              <w:framePr w:hSpace="0" w:wrap="auto" w:vAnchor="margin" w:hAnchor="text" w:yAlign="inline"/>
            </w:pPr>
            <w:r>
              <w:t>-</w:t>
            </w:r>
            <w:r w:rsidRPr="005B7731">
              <w:t>Технологічне оснащення приміщення.</w:t>
            </w:r>
          </w:p>
          <w:p w:rsidR="008F6C10" w:rsidRPr="005B7731" w:rsidRDefault="008F6C10" w:rsidP="00970168">
            <w:pPr>
              <w:pStyle w:val="14"/>
              <w:framePr w:hSpace="0" w:wrap="auto" w:vAnchor="margin" w:hAnchor="text" w:yAlign="inline"/>
            </w:pPr>
            <w:r>
              <w:t>-</w:t>
            </w:r>
            <w:r w:rsidRPr="005B7731">
              <w:t>Впорядкування та благоустрій прилеглої території, вивезення сміття, забезпечення виконання санітарних, технічних та екологічних норм.</w:t>
            </w:r>
          </w:p>
          <w:p w:rsidR="008F6C10" w:rsidRPr="00D55C4D" w:rsidRDefault="008F6C10" w:rsidP="00970168">
            <w:pPr>
              <w:pStyle w:val="14"/>
              <w:framePr w:hSpace="0" w:wrap="auto" w:vAnchor="margin" w:hAnchor="text" w:yAlign="inline"/>
            </w:pPr>
            <w:r>
              <w:t>-</w:t>
            </w:r>
            <w:r w:rsidRPr="005B7731">
              <w:t xml:space="preserve">Введення об’єкта в експлуатацію, відкриття амбулаторії. Аналіз і оцінка результатів реалізації </w:t>
            </w:r>
            <w:r>
              <w:t>проєкт</w:t>
            </w:r>
            <w:r w:rsidRPr="005B7731">
              <w:t>у</w:t>
            </w:r>
            <w:r>
              <w:t>.</w:t>
            </w:r>
          </w:p>
        </w:tc>
      </w:tr>
      <w:tr w:rsidR="008F6C10" w:rsidRPr="00A239AB" w:rsidTr="00E30D2F">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8F32F8">
              <w:rPr>
                <w:bCs/>
              </w:rPr>
              <w:t>Період реалізації:</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t>січень 2021 – грудень 2022 р.р.</w:t>
            </w:r>
          </w:p>
        </w:tc>
      </w:tr>
      <w:tr w:rsidR="008F6C10" w:rsidRPr="00A239AB" w:rsidTr="00E30D2F">
        <w:tc>
          <w:tcPr>
            <w:tcW w:w="295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8F32F8">
              <w:rPr>
                <w:bCs/>
              </w:rPr>
              <w:t>Орієнтовна вартість проєкту, тис. грн.</w:t>
            </w:r>
          </w:p>
        </w:tc>
        <w:tc>
          <w:tcPr>
            <w:tcW w:w="100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8F32F8">
              <w:rPr>
                <w:bCs/>
              </w:rPr>
              <w:t>2021</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8F32F8">
              <w:rPr>
                <w:bCs/>
              </w:rPr>
              <w:t>2022</w:t>
            </w:r>
          </w:p>
        </w:tc>
        <w:tc>
          <w:tcPr>
            <w:tcW w:w="1115"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F32F8" w:rsidRDefault="008F6C10" w:rsidP="00970168">
            <w:pPr>
              <w:pStyle w:val="14"/>
              <w:framePr w:hSpace="0" w:wrap="auto" w:vAnchor="margin" w:hAnchor="text" w:yAlign="inline"/>
            </w:pPr>
            <w:r>
              <w:rPr>
                <w:bCs/>
              </w:rPr>
              <w:t>2023</w:t>
            </w:r>
          </w:p>
        </w:tc>
        <w:tc>
          <w:tcPr>
            <w:tcW w:w="3133"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8F32F8">
              <w:rPr>
                <w:bCs/>
              </w:rPr>
              <w:t>Разом</w:t>
            </w:r>
          </w:p>
        </w:tc>
      </w:tr>
      <w:tr w:rsidR="008F6C10" w:rsidRPr="00A239AB" w:rsidTr="00E30D2F">
        <w:tc>
          <w:tcPr>
            <w:tcW w:w="2956" w:type="dxa"/>
            <w:vMerge/>
            <w:tcBorders>
              <w:top w:val="single" w:sz="4" w:space="0" w:color="auto"/>
              <w:left w:val="single" w:sz="4" w:space="0" w:color="auto"/>
              <w:bottom w:val="single" w:sz="4" w:space="0" w:color="auto"/>
              <w:right w:val="single" w:sz="4" w:space="0" w:color="auto"/>
            </w:tcBorders>
            <w:vAlign w:val="center"/>
          </w:tcPr>
          <w:p w:rsidR="008F6C10" w:rsidRPr="00A239AB" w:rsidRDefault="008F6C10" w:rsidP="00970168">
            <w:pPr>
              <w:pStyle w:val="14"/>
              <w:framePr w:hSpace="0" w:wrap="auto" w:vAnchor="margin" w:hAnchor="text" w:yAlign="inline"/>
            </w:pPr>
          </w:p>
        </w:tc>
        <w:tc>
          <w:tcPr>
            <w:tcW w:w="10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t>673,61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673,62</w:t>
            </w:r>
          </w:p>
        </w:tc>
        <w:tc>
          <w:tcPr>
            <w:tcW w:w="111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0</w:t>
            </w:r>
          </w:p>
        </w:tc>
        <w:tc>
          <w:tcPr>
            <w:tcW w:w="313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E05598">
              <w:t>1347,23</w:t>
            </w:r>
          </w:p>
        </w:tc>
      </w:tr>
      <w:tr w:rsidR="008F6C10" w:rsidRPr="00A239AB" w:rsidTr="00E30D2F">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8F32F8">
              <w:rPr>
                <w:bCs/>
              </w:rPr>
              <w:t>Джерела фінансування:</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05598" w:rsidRDefault="008F6C10" w:rsidP="00970168">
            <w:pPr>
              <w:pStyle w:val="14"/>
              <w:framePr w:hSpace="0" w:wrap="auto" w:vAnchor="margin" w:hAnchor="text" w:yAlign="inline"/>
            </w:pPr>
            <w:r w:rsidRPr="00E05598">
              <w:rPr>
                <w:iCs/>
              </w:rPr>
              <w:t>Місцевий бюджет, донорські організації, в т.ч. міжнародні </w:t>
            </w:r>
          </w:p>
        </w:tc>
      </w:tr>
      <w:tr w:rsidR="008F6C10" w:rsidRPr="00A239AB" w:rsidTr="00E30D2F">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8F32F8">
              <w:rPr>
                <w:bCs/>
              </w:rPr>
              <w:t>Ключові потенційні учасники реалізації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05598" w:rsidRDefault="008F6C10" w:rsidP="00970168">
            <w:pPr>
              <w:pStyle w:val="14"/>
              <w:framePr w:hSpace="0" w:wrap="auto" w:vAnchor="margin" w:hAnchor="text" w:yAlign="inline"/>
              <w:rPr>
                <w:iCs/>
              </w:rPr>
            </w:pPr>
            <w:r w:rsidRPr="00E05598">
              <w:rPr>
                <w:iCs/>
              </w:rPr>
              <w:t>Пологівська міська рада –супровід проєкту;</w:t>
            </w:r>
          </w:p>
          <w:p w:rsidR="008F6C10" w:rsidRPr="00E05598" w:rsidRDefault="008F6C10" w:rsidP="00970168">
            <w:pPr>
              <w:pStyle w:val="14"/>
              <w:framePr w:hSpace="0" w:wrap="auto" w:vAnchor="margin" w:hAnchor="text" w:yAlign="inline"/>
              <w:rPr>
                <w:iCs/>
              </w:rPr>
            </w:pPr>
            <w:r w:rsidRPr="00E05598">
              <w:rPr>
                <w:iCs/>
              </w:rPr>
              <w:t>Комунальне підприємство – реалізація проєкту;</w:t>
            </w:r>
          </w:p>
          <w:p w:rsidR="008F6C10" w:rsidRPr="00E05598" w:rsidRDefault="008F6C10" w:rsidP="00970168">
            <w:pPr>
              <w:pStyle w:val="14"/>
              <w:framePr w:hSpace="0" w:wrap="auto" w:vAnchor="margin" w:hAnchor="text" w:yAlign="inline"/>
              <w:rPr>
                <w:iCs/>
              </w:rPr>
            </w:pPr>
            <w:r w:rsidRPr="00E05598">
              <w:rPr>
                <w:iCs/>
              </w:rPr>
              <w:t>Донори – партнерство, фінансування;</w:t>
            </w:r>
          </w:p>
          <w:p w:rsidR="008F6C10" w:rsidRPr="00E05598" w:rsidRDefault="008F6C10" w:rsidP="00970168">
            <w:pPr>
              <w:pStyle w:val="14"/>
              <w:framePr w:hSpace="0" w:wrap="auto" w:vAnchor="margin" w:hAnchor="text" w:yAlign="inline"/>
            </w:pPr>
            <w:r w:rsidRPr="00E05598">
              <w:rPr>
                <w:iCs/>
              </w:rPr>
              <w:t>ЗМІ – промоція.</w:t>
            </w:r>
          </w:p>
        </w:tc>
      </w:tr>
      <w:tr w:rsidR="008F6C10" w:rsidRPr="00A239AB" w:rsidTr="00E30D2F">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rPr>
                <w:bCs/>
              </w:rPr>
            </w:pPr>
            <w:r>
              <w:rPr>
                <w:bCs/>
              </w:rPr>
              <w:t>Інше:</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04D74" w:rsidRDefault="008F6C10" w:rsidP="00970168">
            <w:pPr>
              <w:pStyle w:val="14"/>
              <w:framePr w:hSpace="0" w:wrap="auto" w:vAnchor="margin" w:hAnchor="text" w:yAlign="inline"/>
              <w:rPr>
                <w:iCs/>
              </w:rPr>
            </w:pPr>
            <w:r w:rsidRPr="00304D74">
              <w:rPr>
                <w:iCs/>
              </w:rPr>
              <w:t>Координатор проєкту -</w:t>
            </w:r>
            <w:r w:rsidR="001217DD" w:rsidRPr="00304D74">
              <w:rPr>
                <w:iCs/>
              </w:rPr>
              <w:t xml:space="preserve"> </w:t>
            </w:r>
            <w:r w:rsidR="00304D74" w:rsidRPr="00304D74">
              <w:t xml:space="preserve"> відділу соціального захисту та охорони здоров’я Пологівської міської ради</w:t>
            </w:r>
          </w:p>
        </w:tc>
      </w:tr>
    </w:tbl>
    <w:p w:rsidR="008F6C10" w:rsidRDefault="008F6C10" w:rsidP="008F6C10">
      <w:pPr>
        <w:pStyle w:val="af4"/>
        <w:rPr>
          <w:highlight w:val="red"/>
        </w:rPr>
      </w:pPr>
    </w:p>
    <w:tbl>
      <w:tblPr>
        <w:tblpPr w:leftFromText="180" w:rightFromText="180" w:bottomFromText="160" w:vertAnchor="text" w:horzAnchor="margin" w:tblpY="165"/>
        <w:tblW w:w="9346" w:type="dxa"/>
        <w:tblCellMar>
          <w:left w:w="0" w:type="dxa"/>
          <w:right w:w="0" w:type="dxa"/>
        </w:tblCellMar>
        <w:tblLook w:val="04A0"/>
      </w:tblPr>
      <w:tblGrid>
        <w:gridCol w:w="2967"/>
        <w:gridCol w:w="1139"/>
        <w:gridCol w:w="992"/>
        <w:gridCol w:w="1081"/>
        <w:gridCol w:w="3167"/>
      </w:tblGrid>
      <w:tr w:rsidR="008F6C10" w:rsidTr="00970168">
        <w:tc>
          <w:tcPr>
            <w:tcW w:w="29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Номер і назва завдання стратегії розвитку, якому відповідає проєкт:</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762054" w:rsidRDefault="008F6C10" w:rsidP="00970168">
            <w:pPr>
              <w:pStyle w:val="14"/>
              <w:framePr w:hSpace="0" w:wrap="auto" w:vAnchor="margin" w:hAnchor="text" w:yAlign="inline"/>
            </w:pPr>
            <w:r w:rsidRPr="00952756">
              <w:t>3.1.1 Покращення стандартів медичного обслуговування населення громади</w:t>
            </w:r>
          </w:p>
        </w:tc>
      </w:tr>
      <w:tr w:rsidR="008F6C10" w:rsidTr="00970168">
        <w:tc>
          <w:tcPr>
            <w:tcW w:w="29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952756" w:rsidRDefault="008F6C10" w:rsidP="00970168">
            <w:pPr>
              <w:pStyle w:val="14"/>
              <w:framePr w:hSpace="0" w:wrap="auto" w:vAnchor="margin" w:hAnchor="text" w:yAlign="inline"/>
              <w:rPr>
                <w:b/>
              </w:rPr>
            </w:pPr>
            <w:r w:rsidRPr="00952756">
              <w:rPr>
                <w:b/>
              </w:rPr>
              <w:t>Нове будівництво амбулаторії моно практики за адресою: с. Інженерне, вул.. Центральна, 113 Пологівського району Запорізької області</w:t>
            </w:r>
          </w:p>
        </w:tc>
      </w:tr>
      <w:tr w:rsidR="008F6C10" w:rsidTr="00970168">
        <w:tc>
          <w:tcPr>
            <w:tcW w:w="29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iCs/>
              </w:rPr>
            </w:pPr>
            <w:r>
              <w:rPr>
                <w:iCs/>
              </w:rPr>
              <w:t>Внаслідок реалізації проєкту буде досягнуто наступні цілі:</w:t>
            </w:r>
          </w:p>
          <w:p w:rsidR="008F6C10" w:rsidRPr="00BF377B" w:rsidRDefault="008F6C10" w:rsidP="00970168">
            <w:pPr>
              <w:pStyle w:val="14"/>
              <w:framePr w:hSpace="0" w:wrap="auto" w:vAnchor="margin" w:hAnchor="text" w:yAlign="inline"/>
              <w:rPr>
                <w:iCs/>
              </w:rPr>
            </w:pPr>
            <w:r>
              <w:rPr>
                <w:iCs/>
              </w:rPr>
              <w:t>- будівля матиме необхідний набір приміщень для надання всього обсягу первинної медичної допомоги, та відповідатиме вимогам для прийому пацієнтів з особливими потребами;</w:t>
            </w:r>
          </w:p>
          <w:p w:rsidR="008F6C10" w:rsidRDefault="008F6C10" w:rsidP="00970168">
            <w:pPr>
              <w:pStyle w:val="14"/>
              <w:framePr w:hSpace="0" w:wrap="auto" w:vAnchor="margin" w:hAnchor="text" w:yAlign="inline"/>
              <w:rPr>
                <w:iCs/>
              </w:rPr>
            </w:pPr>
            <w:r>
              <w:rPr>
                <w:iCs/>
              </w:rPr>
              <w:t>- гарантований обсяг безоплатної медичної допомоги;</w:t>
            </w:r>
          </w:p>
          <w:p w:rsidR="008F6C10" w:rsidRDefault="008F6C10" w:rsidP="00970168">
            <w:pPr>
              <w:pStyle w:val="14"/>
              <w:framePr w:hSpace="0" w:wrap="auto" w:vAnchor="margin" w:hAnchor="text" w:yAlign="inline"/>
            </w:pPr>
            <w:r>
              <w:t>- забезпечено вільний безперешкодний доступ усіх пацієнтів для отримання первинної медичної допомоги;</w:t>
            </w:r>
          </w:p>
          <w:p w:rsidR="008F6C10" w:rsidRDefault="008F6C10" w:rsidP="00970168">
            <w:pPr>
              <w:pStyle w:val="14"/>
              <w:framePr w:hSpace="0" w:wrap="auto" w:vAnchor="margin" w:hAnchor="text" w:yAlign="inline"/>
            </w:pPr>
            <w:r>
              <w:t>- цілодобове надання первинної медичної допомоги;</w:t>
            </w:r>
          </w:p>
          <w:p w:rsidR="008F6C10" w:rsidRPr="00644550" w:rsidRDefault="008F6C10" w:rsidP="00970168">
            <w:pPr>
              <w:pStyle w:val="14"/>
              <w:framePr w:hSpace="0" w:wrap="auto" w:vAnchor="margin" w:hAnchor="text" w:yAlign="inline"/>
            </w:pPr>
            <w:r>
              <w:t>- забезпечення житлом сімейного лікаря та його сім’</w:t>
            </w:r>
            <w:r w:rsidRPr="00644550">
              <w:t>ю</w:t>
            </w:r>
            <w:r>
              <w:t>;</w:t>
            </w:r>
          </w:p>
        </w:tc>
      </w:tr>
      <w:tr w:rsidR="008F6C10" w:rsidRPr="00A21054" w:rsidTr="00970168">
        <w:tc>
          <w:tcPr>
            <w:tcW w:w="29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iCs/>
              </w:rPr>
              <w:t>Проєкт матиме вплив на територію Інженерненського старостинського округу  (2 157 мешканців)</w:t>
            </w:r>
            <w:r>
              <w:t>, та прилеглої території, жителі якої уклали договори на отримання медичної допомоги із сімейним лікарем  Інженерненської АЗПСМ</w:t>
            </w:r>
          </w:p>
        </w:tc>
      </w:tr>
      <w:tr w:rsidR="008F6C10" w:rsidTr="00970168">
        <w:tc>
          <w:tcPr>
            <w:tcW w:w="29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iCs/>
              </w:rPr>
            </w:pPr>
            <w:r>
              <w:rPr>
                <w:iCs/>
              </w:rPr>
              <w:t>Цільовими групами та бенефіціарами проєкту є:</w:t>
            </w:r>
          </w:p>
          <w:p w:rsidR="008F6C10" w:rsidRDefault="008F6C10" w:rsidP="00970168">
            <w:pPr>
              <w:pStyle w:val="14"/>
              <w:framePr w:hSpace="0" w:wrap="auto" w:vAnchor="margin" w:hAnchor="text" w:yAlign="inline"/>
            </w:pPr>
            <w:r>
              <w:t xml:space="preserve">- населення </w:t>
            </w:r>
            <w:r>
              <w:rPr>
                <w:iCs/>
              </w:rPr>
              <w:t xml:space="preserve"> Інженерненського старостинського округу  (2 157 мешканців,з них  чоловіків – 955 осіб, жінок – 1088 осіб, дітей – 114 осіб)</w:t>
            </w:r>
            <w:r>
              <w:t>;</w:t>
            </w:r>
          </w:p>
          <w:p w:rsidR="008F6C10" w:rsidRDefault="008F6C10" w:rsidP="00970168">
            <w:pPr>
              <w:pStyle w:val="14"/>
              <w:framePr w:hSpace="0" w:wrap="auto" w:vAnchor="margin" w:hAnchor="text" w:yAlign="inline"/>
            </w:pPr>
            <w:r>
              <w:t>- працівники амбулаторії загальної практики сімейної медицини через створення кращих умов для організації робочого процесу, та нове технічне оснащення дозволить ефективно виконувати свої посадові обов’язки;</w:t>
            </w:r>
          </w:p>
        </w:tc>
      </w:tr>
      <w:tr w:rsidR="008F6C10" w:rsidRPr="007E5167" w:rsidTr="00970168">
        <w:tc>
          <w:tcPr>
            <w:tcW w:w="29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D53949" w:rsidRDefault="008F6C10" w:rsidP="00970168">
            <w:pPr>
              <w:pStyle w:val="14"/>
              <w:framePr w:hSpace="0" w:wrap="auto" w:vAnchor="margin" w:hAnchor="text" w:yAlign="inline"/>
              <w:rPr>
                <w:color w:val="000000"/>
              </w:rPr>
            </w:pPr>
            <w:r w:rsidRPr="00D53949">
              <w:rPr>
                <w:color w:val="000000"/>
              </w:rPr>
              <w:t xml:space="preserve">Для поліпшення стану здоров’я населення, зниження показників смертності осіб працездатного віку, підвищення середньої тривалості життя, забезпечення доступності медичної допомоги </w:t>
            </w:r>
            <w:r>
              <w:rPr>
                <w:color w:val="000000"/>
              </w:rPr>
              <w:t>необхідно</w:t>
            </w:r>
            <w:r w:rsidRPr="00D53949">
              <w:rPr>
                <w:color w:val="000000"/>
              </w:rPr>
              <w:t xml:space="preserve"> провести комплекс </w:t>
            </w:r>
            <w:r w:rsidRPr="00D63CBF">
              <w:rPr>
                <w:color w:val="000000"/>
              </w:rPr>
              <w:t>заходів щодо</w:t>
            </w:r>
            <w:r w:rsidRPr="00D63CBF">
              <w:rPr>
                <w:b/>
                <w:color w:val="000000"/>
              </w:rPr>
              <w:t> </w:t>
            </w:r>
            <w:r w:rsidRPr="00D63CBF">
              <w:rPr>
                <w:rStyle w:val="af2"/>
                <w:b w:val="0"/>
                <w:color w:val="000000"/>
              </w:rPr>
              <w:t>розвитку первинної медико-санітарної допомоги на засадах сімейної медицини.</w:t>
            </w:r>
            <w:r w:rsidRPr="00D53949">
              <w:rPr>
                <w:color w:val="000000"/>
              </w:rPr>
              <w:t> Це дасть змогу істотно вплинути на поліпшення демографічної ситуації, досягнути справедливого розподілу і раціонального використання бюджетних коштів.</w:t>
            </w:r>
          </w:p>
          <w:p w:rsidR="008F6C10" w:rsidRDefault="008F6C10" w:rsidP="00970168">
            <w:pPr>
              <w:pStyle w:val="14"/>
              <w:framePr w:hSpace="0" w:wrap="auto" w:vAnchor="margin" w:hAnchor="text" w:yAlign="inline"/>
              <w:rPr>
                <w:color w:val="000000"/>
              </w:rPr>
            </w:pPr>
            <w:r w:rsidRPr="00D53949">
              <w:rPr>
                <w:color w:val="000000"/>
              </w:rPr>
              <w:t>За рекомендаціями Всесвітньої організації охорони здоров’я, підготовленими на основі кращого світового досвіду, лише розвиток первинної медико-санітарної допомоги на засадах сімейної медицини дасть змогу істотно вплинути на поліпшення демографічної ситуації, підвищення якості та доступності надання медичної допомоги.</w:t>
            </w:r>
          </w:p>
          <w:p w:rsidR="008F6C10" w:rsidRDefault="008F6C10" w:rsidP="00970168">
            <w:pPr>
              <w:pStyle w:val="14"/>
              <w:framePr w:hSpace="0" w:wrap="auto" w:vAnchor="margin" w:hAnchor="text" w:yAlign="inline"/>
              <w:rPr>
                <w:color w:val="000000"/>
                <w:shd w:val="clear" w:color="auto" w:fill="FFFFFF"/>
              </w:rPr>
            </w:pPr>
            <w:r>
              <w:rPr>
                <w:color w:val="000000"/>
                <w:shd w:val="clear" w:color="auto" w:fill="FFFFFF"/>
              </w:rPr>
              <w:t>Актуальність проє</w:t>
            </w:r>
            <w:r w:rsidRPr="00D53949">
              <w:rPr>
                <w:color w:val="000000"/>
                <w:shd w:val="clear" w:color="auto" w:fill="FFFFFF"/>
              </w:rPr>
              <w:t>кту обумовлена необхідністю створення комфортних умов обслуговування пацієнтів</w:t>
            </w:r>
            <w:r>
              <w:rPr>
                <w:color w:val="000000"/>
                <w:shd w:val="clear" w:color="auto" w:fill="FFFFFF"/>
              </w:rPr>
              <w:t>, що звертаються за отриманням якісної первинної медико – санітарної допомоги.</w:t>
            </w:r>
          </w:p>
          <w:p w:rsidR="008F6C10" w:rsidRPr="00D53949" w:rsidRDefault="008F6C10" w:rsidP="00970168">
            <w:pPr>
              <w:pStyle w:val="14"/>
              <w:framePr w:hSpace="0" w:wrap="auto" w:vAnchor="margin" w:hAnchor="text" w:yAlign="inline"/>
              <w:rPr>
                <w:color w:val="000000"/>
              </w:rPr>
            </w:pPr>
            <w:r w:rsidRPr="00D53949">
              <w:rPr>
                <w:color w:val="000000"/>
                <w:shd w:val="clear" w:color="auto" w:fill="FFFFFF"/>
              </w:rPr>
              <w:t xml:space="preserve">Реалізація </w:t>
            </w:r>
            <w:r>
              <w:rPr>
                <w:color w:val="000000"/>
                <w:shd w:val="clear" w:color="auto" w:fill="FFFFFF"/>
              </w:rPr>
              <w:t>проєкт</w:t>
            </w:r>
            <w:r w:rsidRPr="00D53949">
              <w:rPr>
                <w:color w:val="000000"/>
                <w:shd w:val="clear" w:color="auto" w:fill="FFFFFF"/>
              </w:rPr>
              <w:t xml:space="preserve">у посприяє покращенню соціально-політичного клімату </w:t>
            </w:r>
            <w:r>
              <w:rPr>
                <w:color w:val="000000"/>
                <w:shd w:val="clear" w:color="auto" w:fill="FFFFFF"/>
              </w:rPr>
              <w:t xml:space="preserve">на території </w:t>
            </w:r>
            <w:r w:rsidRPr="00D53949">
              <w:rPr>
                <w:color w:val="000000"/>
                <w:shd w:val="clear" w:color="auto" w:fill="FFFFFF"/>
              </w:rPr>
              <w:t xml:space="preserve"> та зумовить зростання підвищення рівня авторитету та довіри до владних інституцій, будуть створені  умови </w:t>
            </w:r>
            <w:r>
              <w:rPr>
                <w:color w:val="000000"/>
                <w:shd w:val="clear" w:color="auto" w:fill="FFFFFF"/>
              </w:rPr>
              <w:t>для покращення надання медичної допомоги</w:t>
            </w:r>
            <w:r w:rsidRPr="00D53949">
              <w:rPr>
                <w:color w:val="000000"/>
                <w:shd w:val="clear" w:color="auto" w:fill="FFFFFF"/>
              </w:rPr>
              <w:t>.</w:t>
            </w:r>
          </w:p>
        </w:tc>
      </w:tr>
      <w:tr w:rsidR="008F6C10" w:rsidRPr="000F2F90" w:rsidTr="00970168">
        <w:tc>
          <w:tcPr>
            <w:tcW w:w="29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3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5650CD" w:rsidRDefault="008F6C10" w:rsidP="00970168">
            <w:pPr>
              <w:pStyle w:val="14"/>
              <w:framePr w:hSpace="0" w:wrap="auto" w:vAnchor="margin" w:hAnchor="text" w:yAlign="inline"/>
            </w:pPr>
            <w:r>
              <w:rPr>
                <w:color w:val="000000"/>
              </w:rPr>
              <w:t>Проєкт дасть змогу вирішити</w:t>
            </w:r>
            <w:r w:rsidRPr="005650CD">
              <w:rPr>
                <w:color w:val="000000"/>
              </w:rPr>
              <w:t xml:space="preserve"> важливий аспект кадрового питання – житло. Саме тому типовий </w:t>
            </w:r>
            <w:r>
              <w:rPr>
                <w:color w:val="000000"/>
              </w:rPr>
              <w:t>проєкт</w:t>
            </w:r>
            <w:r w:rsidRPr="005650CD">
              <w:rPr>
                <w:color w:val="000000"/>
              </w:rPr>
              <w:t xml:space="preserve"> сільської амбулаторії передбачає, окрім медичних приміщень, ще й комфортне службове житло лікаря.</w:t>
            </w:r>
          </w:p>
        </w:tc>
      </w:tr>
      <w:tr w:rsidR="008F6C10" w:rsidTr="00970168">
        <w:tc>
          <w:tcPr>
            <w:tcW w:w="29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5650CD" w:rsidRDefault="008F6C10" w:rsidP="00970168">
            <w:pPr>
              <w:pStyle w:val="14"/>
              <w:framePr w:hSpace="0" w:wrap="auto" w:vAnchor="margin" w:hAnchor="text" w:yAlign="inline"/>
            </w:pPr>
            <w:r w:rsidRPr="005650CD">
              <w:rPr>
                <w:color w:val="000000"/>
              </w:rPr>
              <w:t xml:space="preserve">Програма розвитку сільської медицини відповідає загальній концепції реформування системи охорони здоров’я і одного з її базових положень – посилення медицини первинного рівня. </w:t>
            </w:r>
          </w:p>
        </w:tc>
      </w:tr>
      <w:tr w:rsidR="008F6C10" w:rsidTr="00970168">
        <w:tc>
          <w:tcPr>
            <w:tcW w:w="29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 рік:</w:t>
            </w:r>
          </w:p>
        </w:tc>
      </w:tr>
      <w:tr w:rsidR="008F6C10" w:rsidTr="00970168">
        <w:tc>
          <w:tcPr>
            <w:tcW w:w="29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13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992"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081"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Разом</w:t>
            </w:r>
          </w:p>
        </w:tc>
      </w:tr>
      <w:tr w:rsidR="008F6C10" w:rsidTr="00970168">
        <w:tc>
          <w:tcPr>
            <w:tcW w:w="2967" w:type="dxa"/>
            <w:vMerge/>
            <w:tcBorders>
              <w:top w:val="single" w:sz="4" w:space="0" w:color="auto"/>
              <w:left w:val="single" w:sz="4" w:space="0" w:color="auto"/>
              <w:bottom w:val="single" w:sz="4" w:space="0" w:color="auto"/>
              <w:right w:val="single" w:sz="4" w:space="0" w:color="auto"/>
            </w:tcBorders>
            <w:vAlign w:val="center"/>
            <w:hideMark/>
          </w:tcPr>
          <w:p w:rsidR="008F6C10" w:rsidRDefault="008F6C10" w:rsidP="00970168">
            <w:pPr>
              <w:pStyle w:val="14"/>
              <w:framePr w:hSpace="0" w:wrap="auto" w:vAnchor="margin" w:hAnchor="text" w:yAlign="inline"/>
            </w:pP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0F2F90" w:rsidRDefault="008F6C10" w:rsidP="00970168">
            <w:pPr>
              <w:pStyle w:val="14"/>
              <w:framePr w:hSpace="0" w:wrap="auto" w:vAnchor="margin" w:hAnchor="text" w:yAlign="inline"/>
            </w:pPr>
            <w:r w:rsidRPr="000F2F90">
              <w:rPr>
                <w:bCs/>
              </w:rPr>
              <w:t>7490,0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0F2F90" w:rsidRDefault="008F6C10" w:rsidP="00970168">
            <w:pPr>
              <w:pStyle w:val="14"/>
              <w:framePr w:hSpace="0" w:wrap="auto" w:vAnchor="margin" w:hAnchor="text" w:yAlign="inline"/>
            </w:pPr>
            <w:r w:rsidRPr="000F2F90">
              <w:rPr>
                <w:bCs/>
              </w:rPr>
              <w:t> </w:t>
            </w:r>
            <w:r>
              <w:rPr>
                <w:bCs/>
              </w:rPr>
              <w:t>0</w:t>
            </w:r>
          </w:p>
        </w:tc>
        <w:tc>
          <w:tcPr>
            <w:tcW w:w="108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0F2F90" w:rsidRDefault="008F6C10" w:rsidP="00970168">
            <w:pPr>
              <w:pStyle w:val="14"/>
              <w:framePr w:hSpace="0" w:wrap="auto" w:vAnchor="margin" w:hAnchor="text" w:yAlign="inline"/>
            </w:pPr>
            <w:r w:rsidRPr="000F2F90">
              <w:rPr>
                <w:bCs/>
              </w:rPr>
              <w:t> </w:t>
            </w:r>
            <w:r>
              <w:rPr>
                <w:bCs/>
              </w:rPr>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0F2F90" w:rsidRDefault="008F6C10" w:rsidP="00970168">
            <w:pPr>
              <w:pStyle w:val="14"/>
              <w:framePr w:hSpace="0" w:wrap="auto" w:vAnchor="margin" w:hAnchor="text" w:yAlign="inline"/>
            </w:pPr>
            <w:r w:rsidRPr="000F2F90">
              <w:rPr>
                <w:bCs/>
              </w:rPr>
              <w:t>7490</w:t>
            </w:r>
            <w:r>
              <w:rPr>
                <w:bCs/>
              </w:rPr>
              <w:t>,</w:t>
            </w:r>
            <w:r w:rsidRPr="000F2F90">
              <w:rPr>
                <w:bCs/>
              </w:rPr>
              <w:t xml:space="preserve"> 0</w:t>
            </w:r>
          </w:p>
        </w:tc>
      </w:tr>
      <w:tr w:rsidR="008F6C10" w:rsidTr="00970168">
        <w:tc>
          <w:tcPr>
            <w:tcW w:w="29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iCs/>
              </w:rPr>
              <w:t>Місцеві бюджети, державний бюджет, донорські організації, в т.ч. міжнародні </w:t>
            </w:r>
          </w:p>
        </w:tc>
      </w:tr>
      <w:tr w:rsidR="008F6C10" w:rsidTr="00970168">
        <w:tc>
          <w:tcPr>
            <w:tcW w:w="29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iCs/>
              </w:rPr>
            </w:pPr>
            <w:r>
              <w:rPr>
                <w:iCs/>
              </w:rPr>
              <w:t>Пологівська міська рада – фінансування, супровід проєкту;</w:t>
            </w:r>
          </w:p>
          <w:p w:rsidR="008F6C10" w:rsidRDefault="008F6C10" w:rsidP="00970168">
            <w:pPr>
              <w:pStyle w:val="14"/>
              <w:framePr w:hSpace="0" w:wrap="auto" w:vAnchor="margin" w:hAnchor="text" w:yAlign="inline"/>
              <w:rPr>
                <w:iCs/>
              </w:rPr>
            </w:pPr>
            <w:r>
              <w:rPr>
                <w:iCs/>
              </w:rPr>
              <w:t>Комунальне підприємство – реалізація проєкту;</w:t>
            </w:r>
          </w:p>
          <w:p w:rsidR="008F6C10" w:rsidRDefault="008F6C10" w:rsidP="00970168">
            <w:pPr>
              <w:pStyle w:val="14"/>
              <w:framePr w:hSpace="0" w:wrap="auto" w:vAnchor="margin" w:hAnchor="text" w:yAlign="inline"/>
              <w:rPr>
                <w:iCs/>
              </w:rPr>
            </w:pPr>
            <w:r>
              <w:rPr>
                <w:iCs/>
              </w:rPr>
              <w:t>Донори – партнерство, фінансування;</w:t>
            </w:r>
          </w:p>
          <w:p w:rsidR="008F6C10" w:rsidRDefault="008F6C10" w:rsidP="00970168">
            <w:pPr>
              <w:pStyle w:val="14"/>
              <w:framePr w:hSpace="0" w:wrap="auto" w:vAnchor="margin" w:hAnchor="text" w:yAlign="inline"/>
              <w:rPr>
                <w:iCs/>
              </w:rPr>
            </w:pPr>
            <w:r>
              <w:rPr>
                <w:iCs/>
              </w:rPr>
              <w:t>НГО – партнерство.</w:t>
            </w:r>
          </w:p>
          <w:p w:rsidR="008F6C10" w:rsidRDefault="008F6C10" w:rsidP="00970168">
            <w:pPr>
              <w:pStyle w:val="14"/>
              <w:framePr w:hSpace="0" w:wrap="auto" w:vAnchor="margin" w:hAnchor="text" w:yAlign="inline"/>
            </w:pPr>
            <w:r>
              <w:rPr>
                <w:iCs/>
              </w:rPr>
              <w:t>ЗМІ – промоція.</w:t>
            </w:r>
          </w:p>
        </w:tc>
      </w:tr>
      <w:tr w:rsidR="008F6C10" w:rsidTr="00970168">
        <w:tc>
          <w:tcPr>
            <w:tcW w:w="29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Інше:</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304D74" w:rsidP="00970168">
            <w:pPr>
              <w:pStyle w:val="14"/>
              <w:framePr w:hSpace="0" w:wrap="auto" w:vAnchor="margin" w:hAnchor="text" w:yAlign="inline"/>
              <w:rPr>
                <w:rFonts w:eastAsiaTheme="minorEastAsia"/>
              </w:rPr>
            </w:pPr>
            <w:r w:rsidRPr="00304D74">
              <w:rPr>
                <w:iCs/>
              </w:rPr>
              <w:t xml:space="preserve">Координатор проєкту - </w:t>
            </w:r>
            <w:r w:rsidRPr="00304D74">
              <w:t xml:space="preserve"> відділу соціального захисту та охорони здоров’я Пологівської міської ради</w:t>
            </w:r>
          </w:p>
        </w:tc>
      </w:tr>
    </w:tbl>
    <w:p w:rsidR="008F6C10" w:rsidRDefault="008F6C10" w:rsidP="008F6C10">
      <w:pPr>
        <w:jc w:val="right"/>
        <w:rPr>
          <w:b/>
          <w:sz w:val="24"/>
          <w:szCs w:val="24"/>
          <w:lang w:eastAsia="ru-RU"/>
        </w:rPr>
      </w:pPr>
    </w:p>
    <w:tbl>
      <w:tblPr>
        <w:tblpPr w:leftFromText="180" w:rightFromText="180" w:bottomFromText="160" w:vertAnchor="text" w:horzAnchor="margin" w:tblpY="165"/>
        <w:tblW w:w="9346" w:type="dxa"/>
        <w:tblCellMar>
          <w:left w:w="0" w:type="dxa"/>
          <w:right w:w="0" w:type="dxa"/>
        </w:tblCellMar>
        <w:tblLook w:val="04A0"/>
      </w:tblPr>
      <w:tblGrid>
        <w:gridCol w:w="2967"/>
        <w:gridCol w:w="1139"/>
        <w:gridCol w:w="992"/>
        <w:gridCol w:w="1081"/>
        <w:gridCol w:w="3167"/>
      </w:tblGrid>
      <w:tr w:rsidR="008F6C10" w:rsidRPr="00762054" w:rsidTr="00970168">
        <w:tc>
          <w:tcPr>
            <w:tcW w:w="29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Номер і назва завдання стратегії розвитку, якому відповідає проєкт:</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762054" w:rsidRDefault="008F6C10" w:rsidP="00970168">
            <w:pPr>
              <w:pStyle w:val="14"/>
              <w:framePr w:hSpace="0" w:wrap="auto" w:vAnchor="margin" w:hAnchor="text" w:yAlign="inline"/>
            </w:pPr>
            <w:r w:rsidRPr="00952756">
              <w:t>3.1.1 Покращення стандартів медичного обслуговування населення громади</w:t>
            </w:r>
          </w:p>
        </w:tc>
      </w:tr>
      <w:tr w:rsidR="008F6C10" w:rsidRPr="001F15A1" w:rsidTr="00970168">
        <w:tc>
          <w:tcPr>
            <w:tcW w:w="29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952756" w:rsidRDefault="008F6C10" w:rsidP="00970168">
            <w:pPr>
              <w:pStyle w:val="14"/>
              <w:framePr w:hSpace="0" w:wrap="auto" w:vAnchor="margin" w:hAnchor="text" w:yAlign="inline"/>
              <w:rPr>
                <w:b/>
              </w:rPr>
            </w:pPr>
            <w:r w:rsidRPr="001F15A1">
              <w:rPr>
                <w:b/>
              </w:rPr>
              <w:t>Реконструкція приміщення КУ «Пологівської залізничної лікарні» Пологівської міської ради</w:t>
            </w:r>
          </w:p>
        </w:tc>
      </w:tr>
      <w:tr w:rsidR="008F6C10" w:rsidRPr="00644550" w:rsidTr="00970168">
        <w:tc>
          <w:tcPr>
            <w:tcW w:w="29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644550" w:rsidRDefault="008F6C10" w:rsidP="00970168">
            <w:pPr>
              <w:pStyle w:val="14"/>
              <w:framePr w:hSpace="0" w:wrap="auto" w:vAnchor="margin" w:hAnchor="text" w:yAlign="inline"/>
            </w:pPr>
            <w:r>
              <w:t>Покращеннгя стандартів медичного обслуговування жителів громади; забезпечення доступності та високої якості послуг охорони здоров’я.</w:t>
            </w:r>
          </w:p>
        </w:tc>
      </w:tr>
      <w:tr w:rsidR="008F6C10" w:rsidRPr="002C7818" w:rsidTr="00970168">
        <w:tc>
          <w:tcPr>
            <w:tcW w:w="29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313665" w:rsidRDefault="008F6C10" w:rsidP="00970168">
            <w:pPr>
              <w:pStyle w:val="14"/>
              <w:framePr w:hSpace="0" w:wrap="auto" w:vAnchor="margin" w:hAnchor="text" w:yAlign="inline"/>
            </w:pPr>
            <w:r w:rsidRPr="007B435A">
              <w:t xml:space="preserve">Пологівська міська </w:t>
            </w:r>
            <w:r>
              <w:t>об</w:t>
            </w:r>
            <w:r w:rsidRPr="007B435A">
              <w:t>’</w:t>
            </w:r>
            <w:r>
              <w:t>єднана територіальна громада</w:t>
            </w:r>
          </w:p>
        </w:tc>
      </w:tr>
      <w:tr w:rsidR="008F6C10" w:rsidTr="00970168">
        <w:tc>
          <w:tcPr>
            <w:tcW w:w="29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313665" w:rsidRDefault="008F6C10" w:rsidP="00970168">
            <w:pPr>
              <w:pStyle w:val="14"/>
              <w:framePr w:hSpace="0" w:wrap="auto" w:vAnchor="margin" w:hAnchor="text" w:yAlign="inline"/>
            </w:pPr>
            <w:r>
              <w:t>Населення громади – 24038 жителів (</w:t>
            </w:r>
            <w:r w:rsidRPr="00313665">
              <w:t>ч</w:t>
            </w:r>
            <w:r>
              <w:t>оловіків – 11062, жінок – 12976), гості громади.</w:t>
            </w:r>
          </w:p>
        </w:tc>
      </w:tr>
      <w:tr w:rsidR="008F6C10" w:rsidRPr="00D53949" w:rsidTr="00970168">
        <w:tc>
          <w:tcPr>
            <w:tcW w:w="29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D53949" w:rsidRDefault="008F6C10" w:rsidP="00970168">
            <w:pPr>
              <w:pStyle w:val="14"/>
              <w:framePr w:hSpace="0" w:wrap="auto" w:vAnchor="margin" w:hAnchor="text" w:yAlign="inline"/>
              <w:rPr>
                <w:color w:val="000000"/>
              </w:rPr>
            </w:pPr>
          </w:p>
        </w:tc>
      </w:tr>
      <w:tr w:rsidR="008F6C10" w:rsidRPr="002C7818" w:rsidTr="00970168">
        <w:tc>
          <w:tcPr>
            <w:tcW w:w="29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3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5650CD" w:rsidRDefault="008F6C10" w:rsidP="00970168">
            <w:pPr>
              <w:pStyle w:val="14"/>
              <w:framePr w:hSpace="0" w:wrap="auto" w:vAnchor="margin" w:hAnchor="text" w:yAlign="inline"/>
            </w:pPr>
            <w:r>
              <w:rPr>
                <w:color w:val="000000"/>
              </w:rPr>
              <w:t>Покращення якості, ефективності, та доступності медичної допомоги всім верствам населення.</w:t>
            </w:r>
          </w:p>
        </w:tc>
      </w:tr>
      <w:tr w:rsidR="008F6C10" w:rsidRPr="001F15A1" w:rsidTr="00970168">
        <w:tc>
          <w:tcPr>
            <w:tcW w:w="29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8F6C10">
            <w:pPr>
              <w:pStyle w:val="14"/>
              <w:framePr w:hSpace="0" w:wrap="auto" w:vAnchor="margin" w:hAnchor="text" w:yAlign="inline"/>
              <w:numPr>
                <w:ilvl w:val="0"/>
                <w:numId w:val="42"/>
              </w:numPr>
              <w:ind w:left="77" w:firstLine="0"/>
            </w:pPr>
            <w:r>
              <w:t>Проведення капітального ремонту приміщення.</w:t>
            </w:r>
          </w:p>
          <w:p w:rsidR="008F6C10" w:rsidRDefault="008F6C10" w:rsidP="008F6C10">
            <w:pPr>
              <w:pStyle w:val="14"/>
              <w:framePr w:hSpace="0" w:wrap="auto" w:vAnchor="margin" w:hAnchor="text" w:yAlign="inline"/>
              <w:numPr>
                <w:ilvl w:val="0"/>
                <w:numId w:val="42"/>
              </w:numPr>
              <w:ind w:left="77" w:firstLine="0"/>
            </w:pPr>
            <w:r>
              <w:t>Придбання меблів, інвентаря, комплектація маніпуляційного кабінету, фізіокабінету, лабораторії.</w:t>
            </w:r>
          </w:p>
          <w:p w:rsidR="008F6C10" w:rsidRDefault="008F6C10" w:rsidP="008F6C10">
            <w:pPr>
              <w:pStyle w:val="14"/>
              <w:framePr w:hSpace="0" w:wrap="auto" w:vAnchor="margin" w:hAnchor="text" w:yAlign="inline"/>
              <w:numPr>
                <w:ilvl w:val="0"/>
                <w:numId w:val="42"/>
              </w:numPr>
              <w:ind w:left="77" w:firstLine="0"/>
            </w:pPr>
            <w:r>
              <w:t>Встановлення систем відеоспостереження та сигналізації.</w:t>
            </w:r>
          </w:p>
          <w:p w:rsidR="008F6C10" w:rsidRDefault="008F6C10" w:rsidP="008F6C10">
            <w:pPr>
              <w:pStyle w:val="14"/>
              <w:framePr w:hSpace="0" w:wrap="auto" w:vAnchor="margin" w:hAnchor="text" w:yAlign="inline"/>
              <w:numPr>
                <w:ilvl w:val="0"/>
                <w:numId w:val="42"/>
              </w:numPr>
              <w:ind w:left="77" w:firstLine="0"/>
            </w:pPr>
            <w:r>
              <w:t>Благоустрій території лікарні.</w:t>
            </w:r>
          </w:p>
          <w:p w:rsidR="008F6C10" w:rsidRDefault="008F6C10" w:rsidP="008F6C10">
            <w:pPr>
              <w:pStyle w:val="14"/>
              <w:framePr w:hSpace="0" w:wrap="auto" w:vAnchor="margin" w:hAnchor="text" w:yAlign="inline"/>
              <w:numPr>
                <w:ilvl w:val="0"/>
                <w:numId w:val="42"/>
              </w:numPr>
              <w:ind w:left="77" w:firstLine="0"/>
            </w:pPr>
            <w:r>
              <w:t>Придбання медичного обладнання для проведення профоглядів:</w:t>
            </w:r>
          </w:p>
          <w:p w:rsidR="008F6C10" w:rsidRDefault="008F6C10" w:rsidP="008F6C10">
            <w:pPr>
              <w:pStyle w:val="14"/>
              <w:framePr w:hSpace="0" w:wrap="auto" w:vAnchor="margin" w:hAnchor="text" w:yAlign="inline"/>
              <w:numPr>
                <w:ilvl w:val="1"/>
                <w:numId w:val="19"/>
              </w:numPr>
              <w:ind w:left="77" w:firstLine="0"/>
            </w:pPr>
            <w:r>
              <w:t>кардіограф;</w:t>
            </w:r>
          </w:p>
          <w:p w:rsidR="008F6C10" w:rsidRDefault="008F6C10" w:rsidP="008F6C10">
            <w:pPr>
              <w:pStyle w:val="14"/>
              <w:framePr w:hSpace="0" w:wrap="auto" w:vAnchor="margin" w:hAnchor="text" w:yAlign="inline"/>
              <w:numPr>
                <w:ilvl w:val="1"/>
                <w:numId w:val="19"/>
              </w:numPr>
              <w:ind w:left="77" w:firstLine="0"/>
            </w:pPr>
            <w:r>
              <w:t>цифровий флюрограф;</w:t>
            </w:r>
          </w:p>
          <w:p w:rsidR="008F6C10" w:rsidRDefault="008F6C10" w:rsidP="008F6C10">
            <w:pPr>
              <w:pStyle w:val="14"/>
              <w:framePr w:hSpace="0" w:wrap="auto" w:vAnchor="margin" w:hAnchor="text" w:yAlign="inline"/>
              <w:numPr>
                <w:ilvl w:val="1"/>
                <w:numId w:val="19"/>
              </w:numPr>
              <w:ind w:left="77" w:firstLine="0"/>
            </w:pPr>
            <w:r>
              <w:t>УЗД-апарат з доплиром, з лінійним конвексним та внутрішньо-порожнинним датчиками;</w:t>
            </w:r>
          </w:p>
          <w:p w:rsidR="008F6C10" w:rsidRPr="005650CD" w:rsidRDefault="008F6C10" w:rsidP="008F6C10">
            <w:pPr>
              <w:pStyle w:val="14"/>
              <w:framePr w:hSpace="0" w:wrap="auto" w:vAnchor="margin" w:hAnchor="text" w:yAlign="inline"/>
              <w:numPr>
                <w:ilvl w:val="1"/>
                <w:numId w:val="19"/>
              </w:numPr>
              <w:ind w:left="77" w:firstLine="0"/>
            </w:pPr>
            <w:r>
              <w:t>гематологічний аналізатор.</w:t>
            </w:r>
          </w:p>
        </w:tc>
      </w:tr>
      <w:tr w:rsidR="008F6C10" w:rsidTr="00970168">
        <w:tc>
          <w:tcPr>
            <w:tcW w:w="29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 рік:</w:t>
            </w:r>
          </w:p>
        </w:tc>
      </w:tr>
      <w:tr w:rsidR="008F6C10" w:rsidTr="00970168">
        <w:tc>
          <w:tcPr>
            <w:tcW w:w="29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13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992"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081"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Разом</w:t>
            </w:r>
          </w:p>
        </w:tc>
      </w:tr>
      <w:tr w:rsidR="008F6C10" w:rsidRPr="000F2F90" w:rsidTr="00970168">
        <w:tc>
          <w:tcPr>
            <w:tcW w:w="2967" w:type="dxa"/>
            <w:vMerge/>
            <w:tcBorders>
              <w:top w:val="single" w:sz="4" w:space="0" w:color="auto"/>
              <w:left w:val="single" w:sz="4" w:space="0" w:color="auto"/>
              <w:bottom w:val="single" w:sz="4" w:space="0" w:color="auto"/>
              <w:right w:val="single" w:sz="4" w:space="0" w:color="auto"/>
            </w:tcBorders>
            <w:vAlign w:val="center"/>
            <w:hideMark/>
          </w:tcPr>
          <w:p w:rsidR="008F6C10" w:rsidRDefault="008F6C10" w:rsidP="00970168">
            <w:pPr>
              <w:pStyle w:val="14"/>
              <w:framePr w:hSpace="0" w:wrap="auto" w:vAnchor="margin" w:hAnchor="text" w:yAlign="inline"/>
            </w:pP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0F2F90" w:rsidRDefault="008F6C10" w:rsidP="00970168">
            <w:pPr>
              <w:pStyle w:val="14"/>
              <w:framePr w:hSpace="0" w:wrap="auto" w:vAnchor="margin" w:hAnchor="text" w:yAlign="inline"/>
            </w:pPr>
            <w:r>
              <w:rPr>
                <w:bCs/>
              </w:rPr>
              <w:t>300</w:t>
            </w:r>
            <w:r w:rsidRPr="000F2F90">
              <w:rPr>
                <w:bCs/>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0F2F90" w:rsidRDefault="008F6C10" w:rsidP="00970168">
            <w:pPr>
              <w:pStyle w:val="14"/>
              <w:framePr w:hSpace="0" w:wrap="auto" w:vAnchor="margin" w:hAnchor="text" w:yAlign="inline"/>
            </w:pPr>
            <w:r w:rsidRPr="000F2F90">
              <w:rPr>
                <w:bCs/>
              </w:rPr>
              <w:t> </w:t>
            </w:r>
            <w:r>
              <w:rPr>
                <w:bCs/>
              </w:rPr>
              <w:t>0</w:t>
            </w:r>
          </w:p>
        </w:tc>
        <w:tc>
          <w:tcPr>
            <w:tcW w:w="108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0F2F90" w:rsidRDefault="008F6C10" w:rsidP="00970168">
            <w:pPr>
              <w:pStyle w:val="14"/>
              <w:framePr w:hSpace="0" w:wrap="auto" w:vAnchor="margin" w:hAnchor="text" w:yAlign="inline"/>
            </w:pPr>
            <w:r w:rsidRPr="000F2F90">
              <w:rPr>
                <w:bCs/>
              </w:rPr>
              <w:t> </w:t>
            </w:r>
            <w:r>
              <w:rPr>
                <w:bCs/>
              </w:rPr>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0F2F90" w:rsidRDefault="008F6C10" w:rsidP="00970168">
            <w:pPr>
              <w:pStyle w:val="14"/>
              <w:framePr w:hSpace="0" w:wrap="auto" w:vAnchor="margin" w:hAnchor="text" w:yAlign="inline"/>
            </w:pPr>
            <w:r>
              <w:rPr>
                <w:bCs/>
              </w:rPr>
              <w:t>300</w:t>
            </w:r>
            <w:r w:rsidRPr="000F2F90">
              <w:rPr>
                <w:bCs/>
              </w:rPr>
              <w:t>0</w:t>
            </w:r>
            <w:r>
              <w:rPr>
                <w:bCs/>
              </w:rPr>
              <w:t>,</w:t>
            </w:r>
            <w:r w:rsidRPr="000F2F90">
              <w:rPr>
                <w:bCs/>
              </w:rPr>
              <w:t xml:space="preserve"> 0</w:t>
            </w:r>
          </w:p>
        </w:tc>
      </w:tr>
      <w:tr w:rsidR="008F6C10" w:rsidTr="00970168">
        <w:tc>
          <w:tcPr>
            <w:tcW w:w="29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iCs/>
              </w:rPr>
              <w:t>Місцевий бюджет, донорські кошти</w:t>
            </w:r>
          </w:p>
        </w:tc>
      </w:tr>
      <w:tr w:rsidR="008F6C10" w:rsidTr="00970168">
        <w:tc>
          <w:tcPr>
            <w:tcW w:w="29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iCs/>
              </w:rPr>
              <w:t>Пологівська міська рада, КУ «Пологівська залізнична лікарня» ПМР</w:t>
            </w:r>
          </w:p>
        </w:tc>
      </w:tr>
      <w:tr w:rsidR="008F6C10" w:rsidTr="00970168">
        <w:tc>
          <w:tcPr>
            <w:tcW w:w="29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Інше:</w:t>
            </w:r>
          </w:p>
        </w:tc>
        <w:tc>
          <w:tcPr>
            <w:tcW w:w="6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304D74" w:rsidRDefault="00304D74" w:rsidP="00304D74">
            <w:pPr>
              <w:pStyle w:val="14"/>
              <w:framePr w:hSpace="0" w:wrap="auto" w:vAnchor="margin" w:hAnchor="text" w:yAlign="inline"/>
              <w:tabs>
                <w:tab w:val="left" w:pos="3360"/>
              </w:tabs>
              <w:rPr>
                <w:rFonts w:eastAsiaTheme="minorEastAsia"/>
              </w:rPr>
            </w:pPr>
            <w:r w:rsidRPr="00304D74">
              <w:rPr>
                <w:iCs/>
              </w:rPr>
              <w:t xml:space="preserve">Координатор проєкту - </w:t>
            </w:r>
            <w:r w:rsidRPr="00304D74">
              <w:t xml:space="preserve"> відділу соціального захисту та охорони здоров’я Пологівської міської ради,  відділ архітектури, містобудування та капітального будівництва  Пологівської міської ради</w:t>
            </w:r>
            <w:r w:rsidRPr="00304D74">
              <w:rPr>
                <w:rFonts w:eastAsiaTheme="minorEastAsia"/>
              </w:rPr>
              <w:t xml:space="preserve"> </w:t>
            </w:r>
          </w:p>
        </w:tc>
      </w:tr>
    </w:tbl>
    <w:p w:rsidR="008F6C10" w:rsidRDefault="008F6C10" w:rsidP="008F6C10">
      <w:pPr>
        <w:pStyle w:val="af4"/>
      </w:pPr>
    </w:p>
    <w:tbl>
      <w:tblPr>
        <w:tblpPr w:leftFromText="180" w:rightFromText="180" w:vertAnchor="text" w:horzAnchor="margin" w:tblpY="165"/>
        <w:tblW w:w="9346" w:type="dxa"/>
        <w:tblCellMar>
          <w:left w:w="0" w:type="dxa"/>
          <w:right w:w="0" w:type="dxa"/>
        </w:tblCellMar>
        <w:tblLook w:val="04A0"/>
      </w:tblPr>
      <w:tblGrid>
        <w:gridCol w:w="2945"/>
        <w:gridCol w:w="1050"/>
        <w:gridCol w:w="1129"/>
        <w:gridCol w:w="1111"/>
        <w:gridCol w:w="3111"/>
      </w:tblGrid>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rPr>
                <w:b/>
              </w:rPr>
            </w:pPr>
            <w:r w:rsidRPr="008F32F8">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8F32F8" w:rsidRDefault="008F6C10" w:rsidP="00970168">
            <w:pPr>
              <w:pStyle w:val="14"/>
              <w:framePr w:hSpace="0" w:wrap="auto" w:vAnchor="margin" w:hAnchor="text" w:yAlign="inline"/>
            </w:pPr>
            <w:r w:rsidRPr="0088468B">
              <w:t>3.1.2 Підвищення якості та оптимальна організація дошкільної, загальноосвітньої та позашкільної освіти,</w:t>
            </w:r>
          </w:p>
        </w:tc>
      </w:tr>
      <w:tr w:rsidR="008F6C10" w:rsidRPr="00203AD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03AD8" w:rsidRDefault="008F6C10" w:rsidP="00970168">
            <w:pPr>
              <w:pStyle w:val="14"/>
              <w:framePr w:hSpace="0" w:wrap="auto" w:vAnchor="margin" w:hAnchor="text" w:yAlign="inline"/>
              <w:rPr>
                <w:b/>
              </w:rPr>
            </w:pPr>
            <w:r w:rsidRPr="00203AD8">
              <w:rPr>
                <w:b/>
              </w:rPr>
              <w:t>Капітальний ремонт внутрішніх і зовнішніх каналізаційних мереж комунального дошкільного навчального закладу ясла – садка № 1 «Теремок» Пологівської міської ради у м. Пологи по вул. Державна, Запорізька область</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575D54">
            <w:pPr>
              <w:pStyle w:val="14"/>
              <w:framePr w:hSpace="0" w:wrap="auto" w:vAnchor="margin" w:hAnchor="text" w:yAlign="inline"/>
            </w:pPr>
            <w:r w:rsidRPr="001758A3">
              <w:t xml:space="preserve">Вдосконалення існуючої системи </w:t>
            </w:r>
            <w:r>
              <w:t xml:space="preserve">внутрішніх і зовнішніх каналізаційних мереж </w:t>
            </w:r>
            <w:r w:rsidRPr="001758A3">
              <w:t>з впровадженням нових технологічних рішень і використання нових матеріалів з великим терміном експлуатації.</w:t>
            </w:r>
          </w:p>
        </w:tc>
      </w:tr>
      <w:tr w:rsidR="008F6C10" w:rsidRPr="001758A3"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Територія на яку проєктт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758A3" w:rsidRDefault="008F6C10" w:rsidP="00970168">
            <w:pPr>
              <w:pStyle w:val="14"/>
              <w:framePr w:hSpace="0" w:wrap="auto" w:vAnchor="margin" w:hAnchor="text" w:yAlign="inline"/>
            </w:pPr>
            <w:r>
              <w:t>м. Пологи</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t xml:space="preserve">Мешканці м. Пологи, в тому числі </w:t>
            </w:r>
            <w:r w:rsidRPr="00CC679F">
              <w:t xml:space="preserve">вихованці  </w:t>
            </w:r>
            <w:r w:rsidR="00CC679F" w:rsidRPr="00CC679F">
              <w:t xml:space="preserve"> ясла – садка № 1 «Теремок» - 63 дітини</w:t>
            </w:r>
            <w:r w:rsidRPr="00CC679F">
              <w:t xml:space="preserve"> та їх батьки, персонал закладу - </w:t>
            </w:r>
            <w:r w:rsidR="00CC679F" w:rsidRPr="00CC679F">
              <w:t>14</w:t>
            </w:r>
            <w:r w:rsidRPr="00CC679F">
              <w:t xml:space="preserve"> працівників.</w:t>
            </w:r>
          </w:p>
        </w:tc>
      </w:tr>
      <w:tr w:rsidR="008F6C10" w:rsidRPr="00BD4086"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C3131" w:rsidRDefault="008F6C10" w:rsidP="00970168">
            <w:pPr>
              <w:pStyle w:val="14"/>
              <w:framePr w:hSpace="0" w:wrap="auto" w:vAnchor="margin" w:hAnchor="text" w:yAlign="inline"/>
            </w:pPr>
            <w:r>
              <w:t>Н</w:t>
            </w:r>
            <w:r w:rsidRPr="008C3131">
              <w:t>еобхідність ремонту обладнання, яке фізично зношене, морально застаріле і енергозатратне. Для вдосконалення існуючої системи внутрішніх і зовнішніх каналізаційних мереж необхідний ремонт з впровадженням нових технологічних рішень і використання нових матеріалів з великим терміном експлуатації.</w:t>
            </w:r>
          </w:p>
          <w:p w:rsidR="008F6C10" w:rsidRPr="00BD4086" w:rsidRDefault="008F6C10" w:rsidP="00970168">
            <w:pPr>
              <w:pStyle w:val="14"/>
              <w:framePr w:hSpace="0" w:wrap="auto" w:vAnchor="margin" w:hAnchor="text" w:yAlign="inline"/>
            </w:pPr>
            <w:r>
              <w:t>Проєкт</w:t>
            </w:r>
            <w:r w:rsidRPr="008C3131">
              <w:t xml:space="preserve"> має соціальну спрямованість, оскільки  направлений на створення комфортних умов </w:t>
            </w:r>
            <w:r>
              <w:t>перебування у закладі вихованців, їх батьків та працівників.</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t>Створення комфортних та безпечних умов для вихованців та працівників закладу.</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Визначення обсягу робіт</w:t>
            </w:r>
          </w:p>
          <w:p w:rsidR="008F6C10" w:rsidRDefault="008F6C10" w:rsidP="00970168">
            <w:pPr>
              <w:pStyle w:val="14"/>
              <w:framePr w:hSpace="0" w:wrap="auto" w:vAnchor="margin" w:hAnchor="text" w:yAlign="inline"/>
            </w:pPr>
            <w:r>
              <w:t>Проведення необхідних закупівель</w:t>
            </w:r>
          </w:p>
          <w:p w:rsidR="008F6C10" w:rsidRDefault="008F6C10" w:rsidP="00970168">
            <w:pPr>
              <w:pStyle w:val="14"/>
              <w:framePr w:hSpace="0" w:wrap="auto" w:vAnchor="margin" w:hAnchor="text" w:yAlign="inline"/>
            </w:pPr>
            <w:r>
              <w:t>Визначення виконавця робіт</w:t>
            </w:r>
          </w:p>
          <w:p w:rsidR="008F6C10" w:rsidRPr="008F32F8" w:rsidRDefault="008F6C10" w:rsidP="00970168">
            <w:pPr>
              <w:pStyle w:val="14"/>
              <w:framePr w:hSpace="0" w:wrap="auto" w:vAnchor="margin" w:hAnchor="text" w:yAlign="inline"/>
            </w:pPr>
            <w:r>
              <w:t>Проведення необхідних робіт</w:t>
            </w:r>
          </w:p>
        </w:tc>
      </w:tr>
      <w:tr w:rsidR="008F6C10" w:rsidRPr="008F32F8"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Період реалізації:</w:t>
            </w:r>
          </w:p>
        </w:tc>
        <w:tc>
          <w:tcPr>
            <w:tcW w:w="6390"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t>січень 2021 – грудень 2021:</w:t>
            </w:r>
          </w:p>
        </w:tc>
      </w:tr>
      <w:tr w:rsidR="008F6C10" w:rsidRPr="008F32F8"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Pr>
                <w:bCs/>
              </w:rPr>
              <w:t>2023</w:t>
            </w:r>
          </w:p>
        </w:tc>
        <w:tc>
          <w:tcPr>
            <w:tcW w:w="31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Разом</w:t>
            </w:r>
          </w:p>
        </w:tc>
      </w:tr>
      <w:tr w:rsidR="008F6C10" w:rsidRPr="008F32F8" w:rsidTr="00970168">
        <w:tc>
          <w:tcPr>
            <w:tcW w:w="2956" w:type="dxa"/>
            <w:vMerge/>
            <w:tcBorders>
              <w:top w:val="nil"/>
              <w:left w:val="single" w:sz="8" w:space="0" w:color="auto"/>
              <w:bottom w:val="single" w:sz="8" w:space="0" w:color="auto"/>
              <w:right w:val="single" w:sz="8" w:space="0" w:color="auto"/>
            </w:tcBorders>
            <w:vAlign w:val="center"/>
            <w:hideMark/>
          </w:tcPr>
          <w:p w:rsidR="008F6C10" w:rsidRPr="008F32F8" w:rsidRDefault="008F6C10" w:rsidP="00970168">
            <w:pPr>
              <w:pStyle w:val="14"/>
              <w:framePr w:hSpace="0" w:wrap="auto" w:vAnchor="margin" w:hAnchor="text" w:yAlign="inline"/>
            </w:pPr>
          </w:p>
        </w:tc>
        <w:tc>
          <w:tcPr>
            <w:tcW w:w="10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8F6C10" w:rsidRPr="008F32F8" w:rsidRDefault="008F6C10" w:rsidP="00970168">
            <w:pPr>
              <w:pStyle w:val="14"/>
              <w:framePr w:hSpace="0" w:wrap="auto" w:vAnchor="margin" w:hAnchor="text" w:yAlign="inline"/>
            </w:pPr>
            <w:r>
              <w:t>196,697</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0</w:t>
            </w:r>
          </w:p>
        </w:tc>
        <w:tc>
          <w:tcPr>
            <w:tcW w:w="1115"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0</w:t>
            </w:r>
          </w:p>
        </w:tc>
        <w:tc>
          <w:tcPr>
            <w:tcW w:w="3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196,697</w:t>
            </w:r>
          </w:p>
        </w:tc>
      </w:tr>
      <w:tr w:rsidR="008F6C10" w:rsidRPr="008F32F8" w:rsidTr="00970168">
        <w:tc>
          <w:tcPr>
            <w:tcW w:w="295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Джерела фінансування:</w:t>
            </w:r>
          </w:p>
        </w:tc>
        <w:tc>
          <w:tcPr>
            <w:tcW w:w="6390" w:type="dxa"/>
            <w:gridSpan w:val="4"/>
            <w:tcBorders>
              <w:top w:val="nil"/>
              <w:left w:val="nil"/>
              <w:bottom w:val="single" w:sz="4" w:space="0" w:color="auto"/>
              <w:right w:val="single" w:sz="8" w:space="0" w:color="auto"/>
            </w:tcBorders>
            <w:shd w:val="clear" w:color="auto" w:fill="auto"/>
            <w:tcMar>
              <w:top w:w="0" w:type="dxa"/>
              <w:left w:w="70" w:type="dxa"/>
              <w:bottom w:w="0" w:type="dxa"/>
              <w:right w:w="70" w:type="dxa"/>
            </w:tcMar>
          </w:tcPr>
          <w:p w:rsidR="008F6C10" w:rsidRPr="008F32F8" w:rsidRDefault="008F6C10" w:rsidP="00970168">
            <w:pPr>
              <w:pStyle w:val="14"/>
              <w:framePr w:hSpace="0" w:wrap="auto" w:vAnchor="margin" w:hAnchor="text" w:yAlign="inline"/>
            </w:pPr>
            <w:r>
              <w:t>Місцевий бюджет, донорські організації, в т.ч. міжнародні</w:t>
            </w:r>
          </w:p>
        </w:tc>
      </w:tr>
      <w:tr w:rsidR="008F6C10" w:rsidRPr="00232399" w:rsidTr="00970168">
        <w:trPr>
          <w:trHeight w:val="58"/>
        </w:trPr>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потенційні учасники реалізації проєкту:</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232399" w:rsidRDefault="008F6C10" w:rsidP="00970168">
            <w:pPr>
              <w:pStyle w:val="14"/>
              <w:framePr w:hSpace="0" w:wrap="auto" w:vAnchor="margin" w:hAnchor="text" w:yAlign="inline"/>
            </w:pPr>
            <w:r>
              <w:t>Пологівська міська об</w:t>
            </w:r>
            <w:r w:rsidRPr="00232399">
              <w:t>’</w:t>
            </w:r>
            <w:r>
              <w:t>єднана територіальна громада</w:t>
            </w:r>
          </w:p>
        </w:tc>
      </w:tr>
      <w:tr w:rsidR="008F6C10" w:rsidRPr="00232399"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rPr>
                <w:bCs/>
              </w:rPr>
            </w:pPr>
            <w:r>
              <w:rPr>
                <w:bCs/>
              </w:rPr>
              <w:t>Інше:</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304D74" w:rsidRDefault="008F6C10" w:rsidP="00970168">
            <w:pPr>
              <w:pStyle w:val="14"/>
              <w:framePr w:hSpace="0" w:wrap="auto" w:vAnchor="margin" w:hAnchor="text" w:yAlign="inline"/>
            </w:pPr>
            <w:r w:rsidRPr="00304D74">
              <w:t>Координатор проєкту -</w:t>
            </w:r>
            <w:r w:rsidR="00304D74" w:rsidRPr="00304D74">
              <w:t xml:space="preserve"> відділ освіти, молоді та спорту Пологівської міської ради</w:t>
            </w:r>
          </w:p>
        </w:tc>
      </w:tr>
    </w:tbl>
    <w:p w:rsidR="008F6C10" w:rsidRDefault="008F6C10" w:rsidP="008F6C10">
      <w:pPr>
        <w:pStyle w:val="af4"/>
      </w:pPr>
    </w:p>
    <w:tbl>
      <w:tblPr>
        <w:tblpPr w:leftFromText="180" w:rightFromText="180" w:vertAnchor="text" w:horzAnchor="margin" w:tblpY="165"/>
        <w:tblW w:w="9346" w:type="dxa"/>
        <w:tblCellMar>
          <w:left w:w="0" w:type="dxa"/>
          <w:right w:w="0" w:type="dxa"/>
        </w:tblCellMar>
        <w:tblLook w:val="04A0"/>
      </w:tblPr>
      <w:tblGrid>
        <w:gridCol w:w="2945"/>
        <w:gridCol w:w="1050"/>
        <w:gridCol w:w="1129"/>
        <w:gridCol w:w="1111"/>
        <w:gridCol w:w="3111"/>
      </w:tblGrid>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rPr>
                <w:b/>
              </w:rPr>
            </w:pPr>
            <w:r w:rsidRPr="008F32F8">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8F32F8" w:rsidRDefault="008F6C10" w:rsidP="00970168">
            <w:pPr>
              <w:pStyle w:val="14"/>
              <w:framePr w:hSpace="0" w:wrap="auto" w:vAnchor="margin" w:hAnchor="text" w:yAlign="inline"/>
            </w:pPr>
            <w:r>
              <w:t>3.1.2 Підвищення якості та оптимальна організація дошкільної, загальноосвітньої та позашкільної освіти</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701C06" w:rsidRDefault="008F6C10" w:rsidP="00970168">
            <w:pPr>
              <w:pStyle w:val="14"/>
              <w:framePr w:hSpace="0" w:wrap="auto" w:vAnchor="margin" w:hAnchor="text" w:yAlign="inline"/>
              <w:rPr>
                <w:b/>
              </w:rPr>
            </w:pPr>
            <w:r w:rsidRPr="00701C06">
              <w:rPr>
                <w:b/>
              </w:rPr>
              <w:t>Капітальний ремонт підлоги КУ «Пологівський колегіум № 1» Пологівської міської ради за адресою: вул. Державна, 18, м. Пологи, Запорізька область</w:t>
            </w:r>
          </w:p>
        </w:tc>
      </w:tr>
      <w:tr w:rsidR="008F6C10" w:rsidRPr="00AF6713"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t>С</w:t>
            </w:r>
            <w:r w:rsidRPr="00AF6713">
              <w:t xml:space="preserve">творення комфортних </w:t>
            </w:r>
            <w:r>
              <w:t xml:space="preserve">та безпечних </w:t>
            </w:r>
            <w:r w:rsidRPr="00AF6713">
              <w:t xml:space="preserve">умов для навчання шляхом </w:t>
            </w:r>
            <w:r>
              <w:t xml:space="preserve">проведення капітального ремонту підлоги КУ «Пологівський колегіум № 1» Пологівської міської ради  </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Територія на яку проєктт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AF6713" w:rsidRDefault="008F6C10" w:rsidP="00970168">
            <w:pPr>
              <w:pStyle w:val="14"/>
              <w:framePr w:hSpace="0" w:wrap="auto" w:vAnchor="margin" w:hAnchor="text" w:yAlign="inline"/>
            </w:pPr>
            <w:r>
              <w:t>Пологівська міська об</w:t>
            </w:r>
            <w:r w:rsidRPr="00AF6713">
              <w:t>’</w:t>
            </w:r>
            <w:r>
              <w:t>єднана територіальна громада</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CC679F">
            <w:pPr>
              <w:pStyle w:val="14"/>
              <w:framePr w:hSpace="0" w:wrap="auto" w:vAnchor="margin" w:hAnchor="text" w:yAlign="inline"/>
            </w:pPr>
            <w:r>
              <w:t xml:space="preserve">Жителі м. Пологи – 20601 мешканець, в тому числі вихованці </w:t>
            </w:r>
            <w:r w:rsidRPr="00CC679F">
              <w:t xml:space="preserve">закладу </w:t>
            </w:r>
            <w:r w:rsidR="00CC679F" w:rsidRPr="00CC679F">
              <w:t>601 учень, працівники закладу 58</w:t>
            </w:r>
            <w:r w:rsidRPr="00CC679F">
              <w:t>.</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КУ «Пологівський колегіум № 1» Пологівської міської ради введена в експлуатацію в 1970 році</w:t>
            </w:r>
            <w:r w:rsidRPr="003A159A">
              <w:t xml:space="preserve">. </w:t>
            </w:r>
            <w:r>
              <w:t>Проєкт</w:t>
            </w:r>
            <w:r w:rsidRPr="003A159A">
              <w:t xml:space="preserve">на потужність навчального закладу </w:t>
            </w:r>
            <w:r w:rsidRPr="00516398">
              <w:t>800 учнів.</w:t>
            </w:r>
            <w:r w:rsidRPr="003A159A">
              <w:t xml:space="preserve">  У </w:t>
            </w:r>
            <w:r>
              <w:t>2019/2020</w:t>
            </w:r>
            <w:r w:rsidRPr="003A159A">
              <w:t xml:space="preserve"> навчальному році у школі навчається </w:t>
            </w:r>
            <w:r>
              <w:t xml:space="preserve">601 учень. </w:t>
            </w:r>
          </w:p>
          <w:p w:rsidR="008F6C10" w:rsidRPr="001054CF" w:rsidRDefault="008F6C10" w:rsidP="00970168">
            <w:pPr>
              <w:pStyle w:val="14"/>
              <w:framePr w:hSpace="0" w:wrap="auto" w:vAnchor="margin" w:hAnchor="text" w:yAlign="inline"/>
            </w:pPr>
            <w:r w:rsidRPr="001054CF">
              <w:t xml:space="preserve">В будівлі </w:t>
            </w:r>
            <w:r>
              <w:t xml:space="preserve">КУ «Пологівський колегіум № 1» при обстеженні виявлено пошкодження підлоги, яке створює небезпечні умови для перебування учнів,  а саме виникає загроза підвищення рівня травматизму. </w:t>
            </w:r>
            <w:r w:rsidRPr="001054CF">
              <w:t>Дані деформації становлять загрозу для життя, здоров’я працівників та учнів. Це унеможливлює проведення якісного навчального процесу.</w:t>
            </w:r>
          </w:p>
          <w:p w:rsidR="008F6C10" w:rsidRPr="001054CF" w:rsidRDefault="008F6C10" w:rsidP="00970168">
            <w:pPr>
              <w:pStyle w:val="14"/>
              <w:framePr w:hSpace="0" w:wrap="auto" w:vAnchor="margin" w:hAnchor="text" w:yAlign="inline"/>
            </w:pPr>
            <w:r w:rsidRPr="001054CF">
              <w:t>Спільними зусиллями адміністрації школи, органів місцевого самоврядування, шляхом залучення як бюджетних так і коштів благодійної та спонсорської допомог</w:t>
            </w:r>
            <w:r>
              <w:t>и</w:t>
            </w:r>
            <w:r w:rsidRPr="001054CF">
              <w:t xml:space="preserve"> проводилися часткові поточні та косметичні ремонти, здійснювалися заходи з попередження подальшого руйнування </w:t>
            </w:r>
            <w:r>
              <w:t>підлоги</w:t>
            </w:r>
            <w:r w:rsidRPr="001054CF">
              <w:t>, але цього недостатньо</w:t>
            </w:r>
            <w:r>
              <w:t>.</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56B8D" w:rsidRDefault="008F6C10" w:rsidP="00970168">
            <w:pPr>
              <w:pStyle w:val="14"/>
              <w:framePr w:hSpace="0" w:wrap="auto" w:vAnchor="margin" w:hAnchor="text" w:yAlign="inline"/>
            </w:pPr>
            <w:r w:rsidRPr="00256B8D">
              <w:t xml:space="preserve">Впровадження заходів з капітального ремонту </w:t>
            </w:r>
            <w:r>
              <w:t xml:space="preserve">підлоги КУ «Пологівський колегіум № 1» Пологівської міської ради </w:t>
            </w:r>
            <w:r w:rsidRPr="00256B8D">
              <w:t>значно поліпшить якість надання освітніх послуг в зазначеному закладі, оскільки це забезпечить комфортні та безпечні умови для праці та навчання цільової аудиторії.</w:t>
            </w:r>
          </w:p>
          <w:p w:rsidR="008F6C10" w:rsidRPr="00256B8D" w:rsidRDefault="008F6C10" w:rsidP="00970168">
            <w:pPr>
              <w:pStyle w:val="14"/>
              <w:framePr w:hSpace="0" w:wrap="auto" w:vAnchor="margin" w:hAnchor="text" w:yAlign="inline"/>
            </w:pPr>
            <w:r>
              <w:t>Запобігання</w:t>
            </w:r>
            <w:r w:rsidRPr="00256B8D">
              <w:t xml:space="preserve"> подальшому руйнуванню приміщення та майна </w:t>
            </w:r>
            <w:r>
              <w:t>КУ «Пологівський колегіум № 1» ПМР</w:t>
            </w:r>
            <w:r w:rsidRPr="00256B8D">
              <w:t xml:space="preserve"> і продовж</w:t>
            </w:r>
            <w:r>
              <w:t>ення</w:t>
            </w:r>
            <w:r w:rsidRPr="00256B8D">
              <w:t xml:space="preserve"> термін його експлуатації.</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Визначення обсягу робіт</w:t>
            </w:r>
          </w:p>
          <w:p w:rsidR="008F6C10" w:rsidRDefault="008F6C10" w:rsidP="00970168">
            <w:pPr>
              <w:pStyle w:val="14"/>
              <w:framePr w:hSpace="0" w:wrap="auto" w:vAnchor="margin" w:hAnchor="text" w:yAlign="inline"/>
            </w:pPr>
            <w:r>
              <w:t>Проведення необхідних закупівель</w:t>
            </w:r>
          </w:p>
          <w:p w:rsidR="008F6C10" w:rsidRDefault="008F6C10" w:rsidP="00970168">
            <w:pPr>
              <w:pStyle w:val="14"/>
              <w:framePr w:hSpace="0" w:wrap="auto" w:vAnchor="margin" w:hAnchor="text" w:yAlign="inline"/>
            </w:pPr>
            <w:r>
              <w:t>Визначення виконавця робіт</w:t>
            </w:r>
          </w:p>
          <w:p w:rsidR="008F6C10" w:rsidRPr="008F32F8" w:rsidRDefault="008F6C10" w:rsidP="00970168">
            <w:pPr>
              <w:pStyle w:val="14"/>
              <w:framePr w:hSpace="0" w:wrap="auto" w:vAnchor="margin" w:hAnchor="text" w:yAlign="inline"/>
            </w:pPr>
            <w:r>
              <w:t>Проведення необхідних робіт</w:t>
            </w:r>
          </w:p>
        </w:tc>
      </w:tr>
      <w:tr w:rsidR="008F6C10" w:rsidRPr="008F32F8"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Період реалізації:</w:t>
            </w:r>
          </w:p>
        </w:tc>
        <w:tc>
          <w:tcPr>
            <w:tcW w:w="6390"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t>Лютий 2021 – травень 2021</w:t>
            </w:r>
          </w:p>
        </w:tc>
      </w:tr>
      <w:tr w:rsidR="008F6C10" w:rsidRPr="008F32F8"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516398" w:rsidRDefault="008F6C10" w:rsidP="00970168">
            <w:pPr>
              <w:pStyle w:val="14"/>
              <w:framePr w:hSpace="0" w:wrap="auto" w:vAnchor="margin" w:hAnchor="text" w:yAlign="inline"/>
            </w:pPr>
            <w:r w:rsidRPr="00516398">
              <w:rPr>
                <w:bCs/>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516398" w:rsidRDefault="008F6C10" w:rsidP="00970168">
            <w:pPr>
              <w:pStyle w:val="14"/>
              <w:framePr w:hSpace="0" w:wrap="auto" w:vAnchor="margin" w:hAnchor="text" w:yAlign="inline"/>
            </w:pPr>
            <w:r w:rsidRPr="00516398">
              <w:rPr>
                <w:bCs/>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516398" w:rsidRDefault="008F6C10" w:rsidP="00970168">
            <w:pPr>
              <w:pStyle w:val="14"/>
              <w:framePr w:hSpace="0" w:wrap="auto" w:vAnchor="margin" w:hAnchor="text" w:yAlign="inline"/>
            </w:pPr>
            <w:r w:rsidRPr="00516398">
              <w:rPr>
                <w:bCs/>
              </w:rPr>
              <w:t>2023</w:t>
            </w:r>
          </w:p>
        </w:tc>
        <w:tc>
          <w:tcPr>
            <w:tcW w:w="31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516398" w:rsidRDefault="008F6C10" w:rsidP="00970168">
            <w:pPr>
              <w:pStyle w:val="14"/>
              <w:framePr w:hSpace="0" w:wrap="auto" w:vAnchor="margin" w:hAnchor="text" w:yAlign="inline"/>
            </w:pPr>
            <w:r w:rsidRPr="00516398">
              <w:rPr>
                <w:bCs/>
              </w:rPr>
              <w:t>Разом</w:t>
            </w:r>
          </w:p>
        </w:tc>
      </w:tr>
      <w:tr w:rsidR="008F6C10" w:rsidRPr="008F32F8" w:rsidTr="00970168">
        <w:tc>
          <w:tcPr>
            <w:tcW w:w="2956" w:type="dxa"/>
            <w:vMerge/>
            <w:tcBorders>
              <w:top w:val="nil"/>
              <w:left w:val="single" w:sz="8" w:space="0" w:color="auto"/>
              <w:bottom w:val="single" w:sz="8" w:space="0" w:color="auto"/>
              <w:right w:val="single" w:sz="8" w:space="0" w:color="auto"/>
            </w:tcBorders>
            <w:vAlign w:val="center"/>
            <w:hideMark/>
          </w:tcPr>
          <w:p w:rsidR="008F6C10" w:rsidRPr="008F32F8" w:rsidRDefault="008F6C10" w:rsidP="00970168">
            <w:pPr>
              <w:pStyle w:val="14"/>
              <w:framePr w:hSpace="0" w:wrap="auto" w:vAnchor="margin" w:hAnchor="text" w:yAlign="inline"/>
            </w:pPr>
          </w:p>
        </w:tc>
        <w:tc>
          <w:tcPr>
            <w:tcW w:w="10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8F6C10" w:rsidRPr="00516398" w:rsidRDefault="008F6C10" w:rsidP="00970168">
            <w:pPr>
              <w:pStyle w:val="14"/>
              <w:framePr w:hSpace="0" w:wrap="auto" w:vAnchor="margin" w:hAnchor="text" w:yAlign="inline"/>
            </w:pPr>
            <w:r w:rsidRPr="00516398">
              <w:t>299,593</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516398" w:rsidRDefault="008F6C10" w:rsidP="00970168">
            <w:pPr>
              <w:pStyle w:val="14"/>
              <w:framePr w:hSpace="0" w:wrap="auto" w:vAnchor="margin" w:hAnchor="text" w:yAlign="inline"/>
            </w:pPr>
            <w:r>
              <w:t>0</w:t>
            </w:r>
          </w:p>
        </w:tc>
        <w:tc>
          <w:tcPr>
            <w:tcW w:w="1115"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516398" w:rsidRDefault="008F6C10" w:rsidP="00970168">
            <w:pPr>
              <w:pStyle w:val="14"/>
              <w:framePr w:hSpace="0" w:wrap="auto" w:vAnchor="margin" w:hAnchor="text" w:yAlign="inline"/>
            </w:pPr>
            <w:r>
              <w:t>0</w:t>
            </w:r>
          </w:p>
        </w:tc>
        <w:tc>
          <w:tcPr>
            <w:tcW w:w="3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516398" w:rsidRDefault="008F6C10" w:rsidP="00970168">
            <w:pPr>
              <w:pStyle w:val="14"/>
              <w:framePr w:hSpace="0" w:wrap="auto" w:vAnchor="margin" w:hAnchor="text" w:yAlign="inline"/>
            </w:pPr>
            <w:r w:rsidRPr="00516398">
              <w:t>299,593</w:t>
            </w:r>
          </w:p>
        </w:tc>
      </w:tr>
      <w:tr w:rsidR="008F6C10" w:rsidRPr="008F32F8" w:rsidTr="00970168">
        <w:tc>
          <w:tcPr>
            <w:tcW w:w="295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Джерела фінансування:</w:t>
            </w:r>
          </w:p>
        </w:tc>
        <w:tc>
          <w:tcPr>
            <w:tcW w:w="6390" w:type="dxa"/>
            <w:gridSpan w:val="4"/>
            <w:tcBorders>
              <w:top w:val="nil"/>
              <w:left w:val="nil"/>
              <w:bottom w:val="single" w:sz="4" w:space="0" w:color="auto"/>
              <w:right w:val="single" w:sz="8" w:space="0" w:color="auto"/>
            </w:tcBorders>
            <w:shd w:val="clear" w:color="auto" w:fill="auto"/>
            <w:tcMar>
              <w:top w:w="0" w:type="dxa"/>
              <w:left w:w="70" w:type="dxa"/>
              <w:bottom w:w="0" w:type="dxa"/>
              <w:right w:w="70" w:type="dxa"/>
            </w:tcMar>
          </w:tcPr>
          <w:p w:rsidR="008F6C10" w:rsidRPr="008F32F8" w:rsidRDefault="008F6C10" w:rsidP="00970168">
            <w:pPr>
              <w:pStyle w:val="14"/>
              <w:framePr w:hSpace="0" w:wrap="auto" w:vAnchor="margin" w:hAnchor="text" w:yAlign="inline"/>
            </w:pPr>
            <w:r>
              <w:t>Міський бюджет, донорські організації, в т. ч. міжнародні</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потенційні учасники реалізації проєкту:</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F429FA" w:rsidRDefault="008F6C10" w:rsidP="00970168">
            <w:pPr>
              <w:pStyle w:val="14"/>
              <w:framePr w:hSpace="0" w:wrap="auto" w:vAnchor="margin" w:hAnchor="text" w:yAlign="inline"/>
            </w:pPr>
            <w:r>
              <w:t>Пологівська міська об</w:t>
            </w:r>
            <w:r w:rsidRPr="00F429FA">
              <w:t>’</w:t>
            </w:r>
            <w:r>
              <w:t>єднана територіальна громада, ГО, донори</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rPr>
                <w:bCs/>
              </w:rPr>
            </w:pPr>
            <w:r>
              <w:rPr>
                <w:bCs/>
              </w:rPr>
              <w:t>Інше:</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Default="00304D74" w:rsidP="00970168">
            <w:pPr>
              <w:pStyle w:val="14"/>
              <w:framePr w:hSpace="0" w:wrap="auto" w:vAnchor="margin" w:hAnchor="text" w:yAlign="inline"/>
            </w:pPr>
            <w:r w:rsidRPr="00304D74">
              <w:t>Координатор проєкту - відділ освіти, молоді та спорту Пологівської міської ради</w:t>
            </w:r>
          </w:p>
        </w:tc>
      </w:tr>
    </w:tbl>
    <w:p w:rsidR="008F6C10" w:rsidRDefault="008F6C10" w:rsidP="008F6C10">
      <w:pPr>
        <w:pStyle w:val="af4"/>
        <w:rPr>
          <w:lang w:val="ru-RU"/>
        </w:rPr>
      </w:pPr>
    </w:p>
    <w:tbl>
      <w:tblPr>
        <w:tblpPr w:leftFromText="180" w:rightFromText="180" w:vertAnchor="text" w:horzAnchor="margin" w:tblpY="165"/>
        <w:tblW w:w="9346" w:type="dxa"/>
        <w:tblCellMar>
          <w:left w:w="0" w:type="dxa"/>
          <w:right w:w="0" w:type="dxa"/>
        </w:tblCellMar>
        <w:tblLook w:val="04A0"/>
      </w:tblPr>
      <w:tblGrid>
        <w:gridCol w:w="2945"/>
        <w:gridCol w:w="1050"/>
        <w:gridCol w:w="1129"/>
        <w:gridCol w:w="1111"/>
        <w:gridCol w:w="3111"/>
      </w:tblGrid>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6"/>
              <w:spacing w:before="0"/>
              <w:jc w:val="both"/>
              <w:rPr>
                <w:b/>
                <w:color w:val="000000"/>
                <w:sz w:val="28"/>
                <w:szCs w:val="28"/>
              </w:rPr>
            </w:pPr>
            <w:r w:rsidRPr="008F32F8">
              <w:rPr>
                <w:color w:val="000000"/>
                <w:sz w:val="28"/>
                <w:szCs w:val="28"/>
              </w:rPr>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8F32F8" w:rsidRDefault="008F6C10" w:rsidP="00970168">
            <w:pPr>
              <w:keepNext/>
              <w:jc w:val="both"/>
              <w:rPr>
                <w:sz w:val="28"/>
                <w:szCs w:val="28"/>
              </w:rPr>
            </w:pPr>
            <w:r>
              <w:rPr>
                <w:sz w:val="28"/>
                <w:szCs w:val="28"/>
              </w:rPr>
              <w:t>3.1.2 Підвищення якості та оптимальна організація дошкільної, загальноосвітньої та позашкільної освіти</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70BAB" w:rsidRDefault="008F6C10" w:rsidP="00970168">
            <w:pPr>
              <w:pStyle w:val="af0"/>
              <w:spacing w:before="0" w:beforeAutospacing="0" w:after="0" w:afterAutospacing="0"/>
              <w:jc w:val="both"/>
              <w:rPr>
                <w:b/>
                <w:color w:val="000000"/>
                <w:sz w:val="28"/>
                <w:szCs w:val="28"/>
                <w:lang w:val="uk-UA"/>
              </w:rPr>
            </w:pPr>
            <w:r w:rsidRPr="00170BAB">
              <w:rPr>
                <w:b/>
                <w:color w:val="000000"/>
                <w:sz w:val="28"/>
                <w:szCs w:val="28"/>
                <w:lang w:val="uk-UA"/>
              </w:rPr>
              <w:t>Капітальний ремонт вимощення КУ «Пологівська гімназія «Основа» ПМР за адресою: вул. Щаслива/МТС, 83/2, м. Пологи, Запорізька область</w:t>
            </w:r>
          </w:p>
        </w:tc>
      </w:tr>
      <w:tr w:rsidR="008F6C10" w:rsidRPr="002B4582"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Default"/>
              <w:jc w:val="both"/>
              <w:rPr>
                <w:sz w:val="28"/>
                <w:szCs w:val="28"/>
                <w:lang w:val="uk-UA"/>
              </w:rPr>
            </w:pPr>
            <w:r>
              <w:rPr>
                <w:sz w:val="28"/>
                <w:szCs w:val="28"/>
                <w:lang w:val="uk-UA"/>
              </w:rPr>
              <w:t>С</w:t>
            </w:r>
            <w:r w:rsidRPr="002B4582">
              <w:rPr>
                <w:sz w:val="28"/>
                <w:szCs w:val="28"/>
                <w:lang w:val="uk-UA"/>
              </w:rPr>
              <w:t>творення належних умов для навчально-виховного процесу школярів,  покращення рівня життєзабезпечення  та життєдіяльності  населення  громади;</w:t>
            </w:r>
          </w:p>
          <w:p w:rsidR="008F6C10" w:rsidRDefault="008F6C10" w:rsidP="00970168">
            <w:pPr>
              <w:pStyle w:val="Default"/>
              <w:jc w:val="both"/>
              <w:rPr>
                <w:sz w:val="28"/>
                <w:szCs w:val="28"/>
                <w:lang w:val="uk-UA"/>
              </w:rPr>
            </w:pPr>
            <w:r>
              <w:rPr>
                <w:sz w:val="28"/>
                <w:szCs w:val="28"/>
                <w:lang w:val="uk-UA"/>
              </w:rPr>
              <w:t>Підвищення якості та оптимальна організація повної загальної  середньої освіти;</w:t>
            </w:r>
          </w:p>
          <w:p w:rsidR="008F6C10" w:rsidRPr="002477E7" w:rsidRDefault="008F6C10" w:rsidP="00970168">
            <w:pPr>
              <w:shd w:val="clear" w:color="auto" w:fill="FFFFFF"/>
              <w:jc w:val="both"/>
              <w:rPr>
                <w:color w:val="000000"/>
                <w:sz w:val="28"/>
                <w:szCs w:val="28"/>
                <w:lang w:eastAsia="ru-RU"/>
              </w:rPr>
            </w:pPr>
            <w:r>
              <w:rPr>
                <w:color w:val="000000"/>
                <w:sz w:val="28"/>
                <w:szCs w:val="28"/>
                <w:lang w:eastAsia="ru-RU"/>
              </w:rPr>
              <w:t>С</w:t>
            </w:r>
            <w:r w:rsidRPr="002477E7">
              <w:rPr>
                <w:color w:val="000000"/>
                <w:sz w:val="28"/>
                <w:szCs w:val="28"/>
                <w:lang w:eastAsia="ru-RU"/>
              </w:rPr>
              <w:t>творенні безпечних та комфортних умов для учнів під час навчально-виховного процесу;</w:t>
            </w:r>
          </w:p>
          <w:p w:rsidR="008F6C10" w:rsidRPr="002477E7" w:rsidRDefault="008F6C10" w:rsidP="00970168">
            <w:pPr>
              <w:shd w:val="clear" w:color="auto" w:fill="FFFFFF"/>
              <w:jc w:val="both"/>
              <w:rPr>
                <w:color w:val="000000"/>
                <w:sz w:val="28"/>
                <w:szCs w:val="28"/>
                <w:lang w:eastAsia="ru-RU"/>
              </w:rPr>
            </w:pPr>
            <w:r>
              <w:rPr>
                <w:color w:val="000000"/>
                <w:sz w:val="28"/>
                <w:szCs w:val="28"/>
                <w:lang w:eastAsia="ru-RU"/>
              </w:rPr>
              <w:t>З</w:t>
            </w:r>
            <w:r w:rsidRPr="002477E7">
              <w:rPr>
                <w:color w:val="000000"/>
                <w:sz w:val="28"/>
                <w:szCs w:val="28"/>
                <w:lang w:eastAsia="ru-RU"/>
              </w:rPr>
              <w:t>абезпеченні естетичного вигляду навчального закладу, що відповідає санітарним нормам;</w:t>
            </w:r>
          </w:p>
          <w:p w:rsidR="008F6C10" w:rsidRPr="002477E7" w:rsidRDefault="008F6C10" w:rsidP="00970168">
            <w:pPr>
              <w:shd w:val="clear" w:color="auto" w:fill="FFFFFF"/>
              <w:jc w:val="both"/>
              <w:rPr>
                <w:color w:val="000000"/>
                <w:sz w:val="28"/>
                <w:szCs w:val="28"/>
                <w:lang w:eastAsia="ru-RU"/>
              </w:rPr>
            </w:pPr>
            <w:r>
              <w:rPr>
                <w:color w:val="000000"/>
                <w:sz w:val="28"/>
                <w:szCs w:val="28"/>
                <w:lang w:eastAsia="ru-RU"/>
              </w:rPr>
              <w:t>З</w:t>
            </w:r>
            <w:r w:rsidRPr="002477E7">
              <w:rPr>
                <w:color w:val="000000"/>
                <w:sz w:val="28"/>
                <w:szCs w:val="28"/>
                <w:lang w:eastAsia="ru-RU"/>
              </w:rPr>
              <w:t>міцненні матеріально-технічної бази закладу;</w:t>
            </w:r>
          </w:p>
          <w:p w:rsidR="008F6C10" w:rsidRPr="002477E7" w:rsidRDefault="008F6C10" w:rsidP="00970168">
            <w:pPr>
              <w:shd w:val="clear" w:color="auto" w:fill="FFFFFF"/>
              <w:jc w:val="both"/>
              <w:rPr>
                <w:color w:val="000000"/>
                <w:sz w:val="28"/>
                <w:szCs w:val="28"/>
                <w:lang w:eastAsia="ru-RU"/>
              </w:rPr>
            </w:pPr>
            <w:r>
              <w:rPr>
                <w:color w:val="000000"/>
                <w:sz w:val="28"/>
                <w:szCs w:val="28"/>
                <w:lang w:eastAsia="ru-RU"/>
              </w:rPr>
              <w:t>Б</w:t>
            </w:r>
            <w:r w:rsidRPr="002477E7">
              <w:rPr>
                <w:color w:val="000000"/>
                <w:sz w:val="28"/>
                <w:szCs w:val="28"/>
                <w:lang w:eastAsia="ru-RU"/>
              </w:rPr>
              <w:t>езпе</w:t>
            </w:r>
            <w:r>
              <w:rPr>
                <w:color w:val="000000"/>
                <w:sz w:val="28"/>
                <w:szCs w:val="28"/>
                <w:lang w:eastAsia="ru-RU"/>
              </w:rPr>
              <w:t>ка</w:t>
            </w:r>
            <w:r w:rsidRPr="002477E7">
              <w:rPr>
                <w:color w:val="000000"/>
                <w:sz w:val="28"/>
                <w:szCs w:val="28"/>
                <w:lang w:eastAsia="ru-RU"/>
              </w:rPr>
              <w:t xml:space="preserve"> життєдіяльності учасників навчально-виховного процесу та попередженні травматизму у закладі;</w:t>
            </w:r>
          </w:p>
          <w:p w:rsidR="008F6C10" w:rsidRPr="002477E7" w:rsidRDefault="008F6C10" w:rsidP="00970168">
            <w:pPr>
              <w:shd w:val="clear" w:color="auto" w:fill="FFFFFF"/>
              <w:jc w:val="both"/>
              <w:rPr>
                <w:sz w:val="28"/>
                <w:szCs w:val="28"/>
              </w:rPr>
            </w:pPr>
            <w:r>
              <w:rPr>
                <w:color w:val="000000"/>
                <w:sz w:val="28"/>
                <w:szCs w:val="28"/>
                <w:lang w:eastAsia="ru-RU"/>
              </w:rPr>
              <w:t>П</w:t>
            </w:r>
            <w:r w:rsidRPr="002477E7">
              <w:rPr>
                <w:color w:val="000000"/>
                <w:sz w:val="28"/>
                <w:szCs w:val="28"/>
                <w:lang w:eastAsia="ru-RU"/>
              </w:rPr>
              <w:t>окращенн</w:t>
            </w:r>
            <w:r>
              <w:rPr>
                <w:color w:val="000000"/>
                <w:sz w:val="28"/>
                <w:szCs w:val="28"/>
                <w:lang w:eastAsia="ru-RU"/>
              </w:rPr>
              <w:t>я</w:t>
            </w:r>
            <w:r w:rsidRPr="002477E7">
              <w:rPr>
                <w:color w:val="000000"/>
                <w:sz w:val="28"/>
                <w:szCs w:val="28"/>
                <w:lang w:eastAsia="ru-RU"/>
              </w:rPr>
              <w:t xml:space="preserve"> внутрішнього мікроклімату і зовнішнього вигляду закладу</w:t>
            </w:r>
            <w:r>
              <w:rPr>
                <w:color w:val="000000"/>
                <w:sz w:val="28"/>
                <w:szCs w:val="28"/>
                <w:lang w:eastAsia="ru-RU"/>
              </w:rPr>
              <w:t>.</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Територія на яку проєктт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B4582"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Пологівська міська об</w:t>
            </w:r>
            <w:r w:rsidRPr="002B4582">
              <w:rPr>
                <w:color w:val="000000"/>
                <w:sz w:val="28"/>
                <w:szCs w:val="28"/>
              </w:rPr>
              <w:t>’</w:t>
            </w:r>
            <w:r>
              <w:rPr>
                <w:color w:val="000000"/>
                <w:sz w:val="28"/>
                <w:szCs w:val="28"/>
                <w:lang w:val="uk-UA"/>
              </w:rPr>
              <w:t>єднана територіальна громада</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Default"/>
              <w:jc w:val="both"/>
              <w:rPr>
                <w:sz w:val="28"/>
                <w:szCs w:val="28"/>
                <w:lang w:val="uk-UA"/>
              </w:rPr>
            </w:pPr>
            <w:r w:rsidRPr="00D43F6C">
              <w:rPr>
                <w:sz w:val="28"/>
                <w:szCs w:val="28"/>
                <w:lang w:val="uk-UA"/>
              </w:rPr>
              <w:t>Населення громади – 24038 жителів, в тому числі чоловіків – 11062, жінок – 12976</w:t>
            </w:r>
            <w:r>
              <w:rPr>
                <w:sz w:val="28"/>
                <w:szCs w:val="28"/>
                <w:lang w:val="uk-UA"/>
              </w:rPr>
              <w:t>)</w:t>
            </w:r>
          </w:p>
        </w:tc>
      </w:tr>
      <w:tr w:rsidR="008F6C10" w:rsidRPr="00732F5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a5"/>
              <w:ind w:left="0"/>
              <w:jc w:val="both"/>
              <w:rPr>
                <w:sz w:val="28"/>
                <w:szCs w:val="28"/>
              </w:rPr>
            </w:pPr>
            <w:r>
              <w:rPr>
                <w:sz w:val="28"/>
                <w:szCs w:val="28"/>
              </w:rPr>
              <w:t xml:space="preserve">Своє існування КУ «Пологівська гімназія «Основа» починає ще з 1929 року. </w:t>
            </w:r>
            <w:r>
              <w:rPr>
                <w:rFonts w:ascii="Arial" w:hAnsi="Arial" w:cs="Arial"/>
                <w:color w:val="000000"/>
                <w:sz w:val="21"/>
                <w:szCs w:val="21"/>
                <w:shd w:val="clear" w:color="auto" w:fill="FFFFFF"/>
              </w:rPr>
              <w:t> </w:t>
            </w:r>
            <w:r w:rsidRPr="00732F58">
              <w:rPr>
                <w:sz w:val="28"/>
                <w:szCs w:val="28"/>
              </w:rPr>
              <w:t>Невблаганний час і руйнівні сили   природи (дощі, снігопади, вітровії) поступово руйнували найменш захищен</w:t>
            </w:r>
            <w:r>
              <w:rPr>
                <w:sz w:val="28"/>
                <w:szCs w:val="28"/>
              </w:rPr>
              <w:t>е вимощення подвір</w:t>
            </w:r>
            <w:r w:rsidRPr="00732F58">
              <w:rPr>
                <w:sz w:val="28"/>
                <w:szCs w:val="28"/>
              </w:rPr>
              <w:t>’</w:t>
            </w:r>
            <w:r>
              <w:rPr>
                <w:sz w:val="28"/>
                <w:szCs w:val="28"/>
              </w:rPr>
              <w:t xml:space="preserve">я. Частково ведуться відновлювальні роботи час від часу, але цього недостатньо, щоб утримати вимощення в належному стані та запобігти подальшому його руйнуванню. </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shd w:val="clear" w:color="auto" w:fill="FFFFFF"/>
              <w:jc w:val="both"/>
              <w:rPr>
                <w:sz w:val="28"/>
                <w:szCs w:val="28"/>
              </w:rPr>
            </w:pPr>
            <w:r>
              <w:rPr>
                <w:sz w:val="28"/>
                <w:szCs w:val="28"/>
              </w:rPr>
              <w:t>Зменшення рівня травматизму серед учасників освітнього процесу, їх батьків, перехожих, мешканців громади.</w:t>
            </w:r>
          </w:p>
          <w:p w:rsidR="008F6C10" w:rsidRPr="008F32F8" w:rsidRDefault="008F6C10" w:rsidP="00970168">
            <w:pPr>
              <w:shd w:val="clear" w:color="auto" w:fill="FFFFFF"/>
              <w:jc w:val="both"/>
              <w:rPr>
                <w:sz w:val="28"/>
                <w:szCs w:val="28"/>
              </w:rPr>
            </w:pPr>
            <w:r w:rsidRPr="00E039F4">
              <w:rPr>
                <w:sz w:val="28"/>
                <w:szCs w:val="28"/>
              </w:rPr>
              <w:t>Підвищення експлуатаційних якостей будівлі</w:t>
            </w:r>
            <w:r>
              <w:rPr>
                <w:sz w:val="28"/>
                <w:szCs w:val="28"/>
              </w:rPr>
              <w:t>, а саме зупинення подальшого руйнування вимощення та надання йому належного естетичного вигляду.</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Default"/>
              <w:jc w:val="both"/>
              <w:rPr>
                <w:sz w:val="28"/>
                <w:szCs w:val="28"/>
                <w:lang w:val="uk-UA"/>
              </w:rPr>
            </w:pPr>
            <w:r>
              <w:rPr>
                <w:sz w:val="28"/>
                <w:szCs w:val="28"/>
                <w:lang w:val="uk-UA"/>
              </w:rPr>
              <w:t>Визначення обсягу робіт</w:t>
            </w:r>
          </w:p>
          <w:p w:rsidR="008F6C10" w:rsidRDefault="008F6C10" w:rsidP="00970168">
            <w:pPr>
              <w:pStyle w:val="Default"/>
              <w:jc w:val="both"/>
              <w:rPr>
                <w:sz w:val="28"/>
                <w:szCs w:val="28"/>
                <w:lang w:val="uk-UA"/>
              </w:rPr>
            </w:pPr>
            <w:r>
              <w:rPr>
                <w:sz w:val="28"/>
                <w:szCs w:val="28"/>
                <w:lang w:val="uk-UA"/>
              </w:rPr>
              <w:t>Проведення закупівель</w:t>
            </w:r>
          </w:p>
          <w:p w:rsidR="008F6C10" w:rsidRDefault="008F6C10" w:rsidP="00970168">
            <w:pPr>
              <w:pStyle w:val="Default"/>
              <w:jc w:val="both"/>
              <w:rPr>
                <w:sz w:val="28"/>
                <w:szCs w:val="28"/>
                <w:lang w:val="uk-UA"/>
              </w:rPr>
            </w:pPr>
            <w:r>
              <w:rPr>
                <w:sz w:val="28"/>
                <w:szCs w:val="28"/>
                <w:lang w:val="uk-UA"/>
              </w:rPr>
              <w:t>Визначення виконавця робіт</w:t>
            </w:r>
          </w:p>
          <w:p w:rsidR="008F6C10" w:rsidRPr="008F32F8" w:rsidRDefault="008F6C10" w:rsidP="00970168">
            <w:pPr>
              <w:pStyle w:val="Default"/>
              <w:jc w:val="both"/>
              <w:rPr>
                <w:sz w:val="28"/>
                <w:szCs w:val="28"/>
                <w:lang w:val="uk-UA"/>
              </w:rPr>
            </w:pPr>
            <w:r>
              <w:rPr>
                <w:sz w:val="28"/>
                <w:szCs w:val="28"/>
                <w:lang w:val="uk-UA"/>
              </w:rPr>
              <w:t>Проведення необхідних робіт</w:t>
            </w:r>
          </w:p>
        </w:tc>
      </w:tr>
      <w:tr w:rsidR="008F6C10" w:rsidRPr="008F32F8"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Період реалізації:</w:t>
            </w:r>
          </w:p>
        </w:tc>
        <w:tc>
          <w:tcPr>
            <w:tcW w:w="6390"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F24A40"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січень</w:t>
            </w:r>
            <w:r w:rsidRPr="00F24A40">
              <w:rPr>
                <w:color w:val="000000"/>
                <w:sz w:val="28"/>
                <w:szCs w:val="28"/>
                <w:lang w:val="uk-UA"/>
              </w:rPr>
              <w:t xml:space="preserve"> 2021 – </w:t>
            </w:r>
            <w:r>
              <w:rPr>
                <w:color w:val="000000"/>
                <w:sz w:val="28"/>
                <w:szCs w:val="28"/>
                <w:lang w:val="uk-UA"/>
              </w:rPr>
              <w:t>грудень</w:t>
            </w:r>
            <w:r w:rsidRPr="00F24A40">
              <w:rPr>
                <w:color w:val="000000"/>
                <w:sz w:val="28"/>
                <w:szCs w:val="28"/>
                <w:lang w:val="uk-UA"/>
              </w:rPr>
              <w:t xml:space="preserve"> 2021</w:t>
            </w:r>
            <w:r>
              <w:rPr>
                <w:color w:val="000000"/>
                <w:sz w:val="28"/>
                <w:szCs w:val="28"/>
                <w:lang w:val="uk-UA"/>
              </w:rPr>
              <w:t>:</w:t>
            </w:r>
          </w:p>
        </w:tc>
      </w:tr>
      <w:tr w:rsidR="008F6C10" w:rsidRPr="008F32F8"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F24A40" w:rsidRDefault="008F6C10" w:rsidP="00970168">
            <w:pPr>
              <w:pStyle w:val="af0"/>
              <w:spacing w:before="0" w:beforeAutospacing="0" w:after="0" w:afterAutospacing="0"/>
              <w:jc w:val="both"/>
              <w:rPr>
                <w:color w:val="000000"/>
                <w:sz w:val="28"/>
                <w:szCs w:val="28"/>
                <w:lang w:val="uk-UA"/>
              </w:rPr>
            </w:pPr>
            <w:r w:rsidRPr="00F24A40">
              <w:rPr>
                <w:bCs/>
                <w:color w:val="000000"/>
                <w:sz w:val="28"/>
                <w:szCs w:val="28"/>
                <w:lang w:val="uk-UA"/>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F24A40" w:rsidRDefault="008F6C10" w:rsidP="00970168">
            <w:pPr>
              <w:pStyle w:val="af0"/>
              <w:spacing w:before="0" w:beforeAutospacing="0" w:after="0" w:afterAutospacing="0"/>
              <w:jc w:val="both"/>
              <w:rPr>
                <w:color w:val="000000"/>
                <w:sz w:val="28"/>
                <w:szCs w:val="28"/>
                <w:lang w:val="uk-UA"/>
              </w:rPr>
            </w:pPr>
            <w:r w:rsidRPr="00F24A40">
              <w:rPr>
                <w:bCs/>
                <w:color w:val="000000"/>
                <w:sz w:val="28"/>
                <w:szCs w:val="28"/>
                <w:lang w:val="uk-UA"/>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F24A40" w:rsidRDefault="008F6C10" w:rsidP="00970168">
            <w:pPr>
              <w:pStyle w:val="af0"/>
              <w:spacing w:before="0" w:beforeAutospacing="0" w:after="0" w:afterAutospacing="0"/>
              <w:jc w:val="both"/>
              <w:rPr>
                <w:color w:val="000000"/>
                <w:sz w:val="28"/>
                <w:szCs w:val="28"/>
                <w:lang w:val="uk-UA"/>
              </w:rPr>
            </w:pPr>
            <w:r w:rsidRPr="00F24A40">
              <w:rPr>
                <w:bCs/>
                <w:color w:val="000000"/>
                <w:sz w:val="28"/>
                <w:szCs w:val="28"/>
                <w:lang w:val="uk-UA"/>
              </w:rPr>
              <w:t>2023</w:t>
            </w:r>
          </w:p>
        </w:tc>
        <w:tc>
          <w:tcPr>
            <w:tcW w:w="31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F24A40" w:rsidRDefault="008F6C10" w:rsidP="00970168">
            <w:pPr>
              <w:pStyle w:val="af0"/>
              <w:spacing w:before="0" w:beforeAutospacing="0" w:after="0" w:afterAutospacing="0"/>
              <w:ind w:left="-104" w:firstLine="104"/>
              <w:jc w:val="both"/>
              <w:rPr>
                <w:color w:val="000000"/>
                <w:sz w:val="28"/>
                <w:szCs w:val="28"/>
                <w:lang w:val="uk-UA"/>
              </w:rPr>
            </w:pPr>
            <w:r w:rsidRPr="00F24A40">
              <w:rPr>
                <w:bCs/>
                <w:color w:val="000000"/>
                <w:sz w:val="28"/>
                <w:szCs w:val="28"/>
                <w:lang w:val="uk-UA"/>
              </w:rPr>
              <w:t>Разом</w:t>
            </w:r>
          </w:p>
        </w:tc>
      </w:tr>
      <w:tr w:rsidR="008F6C10" w:rsidRPr="008F32F8" w:rsidTr="00970168">
        <w:tc>
          <w:tcPr>
            <w:tcW w:w="2956" w:type="dxa"/>
            <w:vMerge/>
            <w:tcBorders>
              <w:top w:val="nil"/>
              <w:left w:val="single" w:sz="8" w:space="0" w:color="auto"/>
              <w:bottom w:val="single" w:sz="8" w:space="0" w:color="auto"/>
              <w:right w:val="single" w:sz="8" w:space="0" w:color="auto"/>
            </w:tcBorders>
            <w:vAlign w:val="center"/>
            <w:hideMark/>
          </w:tcPr>
          <w:p w:rsidR="008F6C10" w:rsidRPr="008F32F8" w:rsidRDefault="008F6C10" w:rsidP="00970168">
            <w:pPr>
              <w:jc w:val="both"/>
              <w:rPr>
                <w:color w:val="000000"/>
                <w:sz w:val="28"/>
                <w:szCs w:val="28"/>
              </w:rPr>
            </w:pPr>
          </w:p>
        </w:tc>
        <w:tc>
          <w:tcPr>
            <w:tcW w:w="10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8F6C10" w:rsidRPr="00F24A40" w:rsidRDefault="008F6C10" w:rsidP="00970168">
            <w:pPr>
              <w:pStyle w:val="af0"/>
              <w:spacing w:before="0" w:beforeAutospacing="0" w:after="0" w:afterAutospacing="0"/>
              <w:jc w:val="both"/>
              <w:rPr>
                <w:color w:val="000000"/>
                <w:sz w:val="28"/>
                <w:szCs w:val="28"/>
                <w:lang w:val="uk-UA"/>
              </w:rPr>
            </w:pPr>
            <w:r w:rsidRPr="00F24A40">
              <w:rPr>
                <w:color w:val="000000"/>
                <w:sz w:val="28"/>
                <w:szCs w:val="28"/>
                <w:lang w:val="uk-UA"/>
              </w:rPr>
              <w:t>299,897</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F24A40"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0</w:t>
            </w:r>
          </w:p>
        </w:tc>
        <w:tc>
          <w:tcPr>
            <w:tcW w:w="1115"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F24A40"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0</w:t>
            </w:r>
          </w:p>
        </w:tc>
        <w:tc>
          <w:tcPr>
            <w:tcW w:w="3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F24A40" w:rsidRDefault="008F6C10" w:rsidP="00970168">
            <w:pPr>
              <w:pStyle w:val="af0"/>
              <w:spacing w:before="0" w:beforeAutospacing="0" w:after="0" w:afterAutospacing="0"/>
              <w:jc w:val="both"/>
              <w:rPr>
                <w:color w:val="000000"/>
                <w:sz w:val="28"/>
                <w:szCs w:val="28"/>
                <w:lang w:val="uk-UA"/>
              </w:rPr>
            </w:pPr>
            <w:r w:rsidRPr="00F24A40">
              <w:rPr>
                <w:color w:val="000000"/>
                <w:sz w:val="28"/>
                <w:szCs w:val="28"/>
                <w:lang w:val="uk-UA"/>
              </w:rPr>
              <w:t>299,897</w:t>
            </w:r>
          </w:p>
        </w:tc>
      </w:tr>
      <w:tr w:rsidR="008F6C10" w:rsidRPr="008F32F8" w:rsidTr="00970168">
        <w:tc>
          <w:tcPr>
            <w:tcW w:w="295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Джерела фінансування:</w:t>
            </w:r>
          </w:p>
        </w:tc>
        <w:tc>
          <w:tcPr>
            <w:tcW w:w="6390" w:type="dxa"/>
            <w:gridSpan w:val="4"/>
            <w:tcBorders>
              <w:top w:val="nil"/>
              <w:left w:val="nil"/>
              <w:bottom w:val="single" w:sz="4" w:space="0" w:color="auto"/>
              <w:right w:val="single" w:sz="8" w:space="0" w:color="auto"/>
            </w:tcBorders>
            <w:shd w:val="clear" w:color="auto" w:fill="auto"/>
            <w:tcMar>
              <w:top w:w="0" w:type="dxa"/>
              <w:left w:w="70" w:type="dxa"/>
              <w:bottom w:w="0" w:type="dxa"/>
              <w:right w:w="70" w:type="dxa"/>
            </w:tcMar>
          </w:tcPr>
          <w:p w:rsidR="008F6C10" w:rsidRPr="008F32F8"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Міський бюджет, донорські організації, в т.ч. міжнародні</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Ключові потенційні учасники реалізації проєкту:</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160928"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Пологівська міська об</w:t>
            </w:r>
            <w:r w:rsidRPr="00160928">
              <w:rPr>
                <w:color w:val="000000"/>
                <w:sz w:val="28"/>
                <w:szCs w:val="28"/>
              </w:rPr>
              <w:t>’</w:t>
            </w:r>
            <w:r>
              <w:rPr>
                <w:color w:val="000000"/>
                <w:sz w:val="28"/>
                <w:szCs w:val="28"/>
                <w:lang w:val="uk-UA"/>
              </w:rPr>
              <w:t>єднана територіальна громада, ГО, донори</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af0"/>
              <w:spacing w:before="0" w:beforeAutospacing="0" w:after="0" w:afterAutospacing="0"/>
              <w:jc w:val="both"/>
              <w:rPr>
                <w:bCs/>
                <w:color w:val="000000"/>
                <w:sz w:val="28"/>
                <w:szCs w:val="28"/>
                <w:lang w:val="uk-UA"/>
              </w:rPr>
            </w:pPr>
            <w:r>
              <w:rPr>
                <w:bCs/>
                <w:color w:val="000000"/>
                <w:sz w:val="28"/>
                <w:szCs w:val="28"/>
                <w:lang w:val="uk-UA"/>
              </w:rPr>
              <w:t>Інше:</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BB78B9" w:rsidRDefault="00304D74" w:rsidP="00970168">
            <w:pPr>
              <w:pStyle w:val="af0"/>
              <w:spacing w:before="0" w:beforeAutospacing="0" w:after="0" w:afterAutospacing="0"/>
              <w:jc w:val="both"/>
              <w:rPr>
                <w:color w:val="000000"/>
                <w:sz w:val="28"/>
                <w:szCs w:val="28"/>
                <w:highlight w:val="yellow"/>
                <w:lang w:val="uk-UA"/>
              </w:rPr>
            </w:pPr>
            <w:r w:rsidRPr="00304D74">
              <w:rPr>
                <w:sz w:val="28"/>
                <w:szCs w:val="28"/>
              </w:rPr>
              <w:t>Координатор проєкту - відділ</w:t>
            </w:r>
            <w:r w:rsidRPr="00304D74">
              <w:rPr>
                <w:sz w:val="28"/>
                <w:szCs w:val="28"/>
                <w:lang w:val="uk-UA"/>
              </w:rPr>
              <w:t xml:space="preserve"> освіти, молоді та спорту</w:t>
            </w:r>
            <w:r w:rsidRPr="00304D74">
              <w:rPr>
                <w:sz w:val="28"/>
                <w:szCs w:val="28"/>
              </w:rPr>
              <w:t xml:space="preserve"> Пологівської міської ради</w:t>
            </w:r>
          </w:p>
        </w:tc>
      </w:tr>
    </w:tbl>
    <w:p w:rsidR="008F6C10" w:rsidRDefault="008F6C10" w:rsidP="008F6C10">
      <w:pPr>
        <w:shd w:val="clear" w:color="auto" w:fill="FFFFFF"/>
        <w:spacing w:before="150" w:after="150"/>
        <w:ind w:left="450" w:right="450"/>
        <w:jc w:val="center"/>
      </w:pPr>
    </w:p>
    <w:tbl>
      <w:tblPr>
        <w:tblpPr w:leftFromText="180" w:rightFromText="180" w:vertAnchor="text" w:horzAnchor="margin" w:tblpY="165"/>
        <w:tblW w:w="9346" w:type="dxa"/>
        <w:tblCellMar>
          <w:left w:w="0" w:type="dxa"/>
          <w:right w:w="0" w:type="dxa"/>
        </w:tblCellMar>
        <w:tblLook w:val="04A0"/>
      </w:tblPr>
      <w:tblGrid>
        <w:gridCol w:w="2956"/>
        <w:gridCol w:w="1008"/>
        <w:gridCol w:w="1134"/>
        <w:gridCol w:w="1115"/>
        <w:gridCol w:w="3133"/>
      </w:tblGrid>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rPr>
                <w:b/>
              </w:rPr>
            </w:pPr>
            <w:r w:rsidRPr="008F32F8">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8F32F8" w:rsidRDefault="008F6C10" w:rsidP="00970168">
            <w:pPr>
              <w:pStyle w:val="14"/>
              <w:framePr w:hSpace="0" w:wrap="auto" w:vAnchor="margin" w:hAnchor="text" w:yAlign="inline"/>
            </w:pPr>
            <w:r w:rsidRPr="00FC5C44">
              <w:t>3.1.2 Підвищення якості та оптимальна організація дошкільної, загальноосвітньої та позашкільної освіти</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F7C70" w:rsidRDefault="008F6C10" w:rsidP="00970168">
            <w:pPr>
              <w:pStyle w:val="14"/>
              <w:framePr w:hSpace="0" w:wrap="auto" w:vAnchor="margin" w:hAnchor="text" w:yAlign="inline"/>
              <w:rPr>
                <w:b/>
              </w:rPr>
            </w:pPr>
            <w:r w:rsidRPr="002F7C70">
              <w:rPr>
                <w:b/>
              </w:rPr>
              <w:t>Капітальний ремонт даху КДНЗ дитячого садка «Колобок» в с. Басань Пологівського району, Запорізької області</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 xml:space="preserve">Створення належних умов для </w:t>
            </w:r>
            <w:r w:rsidRPr="00305A98">
              <w:t xml:space="preserve"> навчально-виховного процесу</w:t>
            </w:r>
            <w:r>
              <w:t>.</w:t>
            </w:r>
          </w:p>
          <w:p w:rsidR="008F6C10" w:rsidRDefault="008F6C10" w:rsidP="00970168">
            <w:pPr>
              <w:pStyle w:val="14"/>
              <w:framePr w:hSpace="0" w:wrap="auto" w:vAnchor="margin" w:hAnchor="text" w:yAlign="inline"/>
            </w:pPr>
            <w:r>
              <w:t>П</w:t>
            </w:r>
            <w:r w:rsidRPr="00305A98">
              <w:t>ідвищення екс</w:t>
            </w:r>
            <w:r>
              <w:t>плуатаційних якостей будівлі.</w:t>
            </w:r>
          </w:p>
          <w:p w:rsidR="008F6C10" w:rsidRDefault="008F6C10" w:rsidP="00970168">
            <w:pPr>
              <w:pStyle w:val="14"/>
              <w:framePr w:hSpace="0" w:wrap="auto" w:vAnchor="margin" w:hAnchor="text" w:yAlign="inline"/>
            </w:pPr>
            <w:r>
              <w:t>П</w:t>
            </w:r>
            <w:r w:rsidRPr="00305A98">
              <w:t>окращення санітарно-гігієнічних умов перебува</w:t>
            </w:r>
            <w:r>
              <w:t>ння дітей у навчальному закладі.</w:t>
            </w:r>
          </w:p>
          <w:p w:rsidR="008F6C10" w:rsidRPr="008F32F8" w:rsidRDefault="008F6C10" w:rsidP="00970168">
            <w:pPr>
              <w:pStyle w:val="14"/>
              <w:framePr w:hSpace="0" w:wrap="auto" w:vAnchor="margin" w:hAnchor="text" w:yAlign="inline"/>
            </w:pPr>
            <w:r>
              <w:t>З</w:t>
            </w:r>
            <w:r w:rsidRPr="00305A98">
              <w:t>абезпечення безпеки перебування дітей у навчальному закладі.</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Територія на яку проєкт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C51C44" w:rsidRDefault="008F6C10" w:rsidP="00970168">
            <w:pPr>
              <w:pStyle w:val="14"/>
              <w:framePr w:hSpace="0" w:wrap="auto" w:vAnchor="margin" w:hAnchor="text" w:yAlign="inline"/>
              <w:rPr>
                <w:highlight w:val="yellow"/>
              </w:rPr>
            </w:pPr>
            <w:r w:rsidRPr="00CC679F">
              <w:t xml:space="preserve">с. Басань </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C51C44" w:rsidRDefault="008F6C10" w:rsidP="00970168">
            <w:pPr>
              <w:pStyle w:val="14"/>
              <w:framePr w:hSpace="0" w:wrap="auto" w:vAnchor="margin" w:hAnchor="text" w:yAlign="inline"/>
              <w:rPr>
                <w:highlight w:val="yellow"/>
              </w:rPr>
            </w:pPr>
            <w:r w:rsidRPr="00CC679F">
              <w:t>Жителі с. Басань – 1125 осіб, в тому числ</w:t>
            </w:r>
            <w:r w:rsidR="00CC679F" w:rsidRPr="00CC679F">
              <w:t>і -33 вихованців закладу та 4</w:t>
            </w:r>
            <w:r w:rsidRPr="00CC679F">
              <w:t xml:space="preserve"> працівників закладу.</w:t>
            </w:r>
          </w:p>
        </w:tc>
      </w:tr>
      <w:tr w:rsidR="008F6C10" w:rsidRPr="003772AE"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F2C6E" w:rsidRDefault="008F6C10" w:rsidP="00970168">
            <w:pPr>
              <w:pStyle w:val="14"/>
              <w:framePr w:hSpace="0" w:wrap="auto" w:vAnchor="margin" w:hAnchor="text" w:yAlign="inline"/>
            </w:pPr>
            <w:r>
              <w:t>А</w:t>
            </w:r>
            <w:r w:rsidRPr="000F2C6E">
              <w:t xml:space="preserve">ктуальність даного </w:t>
            </w:r>
            <w:r>
              <w:t>проєкт</w:t>
            </w:r>
            <w:r w:rsidRPr="000F2C6E">
              <w:t>у обумовлена необхідністю капітального ремонту</w:t>
            </w:r>
            <w:r>
              <w:t xml:space="preserve"> даху </w:t>
            </w:r>
            <w:r w:rsidRPr="003772AE">
              <w:t>КДНЗ дитячого садка «Колобок» в с. Басань</w:t>
            </w:r>
            <w:r w:rsidRPr="000F2C6E">
              <w:t>, це дасть змогу ство</w:t>
            </w:r>
            <w:r>
              <w:t>рити належні умови для навчання</w:t>
            </w:r>
            <w:r w:rsidRPr="000F2C6E">
              <w:t>, адже «тепл</w:t>
            </w:r>
            <w:r>
              <w:t>ий садок</w:t>
            </w:r>
            <w:r w:rsidRPr="000F2C6E">
              <w:t xml:space="preserve">– запорука здоров’я – здорова нація». Капітальний ремонт </w:t>
            </w:r>
            <w:r>
              <w:t>даху будівлі</w:t>
            </w:r>
            <w:r w:rsidRPr="000F2C6E">
              <w:t xml:space="preserve"> забезпечить збереження приміщення, де нормалізується рівень вологості, покращиться внутрішній і зовнішній стан будівлі,створить комфортні умови, забезпечить енергозбереження та дотримання температурного режиму, і як наслідок, збереження здоров’я  </w:t>
            </w:r>
            <w:r>
              <w:t>вихованців</w:t>
            </w:r>
            <w:r w:rsidRPr="000F2C6E">
              <w:t xml:space="preserve"> та колективу.</w:t>
            </w:r>
          </w:p>
          <w:p w:rsidR="008F6C10" w:rsidRDefault="008F6C10" w:rsidP="00970168">
            <w:pPr>
              <w:pStyle w:val="14"/>
              <w:framePr w:hSpace="0" w:wrap="auto" w:vAnchor="margin" w:hAnchor="text" w:yAlign="inline"/>
            </w:pPr>
            <w:r>
              <w:t>Капітальний ремонт покрівлі</w:t>
            </w:r>
            <w:r w:rsidRPr="000F2C6E">
              <w:t xml:space="preserve"> забезпечить суттєве зменшення витрат енергоресурсів та коштів на оплату комунальних послуг, дозволить</w:t>
            </w:r>
            <w:r>
              <w:t xml:space="preserve"> зберігати </w:t>
            </w:r>
            <w:r w:rsidRPr="000F2C6E">
              <w:t xml:space="preserve"> оптимальний температурний режим</w:t>
            </w:r>
            <w:r>
              <w:t xml:space="preserve"> та </w:t>
            </w:r>
            <w:r w:rsidRPr="000F2C6E">
              <w:t xml:space="preserve">відповідати вимогам санітарно-гігієнічних та протипожежних норм, охорони праці, перебування учнів та працівників у </w:t>
            </w:r>
            <w:r w:rsidRPr="000D02C8">
              <w:t xml:space="preserve"> КДНЗ дитяч</w:t>
            </w:r>
            <w:r>
              <w:t>ий</w:t>
            </w:r>
            <w:r w:rsidRPr="000D02C8">
              <w:t xml:space="preserve"> сад</w:t>
            </w:r>
            <w:r>
              <w:t>о</w:t>
            </w:r>
            <w:r w:rsidRPr="000D02C8">
              <w:t xml:space="preserve">к «Колобок» в </w:t>
            </w:r>
          </w:p>
          <w:p w:rsidR="008F6C10" w:rsidRPr="008F32F8" w:rsidRDefault="008F6C10" w:rsidP="00970168">
            <w:pPr>
              <w:pStyle w:val="14"/>
              <w:framePr w:hSpace="0" w:wrap="auto" w:vAnchor="margin" w:hAnchor="text" w:yAlign="inline"/>
            </w:pPr>
            <w:r w:rsidRPr="000D02C8">
              <w:t>с. Басань</w:t>
            </w:r>
            <w:r w:rsidRPr="000F2C6E">
              <w:t xml:space="preserve"> буде</w:t>
            </w:r>
            <w:r>
              <w:t xml:space="preserve"> більш </w:t>
            </w:r>
            <w:r w:rsidRPr="000F2C6E">
              <w:t xml:space="preserve"> безпечним</w:t>
            </w:r>
            <w:r>
              <w:t xml:space="preserve"> та зручним</w:t>
            </w:r>
            <w:r w:rsidRPr="000F2C6E">
              <w:t>.</w:t>
            </w:r>
          </w:p>
        </w:tc>
      </w:tr>
      <w:tr w:rsidR="008F6C10" w:rsidRPr="00533D6B"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 xml:space="preserve">Створення </w:t>
            </w:r>
            <w:r w:rsidRPr="007164E8">
              <w:t>комфортн</w:t>
            </w:r>
            <w:r>
              <w:t>ихта безпечних умов для перебування в закладі вихованців та працівників під час навчально-виховного процесу.</w:t>
            </w:r>
          </w:p>
          <w:p w:rsidR="008F6C10" w:rsidRPr="007164E8" w:rsidRDefault="008F6C10" w:rsidP="00970168">
            <w:pPr>
              <w:pStyle w:val="14"/>
              <w:framePr w:hSpace="0" w:wrap="auto" w:vAnchor="margin" w:hAnchor="text" w:yAlign="inline"/>
            </w:pPr>
            <w:r>
              <w:t xml:space="preserve">Скорочення витрат на оплату </w:t>
            </w:r>
            <w:r w:rsidRPr="007164E8">
              <w:t>комунальн</w:t>
            </w:r>
            <w:r>
              <w:t>их</w:t>
            </w:r>
            <w:r w:rsidRPr="007164E8">
              <w:t xml:space="preserve"> послуг</w:t>
            </w:r>
            <w:r>
              <w:t>.</w:t>
            </w:r>
          </w:p>
          <w:p w:rsidR="008F6C10" w:rsidRPr="008F32F8" w:rsidRDefault="008F6C10" w:rsidP="00970168">
            <w:pPr>
              <w:pStyle w:val="14"/>
              <w:framePr w:hSpace="0" w:wrap="auto" w:vAnchor="margin" w:hAnchor="text" w:yAlign="inline"/>
            </w:pPr>
            <w:r w:rsidRPr="00533D6B">
              <w:t xml:space="preserve">Підвищення </w:t>
            </w:r>
            <w:r>
              <w:t>експлуатаційних якостей будівлі та її е</w:t>
            </w:r>
            <w:r w:rsidRPr="00533D6B">
              <w:t>стетичний, ус</w:t>
            </w:r>
            <w:r>
              <w:t>учаснений та привабливий вигляд.</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Визначення обсягу робіт</w:t>
            </w:r>
          </w:p>
          <w:p w:rsidR="008F6C10" w:rsidRDefault="008F6C10" w:rsidP="00970168">
            <w:pPr>
              <w:pStyle w:val="14"/>
              <w:framePr w:hSpace="0" w:wrap="auto" w:vAnchor="margin" w:hAnchor="text" w:yAlign="inline"/>
            </w:pPr>
            <w:r>
              <w:t>Проведення закупівель</w:t>
            </w:r>
          </w:p>
          <w:p w:rsidR="008F6C10" w:rsidRDefault="008F6C10" w:rsidP="00970168">
            <w:pPr>
              <w:pStyle w:val="14"/>
              <w:framePr w:hSpace="0" w:wrap="auto" w:vAnchor="margin" w:hAnchor="text" w:yAlign="inline"/>
            </w:pPr>
            <w:r>
              <w:t>Визначення виконавця робіт</w:t>
            </w:r>
          </w:p>
          <w:p w:rsidR="008F6C10" w:rsidRPr="008F32F8" w:rsidRDefault="008F6C10" w:rsidP="00970168">
            <w:pPr>
              <w:pStyle w:val="14"/>
              <w:framePr w:hSpace="0" w:wrap="auto" w:vAnchor="margin" w:hAnchor="text" w:yAlign="inline"/>
            </w:pPr>
            <w:r>
              <w:t>Проведення будівельних робіт</w:t>
            </w:r>
          </w:p>
        </w:tc>
      </w:tr>
      <w:tr w:rsidR="008F6C10" w:rsidRPr="008F32F8"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Період реалізації:</w:t>
            </w:r>
          </w:p>
        </w:tc>
        <w:tc>
          <w:tcPr>
            <w:tcW w:w="6390"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124611" w:rsidRDefault="008F6C10" w:rsidP="00970168">
            <w:pPr>
              <w:pStyle w:val="14"/>
              <w:framePr w:hSpace="0" w:wrap="auto" w:vAnchor="margin" w:hAnchor="text" w:yAlign="inline"/>
            </w:pPr>
            <w:r>
              <w:t>с</w:t>
            </w:r>
            <w:r w:rsidRPr="00124611">
              <w:t xml:space="preserve">ічень 2022 – </w:t>
            </w:r>
            <w:r>
              <w:t>грудень</w:t>
            </w:r>
            <w:r w:rsidRPr="00124611">
              <w:t xml:space="preserve"> 2022</w:t>
            </w:r>
            <w:r>
              <w:t>:</w:t>
            </w:r>
          </w:p>
        </w:tc>
      </w:tr>
      <w:tr w:rsidR="008F6C10" w:rsidRPr="008F32F8"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124611" w:rsidRDefault="008F6C10" w:rsidP="00970168">
            <w:pPr>
              <w:pStyle w:val="14"/>
              <w:framePr w:hSpace="0" w:wrap="auto" w:vAnchor="margin" w:hAnchor="text" w:yAlign="inline"/>
            </w:pPr>
            <w:r w:rsidRPr="00124611">
              <w:rPr>
                <w:bCs/>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124611" w:rsidRDefault="008F6C10" w:rsidP="00970168">
            <w:pPr>
              <w:pStyle w:val="14"/>
              <w:framePr w:hSpace="0" w:wrap="auto" w:vAnchor="margin" w:hAnchor="text" w:yAlign="inline"/>
            </w:pPr>
            <w:r w:rsidRPr="00124611">
              <w:rPr>
                <w:bCs/>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124611" w:rsidRDefault="008F6C10" w:rsidP="00970168">
            <w:pPr>
              <w:pStyle w:val="14"/>
              <w:framePr w:hSpace="0" w:wrap="auto" w:vAnchor="margin" w:hAnchor="text" w:yAlign="inline"/>
            </w:pPr>
            <w:r w:rsidRPr="00124611">
              <w:rPr>
                <w:bCs/>
              </w:rPr>
              <w:t>2023</w:t>
            </w:r>
          </w:p>
        </w:tc>
        <w:tc>
          <w:tcPr>
            <w:tcW w:w="31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124611" w:rsidRDefault="008F6C10" w:rsidP="00970168">
            <w:pPr>
              <w:pStyle w:val="14"/>
              <w:framePr w:hSpace="0" w:wrap="auto" w:vAnchor="margin" w:hAnchor="text" w:yAlign="inline"/>
            </w:pPr>
            <w:r w:rsidRPr="00124611">
              <w:rPr>
                <w:bCs/>
              </w:rPr>
              <w:t>Разом</w:t>
            </w:r>
          </w:p>
        </w:tc>
      </w:tr>
      <w:tr w:rsidR="008F6C10" w:rsidRPr="008F32F8" w:rsidTr="00970168">
        <w:tc>
          <w:tcPr>
            <w:tcW w:w="2956" w:type="dxa"/>
            <w:vMerge/>
            <w:tcBorders>
              <w:top w:val="nil"/>
              <w:left w:val="single" w:sz="8" w:space="0" w:color="auto"/>
              <w:bottom w:val="single" w:sz="8" w:space="0" w:color="auto"/>
              <w:right w:val="single" w:sz="8" w:space="0" w:color="auto"/>
            </w:tcBorders>
            <w:vAlign w:val="center"/>
            <w:hideMark/>
          </w:tcPr>
          <w:p w:rsidR="008F6C10" w:rsidRPr="008F32F8" w:rsidRDefault="008F6C10" w:rsidP="00970168">
            <w:pPr>
              <w:pStyle w:val="14"/>
              <w:framePr w:hSpace="0" w:wrap="auto" w:vAnchor="margin" w:hAnchor="text" w:yAlign="inline"/>
            </w:pPr>
          </w:p>
        </w:tc>
        <w:tc>
          <w:tcPr>
            <w:tcW w:w="10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8F6C10" w:rsidRPr="00124611" w:rsidRDefault="008F6C10" w:rsidP="00970168">
            <w:pPr>
              <w:pStyle w:val="14"/>
              <w:framePr w:hSpace="0" w:wrap="auto" w:vAnchor="margin" w:hAnchor="text" w:yAlign="inline"/>
            </w:pPr>
            <w:r>
              <w:t>0</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124611" w:rsidRDefault="008F6C10" w:rsidP="00970168">
            <w:pPr>
              <w:pStyle w:val="14"/>
              <w:framePr w:hSpace="0" w:wrap="auto" w:vAnchor="margin" w:hAnchor="text" w:yAlign="inline"/>
            </w:pPr>
            <w:r w:rsidRPr="00124611">
              <w:t>612,56</w:t>
            </w:r>
          </w:p>
        </w:tc>
        <w:tc>
          <w:tcPr>
            <w:tcW w:w="1115"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124611" w:rsidRDefault="008F6C10" w:rsidP="00970168">
            <w:pPr>
              <w:pStyle w:val="14"/>
              <w:framePr w:hSpace="0" w:wrap="auto" w:vAnchor="margin" w:hAnchor="text" w:yAlign="inline"/>
            </w:pPr>
            <w:r>
              <w:t>0</w:t>
            </w:r>
          </w:p>
        </w:tc>
        <w:tc>
          <w:tcPr>
            <w:tcW w:w="3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124611" w:rsidRDefault="008F6C10" w:rsidP="00970168">
            <w:pPr>
              <w:pStyle w:val="14"/>
              <w:framePr w:hSpace="0" w:wrap="auto" w:vAnchor="margin" w:hAnchor="text" w:yAlign="inline"/>
            </w:pPr>
            <w:r w:rsidRPr="00124611">
              <w:t>612,56</w:t>
            </w:r>
          </w:p>
        </w:tc>
      </w:tr>
      <w:tr w:rsidR="008F6C10" w:rsidRPr="008F32F8" w:rsidTr="00970168">
        <w:tc>
          <w:tcPr>
            <w:tcW w:w="295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Джерела фінансування:</w:t>
            </w:r>
          </w:p>
        </w:tc>
        <w:tc>
          <w:tcPr>
            <w:tcW w:w="6390" w:type="dxa"/>
            <w:gridSpan w:val="4"/>
            <w:tcBorders>
              <w:top w:val="nil"/>
              <w:left w:val="nil"/>
              <w:bottom w:val="single" w:sz="4" w:space="0" w:color="auto"/>
              <w:right w:val="single" w:sz="8" w:space="0" w:color="auto"/>
            </w:tcBorders>
            <w:shd w:val="clear" w:color="auto" w:fill="auto"/>
            <w:tcMar>
              <w:top w:w="0" w:type="dxa"/>
              <w:left w:w="70" w:type="dxa"/>
              <w:bottom w:w="0" w:type="dxa"/>
              <w:right w:w="70" w:type="dxa"/>
            </w:tcMar>
          </w:tcPr>
          <w:p w:rsidR="008F6C10" w:rsidRPr="008F32F8" w:rsidRDefault="008F6C10" w:rsidP="00970168">
            <w:pPr>
              <w:pStyle w:val="14"/>
              <w:framePr w:hSpace="0" w:wrap="auto" w:vAnchor="margin" w:hAnchor="text" w:yAlign="inline"/>
            </w:pPr>
            <w:r>
              <w:t>Міський бюджет, донорські організації, в т.ч. міжнародні</w:t>
            </w:r>
          </w:p>
        </w:tc>
      </w:tr>
      <w:tr w:rsidR="008F6C10" w:rsidRPr="008F32F8" w:rsidTr="00970168">
        <w:trPr>
          <w:trHeight w:val="58"/>
        </w:trPr>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потенційні учасники реалізації проєкту:</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EE763B" w:rsidRDefault="008F6C10" w:rsidP="00970168">
            <w:pPr>
              <w:pStyle w:val="14"/>
              <w:framePr w:hSpace="0" w:wrap="auto" w:vAnchor="margin" w:hAnchor="text" w:yAlign="inline"/>
            </w:pPr>
            <w:r>
              <w:t>Пологівська міська об</w:t>
            </w:r>
            <w:r w:rsidRPr="00EE763B">
              <w:t>’</w:t>
            </w:r>
            <w:r>
              <w:t>єднана територіальна громада, ГО, донори</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rPr>
                <w:bCs/>
              </w:rPr>
            </w:pPr>
            <w:r>
              <w:rPr>
                <w:bCs/>
              </w:rPr>
              <w:t>Інше:</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Default="00304D74" w:rsidP="00970168">
            <w:pPr>
              <w:pStyle w:val="14"/>
              <w:framePr w:hSpace="0" w:wrap="auto" w:vAnchor="margin" w:hAnchor="text" w:yAlign="inline"/>
            </w:pPr>
            <w:r w:rsidRPr="00304D74">
              <w:t>Координатор проєкту - відділ освіти, молоді та спорту Пологівської міської ради</w:t>
            </w:r>
          </w:p>
        </w:tc>
      </w:tr>
    </w:tbl>
    <w:p w:rsidR="008F6C10" w:rsidRDefault="008F6C10" w:rsidP="008F6C10">
      <w:pPr>
        <w:shd w:val="clear" w:color="auto" w:fill="FFFFFF"/>
        <w:spacing w:before="150" w:after="150"/>
        <w:ind w:left="450" w:right="450"/>
        <w:jc w:val="center"/>
      </w:pPr>
    </w:p>
    <w:tbl>
      <w:tblPr>
        <w:tblpPr w:leftFromText="180" w:rightFromText="180" w:vertAnchor="text" w:horzAnchor="margin" w:tblpY="165"/>
        <w:tblW w:w="9346" w:type="dxa"/>
        <w:tblCellMar>
          <w:left w:w="0" w:type="dxa"/>
          <w:right w:w="0" w:type="dxa"/>
        </w:tblCellMar>
        <w:tblLook w:val="04A0"/>
      </w:tblPr>
      <w:tblGrid>
        <w:gridCol w:w="2956"/>
        <w:gridCol w:w="1008"/>
        <w:gridCol w:w="1134"/>
        <w:gridCol w:w="1115"/>
        <w:gridCol w:w="3133"/>
      </w:tblGrid>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rPr>
                <w:b/>
              </w:rPr>
            </w:pPr>
            <w:r w:rsidRPr="008F32F8">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8F32F8" w:rsidRDefault="008F6C10" w:rsidP="00970168">
            <w:pPr>
              <w:pStyle w:val="14"/>
              <w:framePr w:hSpace="0" w:wrap="auto" w:vAnchor="margin" w:hAnchor="text" w:yAlign="inline"/>
            </w:pPr>
            <w:r>
              <w:t>3.1.2 Підвищення якості та оптимальна організація дошкільної, загальноосвітньої та позашкільної освіти</w:t>
            </w:r>
          </w:p>
        </w:tc>
      </w:tr>
      <w:tr w:rsidR="008F6C10" w:rsidRPr="008D1ED0"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D1ED0" w:rsidRDefault="008F6C10" w:rsidP="00970168">
            <w:pPr>
              <w:pStyle w:val="14"/>
              <w:framePr w:hSpace="0" w:wrap="auto" w:vAnchor="margin" w:hAnchor="text" w:yAlign="inline"/>
              <w:rPr>
                <w:b/>
              </w:rPr>
            </w:pPr>
            <w:r w:rsidRPr="008D1ED0">
              <w:rPr>
                <w:b/>
              </w:rPr>
              <w:t>Придбання шкільного автобусу</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5F2DCB">
              <w:rPr>
                <w:rFonts w:eastAsiaTheme="minorHAnsi"/>
                <w:lang w:eastAsia="en-US"/>
              </w:rPr>
              <w:t>Придбання шкільного автобуса для забезпечення регулярного безоплатного підвезення учнів та педагогічних працівників навчальних закладів об’єднаної громади до місця навчання, роботи і дому</w:t>
            </w:r>
            <w:r>
              <w:rPr>
                <w:rFonts w:eastAsiaTheme="minorHAnsi"/>
                <w:lang w:eastAsia="en-US"/>
              </w:rPr>
              <w:t>, в т.ч. в сільській місцевості</w:t>
            </w:r>
            <w:r w:rsidRPr="005F2DCB">
              <w:rPr>
                <w:rFonts w:eastAsiaTheme="minorHAnsi"/>
                <w:lang w:eastAsia="en-US"/>
              </w:rPr>
              <w:t>, поліпшення освітніх послуг населення громади. Охоплення навчанням усіх дітей  шкільного віку, створення умов для їх особистісного розвитку, рівного доступу до якісної освіти, забезпечення економічних і соціальних гарантій для професійної самореалізації педагогічних працівників.</w:t>
            </w:r>
          </w:p>
        </w:tc>
      </w:tr>
      <w:tr w:rsidR="008F6C10" w:rsidRPr="005F2DCB"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Територія на яку проєкт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5F2DCB" w:rsidRDefault="008F6C10" w:rsidP="00970168">
            <w:pPr>
              <w:pStyle w:val="14"/>
              <w:framePr w:hSpace="0" w:wrap="auto" w:vAnchor="margin" w:hAnchor="text" w:yAlign="inline"/>
            </w:pPr>
            <w:r>
              <w:t>Пологівська міська об</w:t>
            </w:r>
            <w:r w:rsidRPr="005F2DCB">
              <w:t>’</w:t>
            </w:r>
            <w:r>
              <w:t>єднана територіальна громада</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8D1ED0">
              <w:t>Населення громади – 24038 жителів (чоловіків - 11062, жінок – 12976)</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sidRPr="00816E1A">
              <w:t xml:space="preserve">До складу </w:t>
            </w:r>
            <w:r>
              <w:t>Пологівської міської об</w:t>
            </w:r>
            <w:r w:rsidRPr="00816E1A">
              <w:t>’</w:t>
            </w:r>
            <w:r>
              <w:t xml:space="preserve">єднаної територіальної громади входять три старостинських округа – Басанський, Інженерненський, Семенівський та місто Пологи. Кількість шкіл у громаді – 10, з них 6 розташовано у сільській місцевості, а також 8 закладів дошкільної освіти, з них 3 у сільській місцевості. </w:t>
            </w:r>
          </w:p>
          <w:p w:rsidR="008F6C10" w:rsidRDefault="008F6C10" w:rsidP="00970168">
            <w:pPr>
              <w:pStyle w:val="14"/>
              <w:framePr w:hSpace="0" w:wrap="auto" w:vAnchor="margin" w:hAnchor="text" w:yAlign="inline"/>
            </w:pPr>
            <w:r>
              <w:t>В Пологівській міській об</w:t>
            </w:r>
            <w:r w:rsidRPr="004D6F34">
              <w:t>’</w:t>
            </w:r>
            <w:r>
              <w:t xml:space="preserve">єднаній територіальній громаді  </w:t>
            </w:r>
            <w:r w:rsidRPr="00816E1A">
              <w:t>планується проведення  оптимізації мережі навчальних закладів, та створення опорної школи</w:t>
            </w:r>
            <w:r>
              <w:t>.</w:t>
            </w:r>
            <w:r w:rsidRPr="00816E1A">
              <w:t xml:space="preserve"> Серед пріоритетних завдань цього процесу є охоплення навчанням усіх дітей  шкільного віку, створення умов для їх особистісного розвитку, рівного доступу до якісної освіти, забезпечення економічних і соціальних гарантій для професійної самореалізації педагогічних працівників. Необхідною умовою оптимізації мережі є забезпечення організованого підвезення дітей до навчальних закладів та у зворотному напрямку.</w:t>
            </w:r>
          </w:p>
          <w:p w:rsidR="008F6C10" w:rsidRPr="008F32F8" w:rsidRDefault="008F6C10" w:rsidP="00970168">
            <w:pPr>
              <w:pStyle w:val="14"/>
              <w:framePr w:hSpace="0" w:wrap="auto" w:vAnchor="margin" w:hAnchor="text" w:yAlign="inline"/>
            </w:pPr>
            <w:r>
              <w:t>П</w:t>
            </w:r>
            <w:r w:rsidRPr="00816E1A">
              <w:t xml:space="preserve">ридбання шкільного автобуса цілком вирішить вище викладені проблеми, учні та викладачі отримають зручний, безоплатний доступ до шкіл </w:t>
            </w:r>
            <w:r>
              <w:t xml:space="preserve">Пологівської </w:t>
            </w:r>
            <w:r w:rsidRPr="00816E1A">
              <w:t xml:space="preserve"> ОТГ.</w:t>
            </w:r>
          </w:p>
        </w:tc>
      </w:tr>
      <w:tr w:rsidR="008F6C10" w:rsidRPr="00F21D2C"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F21D2C" w:rsidRDefault="008F6C10" w:rsidP="00970168">
            <w:pPr>
              <w:pStyle w:val="14"/>
              <w:framePr w:hSpace="0" w:wrap="auto" w:vAnchor="margin" w:hAnchor="text" w:yAlign="inline"/>
            </w:pPr>
            <w:r w:rsidRPr="00F21D2C">
              <w:t>Придбан</w:t>
            </w:r>
            <w:r>
              <w:t>ня</w:t>
            </w:r>
            <w:r w:rsidRPr="00F21D2C">
              <w:t xml:space="preserve"> 1 шкільн</w:t>
            </w:r>
            <w:r>
              <w:t>ого</w:t>
            </w:r>
            <w:r w:rsidRPr="00F21D2C">
              <w:t xml:space="preserve"> автобус</w:t>
            </w:r>
            <w:r>
              <w:t>у</w:t>
            </w:r>
            <w:r w:rsidRPr="00F21D2C">
              <w:t xml:space="preserve"> не менш як на 30 місць, який забезпечує регулярне безоплатне підвезення </w:t>
            </w:r>
            <w:r>
              <w:t xml:space="preserve">близько </w:t>
            </w:r>
            <w:r w:rsidRPr="00F21D2C">
              <w:t>109 учнів та 11 педагогічних працівників навчальних закладів об’єднаної громади д</w:t>
            </w:r>
            <w:r>
              <w:t>о місця навчання, роботи і дому.</w:t>
            </w:r>
          </w:p>
          <w:p w:rsidR="008F6C10" w:rsidRPr="00F21D2C" w:rsidRDefault="008F6C10" w:rsidP="00970168">
            <w:pPr>
              <w:pStyle w:val="14"/>
              <w:framePr w:hSpace="0" w:wrap="auto" w:vAnchor="margin" w:hAnchor="text" w:yAlign="inline"/>
            </w:pPr>
            <w:r w:rsidRPr="00F21D2C">
              <w:t>Створен</w:t>
            </w:r>
            <w:r>
              <w:t>ня</w:t>
            </w:r>
            <w:r w:rsidRPr="00F21D2C">
              <w:t xml:space="preserve"> 1 робоч</w:t>
            </w:r>
            <w:r>
              <w:t>ого</w:t>
            </w:r>
            <w:r w:rsidRPr="00F21D2C">
              <w:t xml:space="preserve"> місц</w:t>
            </w:r>
            <w:r>
              <w:t>я</w:t>
            </w:r>
            <w:r w:rsidRPr="00F21D2C">
              <w:t>;</w:t>
            </w:r>
          </w:p>
          <w:p w:rsidR="008F6C10" w:rsidRPr="00F21D2C" w:rsidRDefault="008F6C10" w:rsidP="00970168">
            <w:pPr>
              <w:pStyle w:val="14"/>
              <w:framePr w:hSpace="0" w:wrap="auto" w:vAnchor="margin" w:hAnchor="text" w:yAlign="inline"/>
            </w:pPr>
            <w:r>
              <w:t>Забезпечення належного доступу до якісної шкільної освіти дітям з сільських населених пунктів</w:t>
            </w:r>
            <w:r w:rsidRPr="00F21D2C">
              <w:t>.</w:t>
            </w:r>
          </w:p>
          <w:p w:rsidR="008F6C10" w:rsidRPr="00F21D2C" w:rsidRDefault="008F6C10" w:rsidP="00970168">
            <w:pPr>
              <w:pStyle w:val="14"/>
              <w:framePr w:hSpace="0" w:wrap="auto" w:vAnchor="margin" w:hAnchor="text" w:yAlign="inline"/>
            </w:pPr>
            <w:r w:rsidRPr="00F21D2C">
              <w:t>Знижен</w:t>
            </w:r>
            <w:r>
              <w:t>ня</w:t>
            </w:r>
            <w:r w:rsidRPr="00F21D2C">
              <w:t xml:space="preserve"> захворюваност</w:t>
            </w:r>
            <w:r>
              <w:t>і</w:t>
            </w:r>
            <w:r w:rsidRPr="00F21D2C">
              <w:t xml:space="preserve"> дітей на 70%, завдяки тому, що діти в холодну пору року не будуть йти до школи пішки.</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Визначення обсягу робіт</w:t>
            </w:r>
          </w:p>
          <w:p w:rsidR="008F6C10" w:rsidRDefault="008F6C10" w:rsidP="00970168">
            <w:pPr>
              <w:pStyle w:val="14"/>
              <w:framePr w:hSpace="0" w:wrap="auto" w:vAnchor="margin" w:hAnchor="text" w:yAlign="inline"/>
            </w:pPr>
            <w:r>
              <w:t>Проведення необхідних закупівель</w:t>
            </w:r>
          </w:p>
          <w:p w:rsidR="008F6C10" w:rsidRPr="008F32F8" w:rsidRDefault="008F6C10" w:rsidP="00970168">
            <w:pPr>
              <w:pStyle w:val="14"/>
              <w:framePr w:hSpace="0" w:wrap="auto" w:vAnchor="margin" w:hAnchor="text" w:yAlign="inline"/>
            </w:pPr>
            <w:r>
              <w:t>Виконання запланованих робіт</w:t>
            </w:r>
          </w:p>
        </w:tc>
      </w:tr>
      <w:tr w:rsidR="008F6C10" w:rsidRPr="0040058B"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Період реалізації:</w:t>
            </w:r>
          </w:p>
        </w:tc>
        <w:tc>
          <w:tcPr>
            <w:tcW w:w="6390"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40058B" w:rsidRDefault="008F6C10" w:rsidP="00970168">
            <w:pPr>
              <w:pStyle w:val="14"/>
              <w:framePr w:hSpace="0" w:wrap="auto" w:vAnchor="margin" w:hAnchor="text" w:yAlign="inline"/>
            </w:pPr>
            <w:r>
              <w:t xml:space="preserve">січень </w:t>
            </w:r>
            <w:r w:rsidRPr="0040058B">
              <w:t xml:space="preserve">2022 </w:t>
            </w:r>
            <w:r>
              <w:t xml:space="preserve">–грудень </w:t>
            </w:r>
            <w:r w:rsidRPr="0040058B">
              <w:t>2023</w:t>
            </w:r>
          </w:p>
        </w:tc>
      </w:tr>
      <w:tr w:rsidR="008F6C10" w:rsidRPr="0040058B"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40058B" w:rsidRDefault="008F6C10" w:rsidP="00970168">
            <w:pPr>
              <w:pStyle w:val="14"/>
              <w:framePr w:hSpace="0" w:wrap="auto" w:vAnchor="margin" w:hAnchor="text" w:yAlign="inline"/>
            </w:pPr>
            <w:r w:rsidRPr="0040058B">
              <w:rPr>
                <w:bCs/>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40058B" w:rsidRDefault="008F6C10" w:rsidP="00970168">
            <w:pPr>
              <w:pStyle w:val="14"/>
              <w:framePr w:hSpace="0" w:wrap="auto" w:vAnchor="margin" w:hAnchor="text" w:yAlign="inline"/>
            </w:pPr>
            <w:r w:rsidRPr="0040058B">
              <w:rPr>
                <w:bCs/>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40058B" w:rsidRDefault="008F6C10" w:rsidP="00970168">
            <w:pPr>
              <w:pStyle w:val="14"/>
              <w:framePr w:hSpace="0" w:wrap="auto" w:vAnchor="margin" w:hAnchor="text" w:yAlign="inline"/>
            </w:pPr>
            <w:r w:rsidRPr="0040058B">
              <w:rPr>
                <w:bCs/>
              </w:rPr>
              <w:t>2023</w:t>
            </w:r>
          </w:p>
        </w:tc>
        <w:tc>
          <w:tcPr>
            <w:tcW w:w="31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40058B" w:rsidRDefault="008F6C10" w:rsidP="00970168">
            <w:pPr>
              <w:pStyle w:val="14"/>
              <w:framePr w:hSpace="0" w:wrap="auto" w:vAnchor="margin" w:hAnchor="text" w:yAlign="inline"/>
            </w:pPr>
            <w:r w:rsidRPr="0040058B">
              <w:rPr>
                <w:bCs/>
              </w:rPr>
              <w:t>Разом</w:t>
            </w:r>
          </w:p>
        </w:tc>
      </w:tr>
      <w:tr w:rsidR="008F6C10" w:rsidRPr="008D1ED0" w:rsidTr="00970168">
        <w:tc>
          <w:tcPr>
            <w:tcW w:w="2956" w:type="dxa"/>
            <w:vMerge/>
            <w:tcBorders>
              <w:top w:val="nil"/>
              <w:left w:val="single" w:sz="8" w:space="0" w:color="auto"/>
              <w:bottom w:val="single" w:sz="8" w:space="0" w:color="auto"/>
              <w:right w:val="single" w:sz="8" w:space="0" w:color="auto"/>
            </w:tcBorders>
            <w:vAlign w:val="center"/>
            <w:hideMark/>
          </w:tcPr>
          <w:p w:rsidR="008F6C10" w:rsidRPr="008F32F8" w:rsidRDefault="008F6C10" w:rsidP="00970168">
            <w:pPr>
              <w:pStyle w:val="14"/>
              <w:framePr w:hSpace="0" w:wrap="auto" w:vAnchor="margin" w:hAnchor="text" w:yAlign="inline"/>
            </w:pPr>
          </w:p>
        </w:tc>
        <w:tc>
          <w:tcPr>
            <w:tcW w:w="10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8F6C10" w:rsidRPr="00DE36A4" w:rsidRDefault="008F6C10" w:rsidP="00970168">
            <w:pPr>
              <w:pStyle w:val="14"/>
              <w:framePr w:hSpace="0" w:wrap="auto" w:vAnchor="margin" w:hAnchor="text" w:yAlign="inline"/>
            </w:pPr>
            <w:r>
              <w:t>1850,0</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DE36A4" w:rsidRDefault="008F6C10" w:rsidP="00970168">
            <w:pPr>
              <w:pStyle w:val="14"/>
              <w:framePr w:hSpace="0" w:wrap="auto" w:vAnchor="margin" w:hAnchor="text" w:yAlign="inline"/>
            </w:pPr>
            <w:r w:rsidRPr="00DE36A4">
              <w:t>0</w:t>
            </w:r>
          </w:p>
        </w:tc>
        <w:tc>
          <w:tcPr>
            <w:tcW w:w="1115"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DE36A4" w:rsidRDefault="008F6C10" w:rsidP="00970168">
            <w:pPr>
              <w:pStyle w:val="14"/>
              <w:framePr w:hSpace="0" w:wrap="auto" w:vAnchor="margin" w:hAnchor="text" w:yAlign="inline"/>
            </w:pPr>
            <w:r w:rsidRPr="00DE36A4">
              <w:t>0</w:t>
            </w:r>
          </w:p>
        </w:tc>
        <w:tc>
          <w:tcPr>
            <w:tcW w:w="3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DE36A4" w:rsidRDefault="008F6C10" w:rsidP="00970168">
            <w:pPr>
              <w:pStyle w:val="14"/>
              <w:framePr w:hSpace="0" w:wrap="auto" w:vAnchor="margin" w:hAnchor="text" w:yAlign="inline"/>
            </w:pPr>
            <w:r>
              <w:t>1</w:t>
            </w:r>
            <w:r w:rsidRPr="00DE36A4">
              <w:t>850,0</w:t>
            </w:r>
          </w:p>
        </w:tc>
      </w:tr>
      <w:tr w:rsidR="008F6C10" w:rsidRPr="008F32F8" w:rsidTr="00970168">
        <w:tc>
          <w:tcPr>
            <w:tcW w:w="295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Джерела фінансування:</w:t>
            </w:r>
          </w:p>
        </w:tc>
        <w:tc>
          <w:tcPr>
            <w:tcW w:w="6390" w:type="dxa"/>
            <w:gridSpan w:val="4"/>
            <w:tcBorders>
              <w:top w:val="nil"/>
              <w:left w:val="nil"/>
              <w:bottom w:val="single" w:sz="4" w:space="0" w:color="auto"/>
              <w:right w:val="single" w:sz="8" w:space="0" w:color="auto"/>
            </w:tcBorders>
            <w:shd w:val="clear" w:color="auto" w:fill="auto"/>
            <w:tcMar>
              <w:top w:w="0" w:type="dxa"/>
              <w:left w:w="70" w:type="dxa"/>
              <w:bottom w:w="0" w:type="dxa"/>
              <w:right w:w="70" w:type="dxa"/>
            </w:tcMar>
          </w:tcPr>
          <w:p w:rsidR="008F6C10" w:rsidRPr="008F32F8" w:rsidRDefault="008F6C10" w:rsidP="00970168">
            <w:pPr>
              <w:pStyle w:val="14"/>
              <w:framePr w:hSpace="0" w:wrap="auto" w:vAnchor="margin" w:hAnchor="text" w:yAlign="inline"/>
            </w:pPr>
            <w:r>
              <w:t>Міський бюджет, донорські організації, в т.ч. міжнародні</w:t>
            </w:r>
          </w:p>
        </w:tc>
      </w:tr>
      <w:tr w:rsidR="008F6C10" w:rsidRPr="00FA2F4D" w:rsidTr="00970168">
        <w:trPr>
          <w:trHeight w:val="58"/>
        </w:trPr>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потенційні учасники реалізації проєкту:</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FA2F4D" w:rsidRDefault="008F6C10" w:rsidP="00970168">
            <w:pPr>
              <w:pStyle w:val="14"/>
              <w:framePr w:hSpace="0" w:wrap="auto" w:vAnchor="margin" w:hAnchor="text" w:yAlign="inline"/>
            </w:pPr>
            <w:r>
              <w:t>Пологівська міська об</w:t>
            </w:r>
            <w:r w:rsidRPr="00FA2F4D">
              <w:t>’</w:t>
            </w:r>
            <w:r>
              <w:t>єднана територіальна громада, ГО, донори</w:t>
            </w:r>
          </w:p>
        </w:tc>
      </w:tr>
      <w:tr w:rsidR="008F6C10" w:rsidRPr="00FA2F4D"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rPr>
                <w:bCs/>
              </w:rPr>
            </w:pPr>
            <w:r>
              <w:rPr>
                <w:bCs/>
              </w:rPr>
              <w:t>Інше:</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Default="00304D74" w:rsidP="00970168">
            <w:pPr>
              <w:pStyle w:val="14"/>
              <w:framePr w:hSpace="0" w:wrap="auto" w:vAnchor="margin" w:hAnchor="text" w:yAlign="inline"/>
            </w:pPr>
            <w:r w:rsidRPr="00304D74">
              <w:t>Координатор проєкту - відділ освіти, молоді та спорту Пологівської міської ради</w:t>
            </w:r>
          </w:p>
        </w:tc>
      </w:tr>
    </w:tbl>
    <w:p w:rsidR="008F6C10" w:rsidRDefault="008F6C10" w:rsidP="008F6C10">
      <w:pPr>
        <w:shd w:val="clear" w:color="auto" w:fill="FFFFFF"/>
        <w:spacing w:before="150" w:after="150"/>
        <w:ind w:left="450" w:right="450"/>
        <w:jc w:val="center"/>
      </w:pPr>
    </w:p>
    <w:tbl>
      <w:tblPr>
        <w:tblpPr w:leftFromText="180" w:rightFromText="180" w:vertAnchor="text" w:horzAnchor="margin" w:tblpY="165"/>
        <w:tblW w:w="9346" w:type="dxa"/>
        <w:tblCellMar>
          <w:left w:w="0" w:type="dxa"/>
          <w:right w:w="0" w:type="dxa"/>
        </w:tblCellMar>
        <w:tblLook w:val="04A0"/>
      </w:tblPr>
      <w:tblGrid>
        <w:gridCol w:w="2904"/>
        <w:gridCol w:w="1190"/>
        <w:gridCol w:w="1114"/>
        <w:gridCol w:w="1096"/>
        <w:gridCol w:w="3042"/>
      </w:tblGrid>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6"/>
              <w:spacing w:before="0"/>
              <w:jc w:val="both"/>
              <w:rPr>
                <w:b/>
                <w:color w:val="000000"/>
                <w:sz w:val="28"/>
                <w:szCs w:val="28"/>
              </w:rPr>
            </w:pPr>
            <w:r w:rsidRPr="008F32F8">
              <w:rPr>
                <w:color w:val="000000"/>
                <w:sz w:val="28"/>
                <w:szCs w:val="28"/>
              </w:rPr>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8F32F8" w:rsidRDefault="008F6C10" w:rsidP="00970168">
            <w:pPr>
              <w:keepNext/>
              <w:jc w:val="both"/>
              <w:rPr>
                <w:sz w:val="28"/>
                <w:szCs w:val="28"/>
              </w:rPr>
            </w:pPr>
            <w:r w:rsidRPr="009749D2">
              <w:rPr>
                <w:sz w:val="28"/>
                <w:szCs w:val="28"/>
              </w:rPr>
              <w:t>3.1.2 Підвищення якості та оптимальна організація дошкільної, загальноосвітньої та позашкільної освіти</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af0"/>
              <w:spacing w:before="0" w:beforeAutospacing="0" w:after="0" w:afterAutospacing="0"/>
              <w:jc w:val="both"/>
              <w:rPr>
                <w:color w:val="000000"/>
                <w:sz w:val="28"/>
                <w:szCs w:val="28"/>
                <w:lang w:val="uk-UA"/>
              </w:rPr>
            </w:pPr>
            <w:r w:rsidRPr="00567ABC">
              <w:rPr>
                <w:b/>
                <w:color w:val="000000"/>
                <w:sz w:val="28"/>
                <w:szCs w:val="28"/>
                <w:lang w:val="uk-UA"/>
              </w:rPr>
              <w:t>Капітальний ремонт навчального корпусу № 1 комунальної установи «Міжшкільний навчально -виробничий комбінат» Пологівської міської ради Запорізької області по вулиці Привокзальна, 23</w:t>
            </w:r>
          </w:p>
        </w:tc>
      </w:tr>
      <w:tr w:rsidR="008F6C10" w:rsidRPr="006B584D"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B584D" w:rsidRDefault="008F6C10" w:rsidP="00970168">
            <w:pPr>
              <w:shd w:val="clear" w:color="auto" w:fill="FFFFFF"/>
              <w:jc w:val="both"/>
              <w:rPr>
                <w:color w:val="000000"/>
                <w:sz w:val="28"/>
                <w:szCs w:val="28"/>
                <w:lang w:eastAsia="ru-RU"/>
              </w:rPr>
            </w:pPr>
            <w:r>
              <w:rPr>
                <w:color w:val="000000"/>
                <w:sz w:val="28"/>
                <w:szCs w:val="28"/>
                <w:lang w:eastAsia="ru-RU"/>
              </w:rPr>
              <w:t xml:space="preserve"> С</w:t>
            </w:r>
            <w:r w:rsidRPr="001C4CB7">
              <w:rPr>
                <w:color w:val="000000"/>
                <w:sz w:val="28"/>
                <w:szCs w:val="28"/>
                <w:lang w:eastAsia="ru-RU"/>
              </w:rPr>
              <w:t xml:space="preserve">творення комфортних умов для організації навчального процесу, покращення стану навчального корпусу, </w:t>
            </w:r>
            <w:r w:rsidRPr="001C4CB7">
              <w:rPr>
                <w:color w:val="000000"/>
                <w:sz w:val="28"/>
                <w:szCs w:val="28"/>
                <w:shd w:val="clear" w:color="auto" w:fill="FFFFFF"/>
              </w:rPr>
              <w:t xml:space="preserve">покращення умов перебування </w:t>
            </w:r>
            <w:r>
              <w:rPr>
                <w:color w:val="000000"/>
                <w:sz w:val="28"/>
                <w:szCs w:val="28"/>
                <w:shd w:val="clear" w:color="auto" w:fill="FFFFFF"/>
              </w:rPr>
              <w:t>учнів</w:t>
            </w:r>
            <w:r w:rsidRPr="001C4CB7">
              <w:rPr>
                <w:color w:val="000000"/>
                <w:sz w:val="28"/>
                <w:szCs w:val="28"/>
                <w:shd w:val="clear" w:color="auto" w:fill="FFFFFF"/>
              </w:rPr>
              <w:t xml:space="preserve"> в навчальному закладі шляхом забезпечення нормального температурного режиму в приміщенняхз застосуванням комплексного підходу зменшення витрат на енергоносії. Створення комфортного мікроклімату в </w:t>
            </w:r>
            <w:r>
              <w:rPr>
                <w:color w:val="000000"/>
                <w:sz w:val="28"/>
                <w:szCs w:val="28"/>
                <w:shd w:val="clear" w:color="auto" w:fill="FFFFFF"/>
              </w:rPr>
              <w:t>закладі</w:t>
            </w:r>
            <w:r w:rsidRPr="001C4CB7">
              <w:rPr>
                <w:color w:val="000000"/>
                <w:sz w:val="28"/>
                <w:szCs w:val="28"/>
                <w:shd w:val="clear" w:color="auto" w:fill="FFFFFF"/>
              </w:rPr>
              <w:t>, що сприятиме навчальному процесу</w:t>
            </w:r>
            <w:r>
              <w:rPr>
                <w:color w:val="000000"/>
                <w:sz w:val="28"/>
                <w:szCs w:val="28"/>
                <w:shd w:val="clear" w:color="auto" w:fill="FFFFFF"/>
              </w:rPr>
              <w:t xml:space="preserve">  та </w:t>
            </w:r>
            <w:r w:rsidRPr="0011503C">
              <w:rPr>
                <w:color w:val="000000"/>
                <w:sz w:val="28"/>
                <w:szCs w:val="28"/>
                <w:lang w:eastAsia="ru-RU"/>
              </w:rPr>
              <w:t>позакласн</w:t>
            </w:r>
            <w:r>
              <w:rPr>
                <w:color w:val="000000"/>
                <w:sz w:val="28"/>
                <w:szCs w:val="28"/>
                <w:lang w:eastAsia="ru-RU"/>
              </w:rPr>
              <w:t>ій</w:t>
            </w:r>
            <w:r w:rsidRPr="0011503C">
              <w:rPr>
                <w:color w:val="000000"/>
                <w:sz w:val="28"/>
                <w:szCs w:val="28"/>
                <w:lang w:eastAsia="ru-RU"/>
              </w:rPr>
              <w:t xml:space="preserve"> виховн</w:t>
            </w:r>
            <w:r>
              <w:rPr>
                <w:color w:val="000000"/>
                <w:sz w:val="28"/>
                <w:szCs w:val="28"/>
                <w:lang w:eastAsia="ru-RU"/>
              </w:rPr>
              <w:t>ій</w:t>
            </w:r>
            <w:r w:rsidRPr="0011503C">
              <w:rPr>
                <w:color w:val="000000"/>
                <w:sz w:val="28"/>
                <w:szCs w:val="28"/>
                <w:lang w:eastAsia="ru-RU"/>
              </w:rPr>
              <w:t xml:space="preserve"> робот</w:t>
            </w:r>
            <w:r>
              <w:rPr>
                <w:color w:val="000000"/>
                <w:sz w:val="28"/>
                <w:szCs w:val="28"/>
                <w:lang w:eastAsia="ru-RU"/>
              </w:rPr>
              <w:t>і</w:t>
            </w:r>
            <w:r w:rsidRPr="0011503C">
              <w:rPr>
                <w:color w:val="000000"/>
                <w:sz w:val="28"/>
                <w:szCs w:val="28"/>
                <w:lang w:eastAsia="ru-RU"/>
              </w:rPr>
              <w:t>.</w:t>
            </w:r>
          </w:p>
        </w:tc>
      </w:tr>
      <w:tr w:rsidR="008F6C10" w:rsidRPr="006B584D"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Pr>
                <w:bCs/>
                <w:color w:val="000000"/>
                <w:sz w:val="28"/>
                <w:szCs w:val="28"/>
                <w:lang w:val="uk-UA"/>
              </w:rPr>
              <w:t>Територія на яку проєкт</w:t>
            </w:r>
            <w:r w:rsidRPr="008F32F8">
              <w:rPr>
                <w:bCs/>
                <w:color w:val="000000"/>
                <w:sz w:val="28"/>
                <w:szCs w:val="28"/>
                <w:lang w:val="uk-UA"/>
              </w:rPr>
              <w:t xml:space="preserve">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B584D"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Пологівська міська об</w:t>
            </w:r>
            <w:r w:rsidRPr="006B584D">
              <w:rPr>
                <w:color w:val="000000"/>
                <w:sz w:val="28"/>
                <w:szCs w:val="28"/>
              </w:rPr>
              <w:t>’</w:t>
            </w:r>
            <w:r>
              <w:rPr>
                <w:color w:val="000000"/>
                <w:sz w:val="28"/>
                <w:szCs w:val="28"/>
                <w:lang w:val="uk-UA"/>
              </w:rPr>
              <w:t>єднана територіальна громада</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Default"/>
              <w:jc w:val="both"/>
              <w:rPr>
                <w:sz w:val="28"/>
                <w:szCs w:val="28"/>
                <w:lang w:val="uk-UA"/>
              </w:rPr>
            </w:pPr>
            <w:r w:rsidRPr="00556CFB">
              <w:rPr>
                <w:sz w:val="28"/>
                <w:szCs w:val="28"/>
                <w:lang w:val="uk-UA"/>
              </w:rPr>
              <w:t>Населення громади – 24038 жителів (чо</w:t>
            </w:r>
            <w:r>
              <w:rPr>
                <w:sz w:val="28"/>
                <w:szCs w:val="28"/>
                <w:lang w:val="uk-UA"/>
              </w:rPr>
              <w:t>ловіків - 11062, жінок – 12976), в тому числі 200 вихованців НВК та 21 працівник закладу</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a5"/>
              <w:ind w:left="0"/>
              <w:jc w:val="both"/>
              <w:rPr>
                <w:sz w:val="28"/>
                <w:szCs w:val="28"/>
              </w:rPr>
            </w:pPr>
            <w:r>
              <w:rPr>
                <w:color w:val="000000"/>
                <w:sz w:val="28"/>
                <w:szCs w:val="28"/>
                <w:lang w:eastAsia="ru-RU"/>
              </w:rPr>
              <w:t xml:space="preserve">Для покращення умов для організації навчального процесу в закладі існує потреба в </w:t>
            </w:r>
            <w:r w:rsidRPr="001C4CB7">
              <w:rPr>
                <w:color w:val="000000"/>
                <w:sz w:val="28"/>
                <w:szCs w:val="28"/>
                <w:lang w:eastAsia="ru-RU"/>
              </w:rPr>
              <w:t>збільшенн</w:t>
            </w:r>
            <w:r>
              <w:rPr>
                <w:color w:val="000000"/>
                <w:sz w:val="28"/>
                <w:szCs w:val="28"/>
                <w:lang w:eastAsia="ru-RU"/>
              </w:rPr>
              <w:t>і</w:t>
            </w:r>
            <w:r w:rsidRPr="001C4CB7">
              <w:rPr>
                <w:color w:val="000000"/>
                <w:sz w:val="28"/>
                <w:szCs w:val="28"/>
                <w:lang w:eastAsia="ru-RU"/>
              </w:rPr>
              <w:t xml:space="preserve"> учбової площі шляхом збільшення кількості навчальних</w:t>
            </w:r>
            <w:r w:rsidRPr="001C4CB7">
              <w:rPr>
                <w:color w:val="000000"/>
                <w:sz w:val="28"/>
                <w:szCs w:val="28"/>
                <w:shd w:val="clear" w:color="auto" w:fill="FFFFFF"/>
              </w:rPr>
              <w:t xml:space="preserve"> кабінетів, заді</w:t>
            </w:r>
            <w:r>
              <w:rPr>
                <w:color w:val="000000"/>
                <w:sz w:val="28"/>
                <w:szCs w:val="28"/>
                <w:shd w:val="clear" w:color="auto" w:fill="FFFFFF"/>
              </w:rPr>
              <w:t>явши невикористовувані кабінети.</w:t>
            </w:r>
          </w:p>
          <w:p w:rsidR="008F6C10" w:rsidRPr="00DE243D" w:rsidRDefault="008F6C10" w:rsidP="00970168">
            <w:pPr>
              <w:pStyle w:val="a5"/>
              <w:ind w:left="0"/>
              <w:jc w:val="both"/>
              <w:rPr>
                <w:sz w:val="28"/>
                <w:szCs w:val="28"/>
              </w:rPr>
            </w:pPr>
            <w:r w:rsidRPr="00CB7C93">
              <w:rPr>
                <w:sz w:val="28"/>
                <w:szCs w:val="28"/>
              </w:rPr>
              <w:t xml:space="preserve">Актуальність </w:t>
            </w:r>
            <w:r>
              <w:rPr>
                <w:sz w:val="28"/>
                <w:szCs w:val="28"/>
              </w:rPr>
              <w:t>проєкт</w:t>
            </w:r>
            <w:r w:rsidRPr="00CB7C93">
              <w:rPr>
                <w:sz w:val="28"/>
                <w:szCs w:val="28"/>
              </w:rPr>
              <w:t>у полягає у комплексному підході, а саме - в</w:t>
            </w:r>
            <w:r w:rsidRPr="00062CC6">
              <w:rPr>
                <w:sz w:val="28"/>
                <w:szCs w:val="28"/>
              </w:rPr>
              <w:t>иконання загально будівельн</w:t>
            </w:r>
            <w:r>
              <w:rPr>
                <w:sz w:val="28"/>
                <w:szCs w:val="28"/>
              </w:rPr>
              <w:t>их</w:t>
            </w:r>
            <w:r w:rsidRPr="00062CC6">
              <w:rPr>
                <w:sz w:val="28"/>
                <w:szCs w:val="28"/>
              </w:rPr>
              <w:t xml:space="preserve"> роб</w:t>
            </w:r>
            <w:r>
              <w:rPr>
                <w:sz w:val="28"/>
                <w:szCs w:val="28"/>
              </w:rPr>
              <w:t>і</w:t>
            </w:r>
            <w:r w:rsidRPr="00062CC6">
              <w:rPr>
                <w:sz w:val="28"/>
                <w:szCs w:val="28"/>
              </w:rPr>
              <w:t>т, опалення, вентиляці</w:t>
            </w:r>
            <w:r>
              <w:rPr>
                <w:sz w:val="28"/>
                <w:szCs w:val="28"/>
              </w:rPr>
              <w:t>ї</w:t>
            </w:r>
            <w:r w:rsidRPr="00062CC6">
              <w:rPr>
                <w:sz w:val="28"/>
                <w:szCs w:val="28"/>
              </w:rPr>
              <w:t>, кондиціонування, водопров</w:t>
            </w:r>
            <w:r>
              <w:rPr>
                <w:sz w:val="28"/>
                <w:szCs w:val="28"/>
              </w:rPr>
              <w:t>о</w:t>
            </w:r>
            <w:r w:rsidRPr="00062CC6">
              <w:rPr>
                <w:sz w:val="28"/>
                <w:szCs w:val="28"/>
              </w:rPr>
              <w:t>д</w:t>
            </w:r>
            <w:r>
              <w:rPr>
                <w:sz w:val="28"/>
                <w:szCs w:val="28"/>
              </w:rPr>
              <w:t>у</w:t>
            </w:r>
            <w:r w:rsidRPr="00062CC6">
              <w:rPr>
                <w:sz w:val="28"/>
                <w:szCs w:val="28"/>
              </w:rPr>
              <w:t xml:space="preserve"> та каналізаці</w:t>
            </w:r>
            <w:r>
              <w:rPr>
                <w:sz w:val="28"/>
                <w:szCs w:val="28"/>
              </w:rPr>
              <w:t>ї</w:t>
            </w:r>
            <w:r w:rsidRPr="00062CC6">
              <w:rPr>
                <w:sz w:val="28"/>
                <w:szCs w:val="28"/>
              </w:rPr>
              <w:t>, монтаж силового електрообладнання, електроосвітлення, автоматизація систем водопостачання та каналізації, монтаж системи пожежної сигналізації, газового пожежогасіння та системи оповіщення про пожежу</w:t>
            </w:r>
            <w:r>
              <w:rPr>
                <w:sz w:val="28"/>
                <w:szCs w:val="28"/>
              </w:rPr>
              <w:t xml:space="preserve">. </w:t>
            </w:r>
          </w:p>
        </w:tc>
      </w:tr>
      <w:tr w:rsidR="008F6C10" w:rsidRPr="006B584D"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jc w:val="both"/>
              <w:rPr>
                <w:sz w:val="28"/>
                <w:szCs w:val="28"/>
              </w:rPr>
            </w:pPr>
            <w:r>
              <w:rPr>
                <w:sz w:val="28"/>
                <w:szCs w:val="28"/>
              </w:rPr>
              <w:t>Збільшення учбової площі та використання її за цільовим призначенням.</w:t>
            </w:r>
          </w:p>
          <w:p w:rsidR="008F6C10" w:rsidRPr="006B584D" w:rsidRDefault="008F6C10" w:rsidP="00970168">
            <w:pPr>
              <w:jc w:val="both"/>
              <w:rPr>
                <w:sz w:val="28"/>
                <w:szCs w:val="28"/>
                <w:highlight w:val="yellow"/>
              </w:rPr>
            </w:pPr>
            <w:r>
              <w:rPr>
                <w:sz w:val="28"/>
                <w:szCs w:val="28"/>
              </w:rPr>
              <w:t>З</w:t>
            </w:r>
            <w:r w:rsidRPr="00DE243D">
              <w:rPr>
                <w:sz w:val="28"/>
                <w:szCs w:val="28"/>
              </w:rPr>
              <w:t>береження будови та укріплення для подальшого використання.</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Default"/>
              <w:jc w:val="both"/>
              <w:rPr>
                <w:sz w:val="28"/>
                <w:szCs w:val="28"/>
                <w:lang w:val="uk-UA"/>
              </w:rPr>
            </w:pPr>
            <w:r>
              <w:rPr>
                <w:sz w:val="28"/>
                <w:szCs w:val="28"/>
                <w:lang w:val="uk-UA"/>
              </w:rPr>
              <w:t>Визначення обсягу робіт</w:t>
            </w:r>
          </w:p>
          <w:p w:rsidR="008F6C10" w:rsidRDefault="008F6C10" w:rsidP="00970168">
            <w:pPr>
              <w:pStyle w:val="Default"/>
              <w:jc w:val="both"/>
              <w:rPr>
                <w:sz w:val="28"/>
                <w:szCs w:val="28"/>
                <w:lang w:val="uk-UA"/>
              </w:rPr>
            </w:pPr>
            <w:r>
              <w:rPr>
                <w:sz w:val="28"/>
                <w:szCs w:val="28"/>
                <w:lang w:val="uk-UA"/>
              </w:rPr>
              <w:t>Проведення закупівель</w:t>
            </w:r>
          </w:p>
          <w:p w:rsidR="008F6C10" w:rsidRDefault="008F6C10" w:rsidP="00970168">
            <w:pPr>
              <w:pStyle w:val="Default"/>
              <w:jc w:val="both"/>
              <w:rPr>
                <w:sz w:val="28"/>
                <w:szCs w:val="28"/>
                <w:lang w:val="uk-UA"/>
              </w:rPr>
            </w:pPr>
            <w:r>
              <w:rPr>
                <w:sz w:val="28"/>
                <w:szCs w:val="28"/>
                <w:lang w:val="uk-UA"/>
              </w:rPr>
              <w:t>Визначення виконавця робіт</w:t>
            </w:r>
          </w:p>
          <w:p w:rsidR="008F6C10" w:rsidRPr="008F32F8" w:rsidRDefault="008F6C10" w:rsidP="00970168">
            <w:pPr>
              <w:pStyle w:val="Default"/>
              <w:jc w:val="both"/>
              <w:rPr>
                <w:sz w:val="28"/>
                <w:szCs w:val="28"/>
                <w:lang w:val="uk-UA"/>
              </w:rPr>
            </w:pPr>
            <w:r>
              <w:rPr>
                <w:sz w:val="28"/>
                <w:szCs w:val="28"/>
                <w:lang w:val="uk-UA"/>
              </w:rPr>
              <w:t>Проведення будівельних робіт</w:t>
            </w:r>
          </w:p>
        </w:tc>
      </w:tr>
      <w:tr w:rsidR="008F6C10" w:rsidRPr="008F32F8"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Період реалізації:</w:t>
            </w:r>
          </w:p>
        </w:tc>
        <w:tc>
          <w:tcPr>
            <w:tcW w:w="6390"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січень 2021 – грудень 2023</w:t>
            </w:r>
          </w:p>
        </w:tc>
      </w:tr>
      <w:tr w:rsidR="008F6C10" w:rsidRPr="008F32F8"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Pr>
                <w:bCs/>
                <w:color w:val="000000"/>
                <w:sz w:val="28"/>
                <w:szCs w:val="28"/>
                <w:lang w:val="uk-UA"/>
              </w:rPr>
              <w:t>2023</w:t>
            </w:r>
          </w:p>
        </w:tc>
        <w:tc>
          <w:tcPr>
            <w:tcW w:w="31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af0"/>
              <w:spacing w:before="0" w:beforeAutospacing="0" w:after="0" w:afterAutospacing="0"/>
              <w:ind w:left="-104" w:firstLine="104"/>
              <w:jc w:val="both"/>
              <w:rPr>
                <w:color w:val="000000"/>
                <w:sz w:val="28"/>
                <w:szCs w:val="28"/>
                <w:lang w:val="uk-UA"/>
              </w:rPr>
            </w:pPr>
            <w:r w:rsidRPr="008F32F8">
              <w:rPr>
                <w:bCs/>
                <w:color w:val="000000"/>
                <w:sz w:val="28"/>
                <w:szCs w:val="28"/>
                <w:lang w:val="uk-UA"/>
              </w:rPr>
              <w:t>Разом</w:t>
            </w:r>
          </w:p>
        </w:tc>
      </w:tr>
      <w:tr w:rsidR="008F6C10" w:rsidRPr="00567ABC" w:rsidTr="00970168">
        <w:tc>
          <w:tcPr>
            <w:tcW w:w="2956" w:type="dxa"/>
            <w:vMerge/>
            <w:tcBorders>
              <w:top w:val="nil"/>
              <w:left w:val="single" w:sz="8" w:space="0" w:color="auto"/>
              <w:bottom w:val="single" w:sz="8" w:space="0" w:color="auto"/>
              <w:right w:val="single" w:sz="8" w:space="0" w:color="auto"/>
            </w:tcBorders>
            <w:vAlign w:val="center"/>
            <w:hideMark/>
          </w:tcPr>
          <w:p w:rsidR="008F6C10" w:rsidRPr="008F32F8" w:rsidRDefault="008F6C10" w:rsidP="00970168">
            <w:pPr>
              <w:jc w:val="both"/>
              <w:rPr>
                <w:color w:val="000000"/>
                <w:sz w:val="28"/>
                <w:szCs w:val="28"/>
              </w:rPr>
            </w:pPr>
          </w:p>
        </w:tc>
        <w:tc>
          <w:tcPr>
            <w:tcW w:w="10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8F6C10" w:rsidRPr="00E33A74"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1344,497</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E33A74"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0</w:t>
            </w:r>
          </w:p>
        </w:tc>
        <w:tc>
          <w:tcPr>
            <w:tcW w:w="1115"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E33A74"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0</w:t>
            </w:r>
          </w:p>
        </w:tc>
        <w:tc>
          <w:tcPr>
            <w:tcW w:w="3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E33A74"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1</w:t>
            </w:r>
            <w:r w:rsidRPr="00E33A74">
              <w:rPr>
                <w:color w:val="000000"/>
                <w:sz w:val="28"/>
                <w:szCs w:val="28"/>
                <w:lang w:val="uk-UA"/>
              </w:rPr>
              <w:t>344</w:t>
            </w:r>
            <w:r>
              <w:rPr>
                <w:color w:val="000000"/>
                <w:sz w:val="28"/>
                <w:szCs w:val="28"/>
                <w:lang w:val="uk-UA"/>
              </w:rPr>
              <w:t>,</w:t>
            </w:r>
            <w:r w:rsidRPr="00E33A74">
              <w:rPr>
                <w:color w:val="000000"/>
                <w:sz w:val="28"/>
                <w:szCs w:val="28"/>
                <w:lang w:val="uk-UA"/>
              </w:rPr>
              <w:t>497</w:t>
            </w:r>
          </w:p>
        </w:tc>
      </w:tr>
      <w:tr w:rsidR="008F6C10" w:rsidRPr="008F32F8" w:rsidTr="00970168">
        <w:tc>
          <w:tcPr>
            <w:tcW w:w="295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Джерела фінансування:</w:t>
            </w:r>
          </w:p>
        </w:tc>
        <w:tc>
          <w:tcPr>
            <w:tcW w:w="6390" w:type="dxa"/>
            <w:gridSpan w:val="4"/>
            <w:tcBorders>
              <w:top w:val="nil"/>
              <w:left w:val="nil"/>
              <w:bottom w:val="single" w:sz="4" w:space="0" w:color="auto"/>
              <w:right w:val="single" w:sz="8" w:space="0" w:color="auto"/>
            </w:tcBorders>
            <w:shd w:val="clear" w:color="auto" w:fill="auto"/>
            <w:tcMar>
              <w:top w:w="0" w:type="dxa"/>
              <w:left w:w="70" w:type="dxa"/>
              <w:bottom w:w="0" w:type="dxa"/>
              <w:right w:w="70" w:type="dxa"/>
            </w:tcMar>
          </w:tcPr>
          <w:p w:rsidR="008F6C10" w:rsidRPr="008F32F8"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Міський бюджет, донорські організації, в т.ч. міжнародні</w:t>
            </w:r>
          </w:p>
        </w:tc>
      </w:tr>
      <w:tr w:rsidR="008F6C10" w:rsidRPr="006B584D"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Ключові потенційні учасники реалізації проєкту:</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6B584D"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Пологівська міська об</w:t>
            </w:r>
            <w:r w:rsidRPr="006B584D">
              <w:rPr>
                <w:color w:val="000000"/>
                <w:sz w:val="28"/>
                <w:szCs w:val="28"/>
              </w:rPr>
              <w:t>’</w:t>
            </w:r>
            <w:r>
              <w:rPr>
                <w:color w:val="000000"/>
                <w:sz w:val="28"/>
                <w:szCs w:val="28"/>
                <w:lang w:val="uk-UA"/>
              </w:rPr>
              <w:t>єднана територіальна громада, ГО, донори</w:t>
            </w:r>
          </w:p>
        </w:tc>
      </w:tr>
      <w:tr w:rsidR="008F6C10" w:rsidRPr="006B584D"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af0"/>
              <w:spacing w:before="0" w:beforeAutospacing="0" w:after="0" w:afterAutospacing="0"/>
              <w:jc w:val="both"/>
              <w:rPr>
                <w:bCs/>
                <w:color w:val="000000"/>
                <w:sz w:val="28"/>
                <w:szCs w:val="28"/>
                <w:lang w:val="uk-UA"/>
              </w:rPr>
            </w:pPr>
            <w:r>
              <w:rPr>
                <w:bCs/>
                <w:color w:val="000000"/>
                <w:sz w:val="28"/>
                <w:szCs w:val="28"/>
                <w:lang w:val="uk-UA"/>
              </w:rPr>
              <w:t>Інше:</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Default="00304D74" w:rsidP="00970168">
            <w:pPr>
              <w:pStyle w:val="af0"/>
              <w:spacing w:before="0" w:beforeAutospacing="0" w:after="0" w:afterAutospacing="0"/>
              <w:jc w:val="both"/>
              <w:rPr>
                <w:color w:val="000000"/>
                <w:sz w:val="28"/>
                <w:szCs w:val="28"/>
                <w:lang w:val="uk-UA"/>
              </w:rPr>
            </w:pPr>
            <w:r w:rsidRPr="00304D74">
              <w:rPr>
                <w:sz w:val="28"/>
                <w:szCs w:val="28"/>
              </w:rPr>
              <w:t>Координатор проєкту - відділ</w:t>
            </w:r>
            <w:r w:rsidRPr="00304D74">
              <w:rPr>
                <w:sz w:val="28"/>
                <w:szCs w:val="28"/>
                <w:lang w:val="uk-UA"/>
              </w:rPr>
              <w:t xml:space="preserve"> освіти, молоді та спорту</w:t>
            </w:r>
            <w:r w:rsidRPr="00304D74">
              <w:rPr>
                <w:sz w:val="28"/>
                <w:szCs w:val="28"/>
              </w:rPr>
              <w:t xml:space="preserve"> Пологівської міської ради</w:t>
            </w:r>
          </w:p>
        </w:tc>
      </w:tr>
    </w:tbl>
    <w:p w:rsidR="008F6C10" w:rsidRDefault="008F6C10" w:rsidP="008F6C10">
      <w:pPr>
        <w:shd w:val="clear" w:color="auto" w:fill="FFFFFF"/>
        <w:spacing w:before="150" w:after="150"/>
        <w:ind w:left="450" w:right="450"/>
        <w:jc w:val="center"/>
      </w:pPr>
    </w:p>
    <w:tbl>
      <w:tblPr>
        <w:tblpPr w:leftFromText="180" w:rightFromText="180" w:vertAnchor="text" w:horzAnchor="margin" w:tblpY="165"/>
        <w:tblW w:w="9346" w:type="dxa"/>
        <w:tblCellMar>
          <w:left w:w="0" w:type="dxa"/>
          <w:right w:w="0" w:type="dxa"/>
        </w:tblCellMar>
        <w:tblLook w:val="04A0"/>
      </w:tblPr>
      <w:tblGrid>
        <w:gridCol w:w="2945"/>
        <w:gridCol w:w="1050"/>
        <w:gridCol w:w="1129"/>
        <w:gridCol w:w="1111"/>
        <w:gridCol w:w="3111"/>
      </w:tblGrid>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rPr>
                <w:b/>
              </w:rPr>
            </w:pPr>
            <w:r w:rsidRPr="008F32F8">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8F32F8" w:rsidRDefault="008F6C10" w:rsidP="00970168">
            <w:pPr>
              <w:pStyle w:val="14"/>
              <w:framePr w:hSpace="0" w:wrap="auto" w:vAnchor="margin" w:hAnchor="text" w:yAlign="inline"/>
            </w:pPr>
            <w:r w:rsidRPr="00597BEB">
              <w:t>3.1.2 Підвищення якості та оптимальна організація дошкільної, загальноосвітньої та позашкільної освіти</w:t>
            </w:r>
          </w:p>
        </w:tc>
      </w:tr>
      <w:tr w:rsidR="008F6C10" w:rsidRPr="0097383F"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7383F" w:rsidRDefault="008F6C10" w:rsidP="00970168">
            <w:pPr>
              <w:pStyle w:val="14"/>
              <w:framePr w:hSpace="0" w:wrap="auto" w:vAnchor="margin" w:hAnchor="text" w:yAlign="inline"/>
              <w:rPr>
                <w:b/>
              </w:rPr>
            </w:pPr>
            <w:r w:rsidRPr="0097383F">
              <w:rPr>
                <w:b/>
              </w:rPr>
              <w:t>Капітальний ремонт водовідведення та відмостки КУ «Пологівська СРШ І-ІІІ ступенів № 2» Пологівської міської ради за адресою: вул. Шкільна, 29 , м. Пологи, Запорізька область</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sidRPr="00205B51">
              <w:t>Створення умов для комфортного навчання, що сприяють розвитку індивідуальності дитини для повноцінної реалізації її покликання. </w:t>
            </w:r>
          </w:p>
          <w:p w:rsidR="008F6C10" w:rsidRPr="008F32F8" w:rsidRDefault="008F6C10" w:rsidP="00970168">
            <w:pPr>
              <w:pStyle w:val="14"/>
              <w:framePr w:hSpace="0" w:wrap="auto" w:vAnchor="margin" w:hAnchor="text" w:yAlign="inline"/>
            </w:pPr>
            <w:r>
              <w:t>Забезпечення високої якості та доступності житлово – комунальних послуг</w:t>
            </w:r>
          </w:p>
        </w:tc>
      </w:tr>
      <w:tr w:rsidR="008F6C10" w:rsidRPr="00205B51"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Територія на яку проєкт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205B51" w:rsidRDefault="008F6C10" w:rsidP="00970168">
            <w:pPr>
              <w:pStyle w:val="14"/>
              <w:framePr w:hSpace="0" w:wrap="auto" w:vAnchor="margin" w:hAnchor="text" w:yAlign="inline"/>
            </w:pPr>
            <w:r>
              <w:t>Пологівська міська об</w:t>
            </w:r>
            <w:r w:rsidRPr="00205B51">
              <w:t>’</w:t>
            </w:r>
            <w:r>
              <w:t>єднана територіальна громада</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733B32">
              <w:t xml:space="preserve">Населення громади – 24038 жителів </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90565A">
              <w:t xml:space="preserve">На території </w:t>
            </w:r>
            <w:r>
              <w:t xml:space="preserve">Пологівської міської </w:t>
            </w:r>
            <w:r w:rsidRPr="0090565A">
              <w:t xml:space="preserve">об’єднаної територіальної громади розташована </w:t>
            </w:r>
            <w:r>
              <w:t>Пологівська спеціалізована різнопрофільна школа</w:t>
            </w:r>
            <w:r w:rsidRPr="0090565A">
              <w:t xml:space="preserve"> І – ІІІ ступенів</w:t>
            </w:r>
            <w:r>
              <w:t xml:space="preserve"> № 2</w:t>
            </w:r>
            <w:r w:rsidRPr="0090565A">
              <w:t xml:space="preserve">, яка </w:t>
            </w:r>
            <w:r w:rsidRPr="008C0332">
              <w:t>складається з двох корпусів, які поєднані між собою. Термін експлуатації будівель 56 та 32 роки.</w:t>
            </w:r>
            <w:r w:rsidRPr="0090565A">
              <w:t xml:space="preserve"> На сьогодні внутрішній стан будівлі не відповідає сучасним нормативам перебування дітей.  За роки експлуатації мережі водовідведення прогнили, часто потребують ремонту та як наслідок це призводить до значних втрат води. </w:t>
            </w:r>
            <w:r>
              <w:t>Відмостка будівлі</w:t>
            </w:r>
            <w:r w:rsidRPr="0090565A">
              <w:t xml:space="preserve"> в незадовільному стані, мають</w:t>
            </w:r>
            <w:r>
              <w:t>ся</w:t>
            </w:r>
            <w:r w:rsidRPr="0090565A">
              <w:t xml:space="preserve"> тріщини, вибоїни,  не відповідають сучасним вимогам</w:t>
            </w:r>
            <w:r>
              <w:t xml:space="preserve">, адже </w:t>
            </w:r>
            <w:r w:rsidRPr="0090565A">
              <w:t xml:space="preserve"> прослідковується просідання та розтріскування відмостки по периметру </w:t>
            </w:r>
            <w:r w:rsidRPr="008C0332">
              <w:t>обох корпусів школи, локальне розтріскування та руйнування асфальтного покриття території школи.</w:t>
            </w:r>
          </w:p>
        </w:tc>
      </w:tr>
      <w:tr w:rsidR="008F6C10" w:rsidRPr="0090565A"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0565A" w:rsidRDefault="008F6C10" w:rsidP="00970168">
            <w:pPr>
              <w:pStyle w:val="14"/>
              <w:framePr w:hSpace="0" w:wrap="auto" w:vAnchor="margin" w:hAnchor="text" w:yAlign="inline"/>
            </w:pPr>
            <w:r w:rsidRPr="0090565A">
              <w:t>Реалізація проєкту</w:t>
            </w:r>
            <w:r>
              <w:t xml:space="preserve"> «</w:t>
            </w:r>
            <w:r w:rsidRPr="0090565A">
              <w:t xml:space="preserve">Капітальний ремонт водовідведення та відмостки КУ «Пологівська СРШ І-ІІІ ступенів № 2» </w:t>
            </w:r>
            <w:r>
              <w:t xml:space="preserve">Пологівської міської ради </w:t>
            </w:r>
            <w:r w:rsidRPr="0090565A">
              <w:t xml:space="preserve">за адресою: вул. Шкільна, 29, м. Пологи, Запорізька область дозволить модернізувати та капітально відремонтувати школу, що в свою чергу призведе до </w:t>
            </w:r>
            <w:r>
              <w:t>покращення умов для отримання</w:t>
            </w:r>
            <w:r w:rsidRPr="0090565A">
              <w:t xml:space="preserve"> середньої освіти, раціонального та ефективного використання ресурсів громади, дасть можливість доступу до конкурентної освіти всім школярам не зважаючи на місце проживання та соціальний статус.</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Визначення обсягу робіт</w:t>
            </w:r>
          </w:p>
          <w:p w:rsidR="008F6C10" w:rsidRDefault="008F6C10" w:rsidP="00970168">
            <w:pPr>
              <w:pStyle w:val="14"/>
              <w:framePr w:hSpace="0" w:wrap="auto" w:vAnchor="margin" w:hAnchor="text" w:yAlign="inline"/>
            </w:pPr>
            <w:r>
              <w:t>Проведення необхідних закупівель</w:t>
            </w:r>
          </w:p>
          <w:p w:rsidR="008F6C10" w:rsidRDefault="008F6C10" w:rsidP="00970168">
            <w:pPr>
              <w:pStyle w:val="14"/>
              <w:framePr w:hSpace="0" w:wrap="auto" w:vAnchor="margin" w:hAnchor="text" w:yAlign="inline"/>
            </w:pPr>
            <w:r>
              <w:t>Визначення виконавця робіт</w:t>
            </w:r>
          </w:p>
          <w:p w:rsidR="008F6C10" w:rsidRPr="008F32F8" w:rsidRDefault="008F6C10" w:rsidP="00970168">
            <w:pPr>
              <w:pStyle w:val="14"/>
              <w:framePr w:hSpace="0" w:wrap="auto" w:vAnchor="margin" w:hAnchor="text" w:yAlign="inline"/>
            </w:pPr>
            <w:r>
              <w:t>Проведення необхідних робіт</w:t>
            </w:r>
          </w:p>
        </w:tc>
      </w:tr>
      <w:tr w:rsidR="008F6C10" w:rsidRPr="008F32F8"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Період реалізації:</w:t>
            </w:r>
          </w:p>
        </w:tc>
        <w:tc>
          <w:tcPr>
            <w:tcW w:w="6390"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3125AC">
              <w:t>Січень 2021 – Грудень 2021</w:t>
            </w:r>
          </w:p>
        </w:tc>
      </w:tr>
      <w:tr w:rsidR="008F6C10" w:rsidRPr="008F32F8"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Pr>
                <w:bCs/>
              </w:rPr>
              <w:t>2023</w:t>
            </w:r>
          </w:p>
        </w:tc>
        <w:tc>
          <w:tcPr>
            <w:tcW w:w="31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Разом</w:t>
            </w:r>
          </w:p>
        </w:tc>
      </w:tr>
      <w:tr w:rsidR="008F6C10" w:rsidRPr="008F32F8" w:rsidTr="00970168">
        <w:tc>
          <w:tcPr>
            <w:tcW w:w="2956" w:type="dxa"/>
            <w:vMerge/>
            <w:tcBorders>
              <w:top w:val="nil"/>
              <w:left w:val="single" w:sz="8" w:space="0" w:color="auto"/>
              <w:bottom w:val="single" w:sz="8" w:space="0" w:color="auto"/>
              <w:right w:val="single" w:sz="8" w:space="0" w:color="auto"/>
            </w:tcBorders>
            <w:vAlign w:val="center"/>
            <w:hideMark/>
          </w:tcPr>
          <w:p w:rsidR="008F6C10" w:rsidRPr="008F32F8" w:rsidRDefault="008F6C10" w:rsidP="00970168">
            <w:pPr>
              <w:pStyle w:val="14"/>
              <w:framePr w:hSpace="0" w:wrap="auto" w:vAnchor="margin" w:hAnchor="text" w:yAlign="inline"/>
            </w:pPr>
          </w:p>
        </w:tc>
        <w:tc>
          <w:tcPr>
            <w:tcW w:w="10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8F6C10" w:rsidRPr="008F32F8" w:rsidRDefault="008F6C10" w:rsidP="00970168">
            <w:pPr>
              <w:pStyle w:val="14"/>
              <w:framePr w:hSpace="0" w:wrap="auto" w:vAnchor="margin" w:hAnchor="text" w:yAlign="inline"/>
            </w:pPr>
            <w:r>
              <w:t>358,747</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0</w:t>
            </w:r>
          </w:p>
        </w:tc>
        <w:tc>
          <w:tcPr>
            <w:tcW w:w="1115"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0</w:t>
            </w:r>
          </w:p>
        </w:tc>
        <w:tc>
          <w:tcPr>
            <w:tcW w:w="3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358,747</w:t>
            </w:r>
          </w:p>
        </w:tc>
      </w:tr>
      <w:tr w:rsidR="008F6C10" w:rsidRPr="008F32F8" w:rsidTr="00970168">
        <w:tc>
          <w:tcPr>
            <w:tcW w:w="295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Джерела фінансування:</w:t>
            </w:r>
          </w:p>
        </w:tc>
        <w:tc>
          <w:tcPr>
            <w:tcW w:w="6390" w:type="dxa"/>
            <w:gridSpan w:val="4"/>
            <w:tcBorders>
              <w:top w:val="nil"/>
              <w:left w:val="nil"/>
              <w:bottom w:val="single" w:sz="4" w:space="0" w:color="auto"/>
              <w:right w:val="single" w:sz="8" w:space="0" w:color="auto"/>
            </w:tcBorders>
            <w:shd w:val="clear" w:color="auto" w:fill="auto"/>
            <w:tcMar>
              <w:top w:w="0" w:type="dxa"/>
              <w:left w:w="70" w:type="dxa"/>
              <w:bottom w:w="0" w:type="dxa"/>
              <w:right w:w="70" w:type="dxa"/>
            </w:tcMar>
          </w:tcPr>
          <w:p w:rsidR="008F6C10" w:rsidRPr="008F32F8" w:rsidRDefault="008F6C10" w:rsidP="00970168">
            <w:pPr>
              <w:pStyle w:val="14"/>
              <w:framePr w:hSpace="0" w:wrap="auto" w:vAnchor="margin" w:hAnchor="text" w:yAlign="inline"/>
            </w:pPr>
            <w:r>
              <w:t>Міський бюджет, донорські організації, в т. ч. міжнародні</w:t>
            </w:r>
          </w:p>
        </w:tc>
      </w:tr>
      <w:tr w:rsidR="008F6C10" w:rsidRPr="00A06FD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потенційні учасники реалізації проєкту:</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A06FDF" w:rsidRDefault="008F6C10" w:rsidP="00970168">
            <w:pPr>
              <w:pStyle w:val="14"/>
              <w:framePr w:hSpace="0" w:wrap="auto" w:vAnchor="margin" w:hAnchor="text" w:yAlign="inline"/>
            </w:pPr>
            <w:r>
              <w:t>Пологівська міська об</w:t>
            </w:r>
            <w:r w:rsidRPr="00A06FDF">
              <w:t>’</w:t>
            </w:r>
            <w:r>
              <w:t>єднана територіальна громада, ГО, донори</w:t>
            </w:r>
          </w:p>
        </w:tc>
      </w:tr>
      <w:tr w:rsidR="008F6C10" w:rsidRPr="00A06FD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rPr>
                <w:bCs/>
              </w:rPr>
            </w:pPr>
            <w:r>
              <w:rPr>
                <w:bCs/>
              </w:rPr>
              <w:t>Інше:</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Default="00304D74" w:rsidP="00970168">
            <w:pPr>
              <w:pStyle w:val="14"/>
              <w:framePr w:hSpace="0" w:wrap="auto" w:vAnchor="margin" w:hAnchor="text" w:yAlign="inline"/>
            </w:pPr>
            <w:r w:rsidRPr="00304D74">
              <w:t>Координатор проєкту - відділ освіти, молоді та спорту Пологівської міської ради</w:t>
            </w:r>
          </w:p>
        </w:tc>
      </w:tr>
    </w:tbl>
    <w:p w:rsidR="008F6C10" w:rsidRDefault="008F6C10" w:rsidP="008F6C10">
      <w:pPr>
        <w:shd w:val="clear" w:color="auto" w:fill="FFFFFF"/>
        <w:ind w:left="450" w:right="450"/>
        <w:jc w:val="center"/>
      </w:pPr>
    </w:p>
    <w:tbl>
      <w:tblPr>
        <w:tblpPr w:leftFromText="180" w:rightFromText="180" w:vertAnchor="text" w:horzAnchor="margin" w:tblpX="-77" w:tblpY="165"/>
        <w:tblW w:w="9351" w:type="dxa"/>
        <w:tblCellMar>
          <w:left w:w="0" w:type="dxa"/>
          <w:right w:w="0" w:type="dxa"/>
        </w:tblCellMar>
        <w:tblLook w:val="04A0"/>
      </w:tblPr>
      <w:tblGrid>
        <w:gridCol w:w="2622"/>
        <w:gridCol w:w="1206"/>
        <w:gridCol w:w="1652"/>
        <w:gridCol w:w="1652"/>
        <w:gridCol w:w="2219"/>
      </w:tblGrid>
      <w:tr w:rsidR="008F6C10" w:rsidRPr="006D23BF" w:rsidTr="00970168">
        <w:tc>
          <w:tcPr>
            <w:tcW w:w="262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t>Номер і назва завдання стратегії розвитку, якому відповідає проєкт:</w:t>
            </w:r>
          </w:p>
        </w:tc>
        <w:tc>
          <w:tcPr>
            <w:tcW w:w="67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001601" w:rsidRDefault="008F6C10" w:rsidP="00970168">
            <w:pPr>
              <w:pStyle w:val="14"/>
              <w:framePr w:hSpace="0" w:wrap="auto" w:vAnchor="margin" w:hAnchor="text" w:yAlign="inline"/>
              <w:rPr>
                <w:iCs/>
              </w:rPr>
            </w:pPr>
            <w:r w:rsidRPr="00001601">
              <w:rPr>
                <w:iCs/>
              </w:rPr>
              <w:t>3.1.2 Підвищення якості та оптимальна організація дошкільної, загальноосвітньої та позашкільної освіти</w:t>
            </w:r>
          </w:p>
        </w:tc>
      </w:tr>
      <w:tr w:rsidR="008F6C10" w:rsidRPr="00845DD1" w:rsidTr="00970168">
        <w:tc>
          <w:tcPr>
            <w:tcW w:w="262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Назва проєкту:</w:t>
            </w:r>
          </w:p>
        </w:tc>
        <w:tc>
          <w:tcPr>
            <w:tcW w:w="67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45DD1" w:rsidRDefault="008F6C10" w:rsidP="00970168">
            <w:pPr>
              <w:pStyle w:val="14"/>
              <w:framePr w:hSpace="0" w:wrap="auto" w:vAnchor="margin" w:hAnchor="text" w:yAlign="inline"/>
              <w:rPr>
                <w:b/>
                <w:bCs/>
                <w:iCs/>
              </w:rPr>
            </w:pPr>
            <w:r w:rsidRPr="00845DD1">
              <w:rPr>
                <w:b/>
                <w:bCs/>
                <w:iCs/>
              </w:rPr>
              <w:t>Створення простору для проведення курсів поглибленого вивчення комп’ютерних наук (</w:t>
            </w:r>
            <w:r w:rsidRPr="00845DD1">
              <w:rPr>
                <w:b/>
                <w:bCs/>
                <w:iCs/>
                <w:lang w:val="en-US"/>
              </w:rPr>
              <w:t>WEB</w:t>
            </w:r>
            <w:r w:rsidRPr="00845DD1">
              <w:rPr>
                <w:b/>
                <w:bCs/>
                <w:iCs/>
              </w:rPr>
              <w:t>-дизайн, програмування, 3</w:t>
            </w:r>
            <w:r w:rsidRPr="00845DD1">
              <w:rPr>
                <w:b/>
                <w:bCs/>
                <w:iCs/>
                <w:lang w:val="en-US"/>
              </w:rPr>
              <w:t>D</w:t>
            </w:r>
            <w:r w:rsidRPr="00845DD1">
              <w:rPr>
                <w:b/>
                <w:bCs/>
                <w:iCs/>
              </w:rPr>
              <w:t>-моделювання).</w:t>
            </w:r>
          </w:p>
        </w:tc>
      </w:tr>
      <w:tr w:rsidR="008F6C10" w:rsidRPr="00E51424" w:rsidTr="00970168">
        <w:tc>
          <w:tcPr>
            <w:tcW w:w="262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Цілі проєкту:</w:t>
            </w:r>
          </w:p>
        </w:tc>
        <w:tc>
          <w:tcPr>
            <w:tcW w:w="6729"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001601">
              <w:rPr>
                <w:iCs/>
              </w:rPr>
              <w:t>Забезпечення умов для формування та розвитку людського потенціалу громади</w:t>
            </w:r>
          </w:p>
        </w:tc>
      </w:tr>
      <w:tr w:rsidR="008F6C10" w:rsidRPr="00E51424" w:rsidTr="00970168">
        <w:tc>
          <w:tcPr>
            <w:tcW w:w="262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Територія на яку проєкт матиме вплив:</w:t>
            </w:r>
          </w:p>
        </w:tc>
        <w:tc>
          <w:tcPr>
            <w:tcW w:w="6729"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iCs/>
              </w:rPr>
              <w:t xml:space="preserve">Пологівська </w:t>
            </w:r>
            <w:r>
              <w:rPr>
                <w:iCs/>
              </w:rPr>
              <w:t xml:space="preserve">міська </w:t>
            </w:r>
            <w:r w:rsidRPr="00E51424">
              <w:rPr>
                <w:iCs/>
              </w:rPr>
              <w:t>об’єднана територіальна громада</w:t>
            </w:r>
          </w:p>
        </w:tc>
      </w:tr>
      <w:tr w:rsidR="008F6C10" w:rsidRPr="00BE1A88" w:rsidTr="00970168">
        <w:tc>
          <w:tcPr>
            <w:tcW w:w="262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Орієнтовна кількість отримувачів вигод:</w:t>
            </w:r>
          </w:p>
        </w:tc>
        <w:tc>
          <w:tcPr>
            <w:tcW w:w="6729"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BE1A88" w:rsidRDefault="008F6C10" w:rsidP="00970168">
            <w:pPr>
              <w:pStyle w:val="14"/>
              <w:framePr w:hSpace="0" w:wrap="auto" w:vAnchor="margin" w:hAnchor="text" w:yAlign="inline"/>
            </w:pPr>
            <w:r w:rsidRPr="00E51424">
              <w:t>Населення громади – 24038 жителів</w:t>
            </w:r>
            <w:r>
              <w:t xml:space="preserve"> ( </w:t>
            </w:r>
            <w:r w:rsidRPr="00001601">
              <w:t>чоловіків</w:t>
            </w:r>
            <w:r>
              <w:t xml:space="preserve"> – 11062, жінок – 12976), в т. ч. </w:t>
            </w:r>
            <w:r w:rsidRPr="00BE1A88">
              <w:t>д</w:t>
            </w:r>
            <w:r w:rsidRPr="009E15BA">
              <w:rPr>
                <w:bCs/>
                <w:iCs/>
              </w:rPr>
              <w:t>і</w:t>
            </w:r>
            <w:r>
              <w:rPr>
                <w:bCs/>
                <w:iCs/>
              </w:rPr>
              <w:t>ти шк</w:t>
            </w:r>
            <w:r w:rsidRPr="009E15BA">
              <w:rPr>
                <w:bCs/>
                <w:iCs/>
              </w:rPr>
              <w:t>і</w:t>
            </w:r>
            <w:r>
              <w:rPr>
                <w:bCs/>
                <w:iCs/>
              </w:rPr>
              <w:t>льного в</w:t>
            </w:r>
            <w:r w:rsidRPr="009E15BA">
              <w:rPr>
                <w:bCs/>
                <w:iCs/>
              </w:rPr>
              <w:t>і</w:t>
            </w:r>
            <w:r>
              <w:rPr>
                <w:bCs/>
                <w:iCs/>
              </w:rPr>
              <w:t>ку</w:t>
            </w:r>
            <w:r w:rsidRPr="00BE1A88">
              <w:t xml:space="preserve"> -2881</w:t>
            </w:r>
          </w:p>
        </w:tc>
      </w:tr>
      <w:tr w:rsidR="008F6C10" w:rsidRPr="00C47DF7" w:rsidTr="00970168">
        <w:tc>
          <w:tcPr>
            <w:tcW w:w="262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Стислий опис проєкту:</w:t>
            </w:r>
          </w:p>
        </w:tc>
        <w:tc>
          <w:tcPr>
            <w:tcW w:w="6729"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Default="008F6C10" w:rsidP="00970168">
            <w:pPr>
              <w:pStyle w:val="14"/>
              <w:framePr w:hSpace="0" w:wrap="auto" w:vAnchor="margin" w:hAnchor="text" w:yAlign="inline"/>
              <w:rPr>
                <w:bCs/>
                <w:iCs/>
              </w:rPr>
            </w:pPr>
            <w:r>
              <w:rPr>
                <w:bCs/>
                <w:iCs/>
              </w:rPr>
              <w:t>Зараз у громаді відсутня можливість отримати поглиблені знання та навички, які допоможуть опанувати сучасну професію у галузі інформаційних технологій.</w:t>
            </w:r>
          </w:p>
          <w:p w:rsidR="008F6C10" w:rsidRDefault="008F6C10" w:rsidP="00970168">
            <w:pPr>
              <w:pStyle w:val="14"/>
              <w:framePr w:hSpace="0" w:wrap="auto" w:vAnchor="margin" w:hAnchor="text" w:yAlign="inline"/>
              <w:rPr>
                <w:bCs/>
                <w:iCs/>
              </w:rPr>
            </w:pPr>
            <w:r w:rsidRPr="00FC4105">
              <w:rPr>
                <w:bCs/>
                <w:iCs/>
              </w:rPr>
              <w:t xml:space="preserve">Метою цього проєкту є </w:t>
            </w:r>
            <w:r>
              <w:rPr>
                <w:bCs/>
                <w:iCs/>
              </w:rPr>
              <w:t>створення простору для організації навчальних курсів з комп’ютерних дисциплін</w:t>
            </w:r>
            <w:r w:rsidRPr="009E15BA">
              <w:rPr>
                <w:bCs/>
                <w:iCs/>
              </w:rPr>
              <w:t xml:space="preserve">. Для </w:t>
            </w:r>
            <w:r>
              <w:rPr>
                <w:bCs/>
                <w:iCs/>
              </w:rPr>
              <w:t>втілення цього проєктупотрібне приміщення</w:t>
            </w:r>
            <w:r w:rsidRPr="009E15BA">
              <w:rPr>
                <w:bCs/>
                <w:iCs/>
              </w:rPr>
              <w:t xml:space="preserve">, бажано в центрі громади. </w:t>
            </w:r>
          </w:p>
          <w:p w:rsidR="008F6C10" w:rsidRDefault="008F6C10" w:rsidP="00970168">
            <w:pPr>
              <w:pStyle w:val="14"/>
              <w:framePr w:hSpace="0" w:wrap="auto" w:vAnchor="margin" w:hAnchor="text" w:yAlign="inline"/>
              <w:rPr>
                <w:bCs/>
                <w:iCs/>
              </w:rPr>
            </w:pPr>
            <w:r w:rsidRPr="009E15BA">
              <w:rPr>
                <w:bCs/>
                <w:iCs/>
              </w:rPr>
              <w:t>Таке приміщення</w:t>
            </w:r>
            <w:r>
              <w:rPr>
                <w:bCs/>
                <w:iCs/>
              </w:rPr>
              <w:t>площею 50,1 кв.м.</w:t>
            </w:r>
            <w:r w:rsidRPr="009E15BA">
              <w:rPr>
                <w:bCs/>
                <w:iCs/>
              </w:rPr>
              <w:t xml:space="preserve"> є в будівлі </w:t>
            </w:r>
            <w:r w:rsidRPr="003B7DC9">
              <w:rPr>
                <w:bCs/>
                <w:iCs/>
              </w:rPr>
              <w:t>КУ «Міжшкільний навчально-виробничий комбінат» Пологівської міської ради</w:t>
            </w:r>
            <w:r>
              <w:rPr>
                <w:bCs/>
                <w:iCs/>
              </w:rPr>
              <w:t>.</w:t>
            </w:r>
          </w:p>
          <w:p w:rsidR="008F6C10" w:rsidRPr="00C47DF7" w:rsidRDefault="008F6C10" w:rsidP="00970168">
            <w:pPr>
              <w:pStyle w:val="14"/>
              <w:framePr w:hSpace="0" w:wrap="auto" w:vAnchor="margin" w:hAnchor="text" w:yAlign="inline"/>
              <w:rPr>
                <w:bCs/>
                <w:iCs/>
              </w:rPr>
            </w:pPr>
            <w:r>
              <w:rPr>
                <w:bCs/>
                <w:iCs/>
              </w:rPr>
              <w:t>В цьому приміщенні</w:t>
            </w:r>
            <w:r w:rsidRPr="009E15BA">
              <w:rPr>
                <w:bCs/>
                <w:iCs/>
              </w:rPr>
              <w:t xml:space="preserve"> необхідно </w:t>
            </w:r>
            <w:r>
              <w:rPr>
                <w:bCs/>
                <w:iCs/>
              </w:rPr>
              <w:t xml:space="preserve">провести поточний </w:t>
            </w:r>
            <w:r w:rsidRPr="009E15BA">
              <w:rPr>
                <w:bCs/>
                <w:iCs/>
              </w:rPr>
              <w:t>ремонт</w:t>
            </w:r>
            <w:r>
              <w:rPr>
                <w:bCs/>
                <w:iCs/>
              </w:rPr>
              <w:t>, а також облаштувати його комп’ютерною технікою та меблями (парти, стільці, тощо).</w:t>
            </w:r>
          </w:p>
        </w:tc>
      </w:tr>
      <w:tr w:rsidR="008F6C10" w:rsidRPr="00E51424" w:rsidTr="00970168">
        <w:tc>
          <w:tcPr>
            <w:tcW w:w="262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Очікувані результати:</w:t>
            </w:r>
          </w:p>
        </w:tc>
        <w:tc>
          <w:tcPr>
            <w:tcW w:w="6729" w:type="dxa"/>
            <w:gridSpan w:val="4"/>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iCs/>
              </w:rPr>
            </w:pPr>
            <w:r>
              <w:rPr>
                <w:iCs/>
              </w:rPr>
              <w:t>Завдяки цьому проєкту молодь громади матиме змогу отримати сучасну освіту, що зробить громаду більш конкурентоспроможною.</w:t>
            </w:r>
          </w:p>
          <w:p w:rsidR="008F6C10" w:rsidRPr="00E51424" w:rsidRDefault="008F6C10" w:rsidP="00970168">
            <w:pPr>
              <w:pStyle w:val="14"/>
              <w:framePr w:hSpace="0" w:wrap="auto" w:vAnchor="margin" w:hAnchor="text" w:yAlign="inline"/>
              <w:rPr>
                <w:iCs/>
              </w:rPr>
            </w:pPr>
            <w:r w:rsidRPr="00C47DF7">
              <w:rPr>
                <w:bCs/>
                <w:iCs/>
              </w:rPr>
              <w:t>Очікується:</w:t>
            </w:r>
            <w:r>
              <w:rPr>
                <w:iCs/>
              </w:rPr>
              <w:t xml:space="preserve"> підвищення рівня освіти.</w:t>
            </w:r>
          </w:p>
        </w:tc>
      </w:tr>
      <w:tr w:rsidR="008F6C10" w:rsidRPr="00DD675C" w:rsidTr="00970168">
        <w:tc>
          <w:tcPr>
            <w:tcW w:w="262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Ключові заходи проєкту:</w:t>
            </w:r>
          </w:p>
        </w:tc>
        <w:tc>
          <w:tcPr>
            <w:tcW w:w="6729"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DD675C" w:rsidRDefault="008F6C10" w:rsidP="00970168">
            <w:pPr>
              <w:pStyle w:val="14"/>
              <w:framePr w:hSpace="0" w:wrap="auto" w:vAnchor="margin" w:hAnchor="text" w:yAlign="inline"/>
              <w:rPr>
                <w:iCs/>
              </w:rPr>
            </w:pPr>
            <w:r w:rsidRPr="00DD675C">
              <w:rPr>
                <w:iCs/>
              </w:rPr>
              <w:t>Проведення ремонту приміщення.</w:t>
            </w:r>
          </w:p>
          <w:p w:rsidR="008F6C10" w:rsidRPr="00DD675C" w:rsidRDefault="008F6C10" w:rsidP="00970168">
            <w:pPr>
              <w:pStyle w:val="14"/>
              <w:framePr w:hSpace="0" w:wrap="auto" w:vAnchor="margin" w:hAnchor="text" w:yAlign="inline"/>
              <w:rPr>
                <w:iCs/>
              </w:rPr>
            </w:pPr>
            <w:r>
              <w:rPr>
                <w:iCs/>
              </w:rPr>
              <w:t>Закупівля</w:t>
            </w:r>
            <w:r w:rsidRPr="00DD675C">
              <w:rPr>
                <w:iCs/>
              </w:rPr>
              <w:t xml:space="preserve">  меблів (аудиторні столи, стільці).</w:t>
            </w:r>
          </w:p>
          <w:p w:rsidR="008F6C10" w:rsidRDefault="008F6C10" w:rsidP="00970168">
            <w:pPr>
              <w:pStyle w:val="14"/>
              <w:framePr w:hSpace="0" w:wrap="auto" w:vAnchor="margin" w:hAnchor="text" w:yAlign="inline"/>
              <w:rPr>
                <w:iCs/>
              </w:rPr>
            </w:pPr>
            <w:r w:rsidRPr="00DD675C">
              <w:rPr>
                <w:iCs/>
              </w:rPr>
              <w:t>Закупівля ПК</w:t>
            </w:r>
            <w:r>
              <w:rPr>
                <w:iCs/>
              </w:rPr>
              <w:t xml:space="preserve"> та мережевого обладнання:</w:t>
            </w:r>
          </w:p>
          <w:p w:rsidR="008F6C10" w:rsidRDefault="008F6C10" w:rsidP="00970168">
            <w:pPr>
              <w:pStyle w:val="14"/>
              <w:framePr w:hSpace="0" w:wrap="auto" w:vAnchor="margin" w:hAnchor="text" w:yAlign="inline"/>
              <w:rPr>
                <w:iCs/>
              </w:rPr>
            </w:pPr>
            <w:r>
              <w:rPr>
                <w:iCs/>
              </w:rPr>
              <w:t>11 ПК, 1 роутер, 1 свіч (16 портовий), мережевий кабель</w:t>
            </w:r>
          </w:p>
          <w:p w:rsidR="008F6C10" w:rsidRPr="00DD675C" w:rsidRDefault="008F6C10" w:rsidP="00970168">
            <w:pPr>
              <w:pStyle w:val="14"/>
              <w:framePr w:hSpace="0" w:wrap="auto" w:vAnchor="margin" w:hAnchor="text" w:yAlign="inline"/>
              <w:rPr>
                <w:iCs/>
              </w:rPr>
            </w:pPr>
            <w:r>
              <w:rPr>
                <w:iCs/>
              </w:rPr>
              <w:t>Підключення швидкісного інтернету (оптика).</w:t>
            </w:r>
          </w:p>
        </w:tc>
      </w:tr>
      <w:tr w:rsidR="008F6C10" w:rsidRPr="00E51424" w:rsidTr="00970168">
        <w:tc>
          <w:tcPr>
            <w:tcW w:w="262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Період реалізації:</w:t>
            </w:r>
          </w:p>
        </w:tc>
        <w:tc>
          <w:tcPr>
            <w:tcW w:w="6729"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Pr>
                <w:bCs/>
              </w:rPr>
              <w:t xml:space="preserve">Квітень  </w:t>
            </w:r>
            <w:r w:rsidRPr="00E51424">
              <w:rPr>
                <w:bCs/>
                <w:lang w:val="en-US"/>
              </w:rPr>
              <w:t>2021</w:t>
            </w:r>
            <w:r>
              <w:rPr>
                <w:bCs/>
              </w:rPr>
              <w:t xml:space="preserve"> - грудень </w:t>
            </w:r>
            <w:r w:rsidRPr="00E51424">
              <w:rPr>
                <w:bCs/>
                <w:lang w:val="en-US"/>
              </w:rPr>
              <w:t>202</w:t>
            </w:r>
            <w:r>
              <w:rPr>
                <w:bCs/>
              </w:rPr>
              <w:t>1</w:t>
            </w:r>
            <w:r w:rsidRPr="00E51424">
              <w:rPr>
                <w:bCs/>
              </w:rPr>
              <w:t>:</w:t>
            </w:r>
          </w:p>
        </w:tc>
      </w:tr>
      <w:tr w:rsidR="008F6C10" w:rsidRPr="00E51424" w:rsidTr="00970168">
        <w:tc>
          <w:tcPr>
            <w:tcW w:w="2622"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Орієнтовна вартість проєкту, тис. грн.</w:t>
            </w:r>
          </w:p>
        </w:tc>
        <w:tc>
          <w:tcPr>
            <w:tcW w:w="1206"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2021</w:t>
            </w:r>
          </w:p>
        </w:tc>
        <w:tc>
          <w:tcPr>
            <w:tcW w:w="1652"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2022</w:t>
            </w:r>
          </w:p>
        </w:tc>
        <w:tc>
          <w:tcPr>
            <w:tcW w:w="1652"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2023</w:t>
            </w:r>
          </w:p>
        </w:tc>
        <w:tc>
          <w:tcPr>
            <w:tcW w:w="2219"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Разом</w:t>
            </w:r>
          </w:p>
        </w:tc>
      </w:tr>
      <w:tr w:rsidR="008F6C10" w:rsidRPr="00E51424" w:rsidTr="00970168">
        <w:tc>
          <w:tcPr>
            <w:tcW w:w="2622" w:type="dxa"/>
            <w:vMerge/>
            <w:tcBorders>
              <w:top w:val="nil"/>
              <w:left w:val="single" w:sz="8" w:space="0" w:color="auto"/>
              <w:bottom w:val="single" w:sz="8" w:space="0" w:color="auto"/>
              <w:right w:val="single" w:sz="8" w:space="0" w:color="auto"/>
            </w:tcBorders>
            <w:vAlign w:val="center"/>
            <w:hideMark/>
          </w:tcPr>
          <w:p w:rsidR="008F6C10" w:rsidRPr="00E51424" w:rsidRDefault="008F6C10" w:rsidP="00970168">
            <w:pPr>
              <w:pStyle w:val="14"/>
              <w:framePr w:hSpace="0" w:wrap="auto" w:vAnchor="margin" w:hAnchor="text" w:yAlign="inline"/>
            </w:pPr>
          </w:p>
        </w:tc>
        <w:tc>
          <w:tcPr>
            <w:tcW w:w="1206"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 </w:t>
            </w:r>
            <w:r>
              <w:rPr>
                <w:bCs/>
              </w:rPr>
              <w:t>28</w:t>
            </w:r>
            <w:r w:rsidRPr="005F6BA8">
              <w:rPr>
                <w:bCs/>
              </w:rPr>
              <w:t>0</w:t>
            </w:r>
            <w:r>
              <w:rPr>
                <w:bCs/>
              </w:rPr>
              <w:t>,0</w:t>
            </w:r>
          </w:p>
        </w:tc>
        <w:tc>
          <w:tcPr>
            <w:tcW w:w="1652"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 </w:t>
            </w:r>
            <w:r>
              <w:rPr>
                <w:bCs/>
              </w:rPr>
              <w:t>0,0</w:t>
            </w:r>
          </w:p>
        </w:tc>
        <w:tc>
          <w:tcPr>
            <w:tcW w:w="1652"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 </w:t>
            </w:r>
            <w:r>
              <w:rPr>
                <w:bCs/>
              </w:rPr>
              <w:t>0,0</w:t>
            </w:r>
          </w:p>
        </w:tc>
        <w:tc>
          <w:tcPr>
            <w:tcW w:w="221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 </w:t>
            </w:r>
            <w:r>
              <w:rPr>
                <w:bCs/>
              </w:rPr>
              <w:t xml:space="preserve">280,0 </w:t>
            </w:r>
          </w:p>
        </w:tc>
      </w:tr>
      <w:tr w:rsidR="008F6C10" w:rsidRPr="00E51424" w:rsidTr="00970168">
        <w:trPr>
          <w:trHeight w:val="425"/>
        </w:trPr>
        <w:tc>
          <w:tcPr>
            <w:tcW w:w="262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Джерела фінансування:</w:t>
            </w:r>
          </w:p>
        </w:tc>
        <w:tc>
          <w:tcPr>
            <w:tcW w:w="6729"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Pr>
                <w:iCs/>
              </w:rPr>
              <w:t>М</w:t>
            </w:r>
            <w:r w:rsidRPr="00E51424">
              <w:rPr>
                <w:iCs/>
              </w:rPr>
              <w:t xml:space="preserve">ісцевий бюджет, </w:t>
            </w:r>
            <w:r>
              <w:rPr>
                <w:iCs/>
              </w:rPr>
              <w:t xml:space="preserve">грантові кошти, </w:t>
            </w:r>
            <w:r w:rsidRPr="00E51424">
              <w:rPr>
                <w:iCs/>
              </w:rPr>
              <w:t>публічно-пр</w:t>
            </w:r>
            <w:r>
              <w:rPr>
                <w:iCs/>
              </w:rPr>
              <w:t>иватне партнерство</w:t>
            </w:r>
          </w:p>
        </w:tc>
      </w:tr>
      <w:tr w:rsidR="008F6C10" w:rsidRPr="00E51424" w:rsidTr="00970168">
        <w:tc>
          <w:tcPr>
            <w:tcW w:w="262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Ключові потенційні учасники реалізації проєкту:</w:t>
            </w:r>
          </w:p>
        </w:tc>
        <w:tc>
          <w:tcPr>
            <w:tcW w:w="6729"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E51424" w:rsidRDefault="008F6C10" w:rsidP="00970168">
            <w:pPr>
              <w:pStyle w:val="14"/>
              <w:framePr w:hSpace="0" w:wrap="auto" w:vAnchor="margin" w:hAnchor="text" w:yAlign="inline"/>
              <w:rPr>
                <w:iCs/>
              </w:rPr>
            </w:pPr>
            <w:r>
              <w:rPr>
                <w:iCs/>
              </w:rPr>
              <w:t>Пологівська  об’єднана територіальна  громада</w:t>
            </w:r>
          </w:p>
          <w:p w:rsidR="008F6C10" w:rsidRPr="00E51424" w:rsidRDefault="008F6C10" w:rsidP="00970168">
            <w:pPr>
              <w:pStyle w:val="14"/>
              <w:framePr w:hSpace="0" w:wrap="auto" w:vAnchor="margin" w:hAnchor="text" w:yAlign="inline"/>
            </w:pPr>
          </w:p>
        </w:tc>
      </w:tr>
      <w:tr w:rsidR="008F6C10" w:rsidRPr="006D23BF" w:rsidTr="00970168">
        <w:trPr>
          <w:trHeight w:val="37"/>
        </w:trPr>
        <w:tc>
          <w:tcPr>
            <w:tcW w:w="262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E51424" w:rsidRDefault="008F6C10" w:rsidP="00970168">
            <w:pPr>
              <w:pStyle w:val="14"/>
              <w:framePr w:hSpace="0" w:wrap="auto" w:vAnchor="margin" w:hAnchor="text" w:yAlign="inline"/>
            </w:pPr>
            <w:r w:rsidRPr="00E51424">
              <w:rPr>
                <w:bCs/>
              </w:rPr>
              <w:t>Інше:</w:t>
            </w:r>
          </w:p>
        </w:tc>
        <w:tc>
          <w:tcPr>
            <w:tcW w:w="6729"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765728" w:rsidRDefault="008F6C10" w:rsidP="00970168">
            <w:pPr>
              <w:pStyle w:val="14"/>
              <w:framePr w:hSpace="0" w:wrap="auto" w:vAnchor="margin" w:hAnchor="text" w:yAlign="inline"/>
            </w:pPr>
            <w:r>
              <w:t xml:space="preserve">Координатор проєкту: Керівник </w:t>
            </w:r>
            <w:r w:rsidRPr="003B7DC9">
              <w:rPr>
                <w:bCs/>
                <w:iCs/>
              </w:rPr>
              <w:t>КУ «Міжшкільний навчально-виробничий комбінат» Пологівської міської ради</w:t>
            </w:r>
            <w:r w:rsidRPr="00C47DF7">
              <w:t>Радченко Наталія Олександрівна</w:t>
            </w:r>
          </w:p>
        </w:tc>
      </w:tr>
    </w:tbl>
    <w:p w:rsidR="008F6C10" w:rsidRDefault="008F6C10" w:rsidP="008F6C10">
      <w:pPr>
        <w:shd w:val="clear" w:color="auto" w:fill="FFFFFF"/>
        <w:spacing w:before="150" w:after="150"/>
        <w:ind w:left="450" w:right="450"/>
        <w:jc w:val="center"/>
      </w:pPr>
    </w:p>
    <w:tbl>
      <w:tblPr>
        <w:tblpPr w:leftFromText="180" w:rightFromText="180" w:vertAnchor="text" w:horzAnchor="margin" w:tblpY="165"/>
        <w:tblW w:w="9346" w:type="dxa"/>
        <w:tblCellMar>
          <w:left w:w="0" w:type="dxa"/>
          <w:right w:w="0" w:type="dxa"/>
        </w:tblCellMar>
        <w:tblLook w:val="04A0"/>
      </w:tblPr>
      <w:tblGrid>
        <w:gridCol w:w="2367"/>
        <w:gridCol w:w="1451"/>
        <w:gridCol w:w="1701"/>
        <w:gridCol w:w="1620"/>
        <w:gridCol w:w="2207"/>
      </w:tblGrid>
      <w:tr w:rsidR="008F6C10" w:rsidRPr="0031045C"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1045C" w:rsidRDefault="008F6C10" w:rsidP="00970168">
            <w:pPr>
              <w:pStyle w:val="14"/>
              <w:framePr w:hSpace="0" w:wrap="auto" w:vAnchor="margin" w:hAnchor="text" w:yAlign="inline"/>
              <w:rPr>
                <w:b/>
              </w:rPr>
            </w:pPr>
            <w:r w:rsidRPr="00AA00DB">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31045C" w:rsidRDefault="008F6C10" w:rsidP="00970168">
            <w:pPr>
              <w:pStyle w:val="14"/>
              <w:framePr w:hSpace="0" w:wrap="auto" w:vAnchor="margin" w:hAnchor="text" w:yAlign="inline"/>
              <w:rPr>
                <w:highlight w:val="yellow"/>
              </w:rPr>
            </w:pPr>
            <w:r w:rsidRPr="00F044E4">
              <w:t>3.1.3 Створення умов для здорового способу життя населення, в т.ч. у сфері відпочинку та фізичної культури</w:t>
            </w:r>
          </w:p>
        </w:tc>
      </w:tr>
      <w:tr w:rsidR="008F6C10" w:rsidRPr="004705FB"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1045C" w:rsidRDefault="008F6C10" w:rsidP="00970168">
            <w:pPr>
              <w:pStyle w:val="14"/>
              <w:framePr w:hSpace="0" w:wrap="auto" w:vAnchor="margin" w:hAnchor="text" w:yAlign="inline"/>
            </w:pPr>
            <w:r w:rsidRPr="0031045C">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4705FB" w:rsidRDefault="008F6C10" w:rsidP="00970168">
            <w:pPr>
              <w:pStyle w:val="14"/>
              <w:framePr w:hSpace="0" w:wrap="auto" w:vAnchor="margin" w:hAnchor="text" w:yAlign="inline"/>
              <w:rPr>
                <w:b/>
                <w:highlight w:val="yellow"/>
              </w:rPr>
            </w:pPr>
            <w:r w:rsidRPr="004705FB">
              <w:rPr>
                <w:b/>
              </w:rPr>
              <w:t>Встановлення спеціально облаштованого спортивного майданчика для тренувань в таких видах молодіжного спорту, як скейтборд, ролики, велосипеди, самокати тощо.</w:t>
            </w:r>
          </w:p>
        </w:tc>
      </w:tr>
      <w:tr w:rsidR="008F6C10" w:rsidRPr="0031045C"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1045C" w:rsidRDefault="008F6C10" w:rsidP="00970168">
            <w:pPr>
              <w:pStyle w:val="14"/>
              <w:framePr w:hSpace="0" w:wrap="auto" w:vAnchor="margin" w:hAnchor="text" w:yAlign="inline"/>
            </w:pPr>
            <w:r w:rsidRPr="0031045C">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1045C" w:rsidRDefault="008F6C10" w:rsidP="00970168">
            <w:pPr>
              <w:pStyle w:val="14"/>
              <w:framePr w:hSpace="0" w:wrap="auto" w:vAnchor="margin" w:hAnchor="text" w:yAlign="inline"/>
            </w:pPr>
            <w:r w:rsidRPr="0031045C">
              <w:t xml:space="preserve">Створення </w:t>
            </w:r>
            <w:r>
              <w:t>умов для проведення активного дозвілля жителями громади, особливо молоді.</w:t>
            </w:r>
          </w:p>
          <w:p w:rsidR="008F6C10" w:rsidRPr="0031045C" w:rsidRDefault="008F6C10" w:rsidP="00970168">
            <w:pPr>
              <w:pStyle w:val="14"/>
              <w:framePr w:hSpace="0" w:wrap="auto" w:vAnchor="margin" w:hAnchor="text" w:yAlign="inline"/>
            </w:pPr>
            <w:r>
              <w:t xml:space="preserve">Сприяння розвитку </w:t>
            </w:r>
            <w:r w:rsidRPr="0031045C">
              <w:t>таких видів спорту, як: скейтбординг, ролики, велосипеди, самокати тощо</w:t>
            </w:r>
          </w:p>
        </w:tc>
      </w:tr>
      <w:tr w:rsidR="008F6C10" w:rsidRPr="0031045C"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1045C" w:rsidRDefault="008F6C10" w:rsidP="00970168">
            <w:pPr>
              <w:pStyle w:val="14"/>
              <w:framePr w:hSpace="0" w:wrap="auto" w:vAnchor="margin" w:hAnchor="text" w:yAlign="inline"/>
            </w:pPr>
            <w:r w:rsidRPr="0031045C">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1045C" w:rsidRDefault="008F6C10" w:rsidP="00970168">
            <w:pPr>
              <w:pStyle w:val="14"/>
              <w:framePr w:hSpace="0" w:wrap="auto" w:vAnchor="margin" w:hAnchor="text" w:yAlign="inline"/>
            </w:pPr>
            <w:r w:rsidRPr="0031045C">
              <w:rPr>
                <w:iCs/>
              </w:rPr>
              <w:t>Пологівська міська об’єднана територіальна громада</w:t>
            </w:r>
          </w:p>
        </w:tc>
      </w:tr>
      <w:tr w:rsidR="008F6C10" w:rsidRPr="0031045C" w:rsidTr="00970168">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1045C" w:rsidRDefault="008F6C10" w:rsidP="00970168">
            <w:pPr>
              <w:pStyle w:val="14"/>
              <w:framePr w:hSpace="0" w:wrap="auto" w:vAnchor="margin" w:hAnchor="text" w:yAlign="inline"/>
            </w:pPr>
            <w:r w:rsidRPr="0031045C">
              <w:rPr>
                <w:bCs/>
              </w:rPr>
              <w:t>Орієнтовна кількість отримувачів вигод</w:t>
            </w:r>
            <w:r>
              <w:rPr>
                <w:bCs/>
              </w:rPr>
              <w:t>:</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1045C" w:rsidRDefault="008F6C10" w:rsidP="00970168">
            <w:pPr>
              <w:pStyle w:val="14"/>
              <w:framePr w:hSpace="0" w:wrap="auto" w:vAnchor="margin" w:hAnchor="text" w:yAlign="inline"/>
            </w:pPr>
            <w:r w:rsidRPr="0031045C">
              <w:t>Населення громади – 25004 жителів</w:t>
            </w:r>
          </w:p>
        </w:tc>
      </w:tr>
      <w:tr w:rsidR="008F6C10" w:rsidRPr="006D23BF"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31045C" w:rsidRDefault="008F6C10" w:rsidP="00970168">
            <w:pPr>
              <w:pStyle w:val="14"/>
              <w:framePr w:hSpace="0" w:wrap="auto" w:vAnchor="margin" w:hAnchor="text" w:yAlign="inline"/>
            </w:pPr>
            <w:r w:rsidRPr="0031045C">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1045C" w:rsidRDefault="008F6C10" w:rsidP="00970168">
            <w:pPr>
              <w:pStyle w:val="14"/>
              <w:framePr w:hSpace="0" w:wrap="auto" w:vAnchor="margin" w:hAnchor="text" w:yAlign="inline"/>
            </w:pPr>
            <w:r w:rsidRPr="0031045C">
              <w:t xml:space="preserve">Сучасна молодь, всупереч хибної думки про її пасивність, веде доволі активне спортивне дозвілля, займаючись екстремальними видами спорту – такими, як скейтбординг, BMX (велосипед), ролерблейдинг (ролики), самокат  </w:t>
            </w:r>
            <w:r>
              <w:t xml:space="preserve">Проте, на території Пологівської громади відсутні належні умови для занять вказаними видами екстремального спорту. </w:t>
            </w:r>
            <w:r w:rsidRPr="0031045C">
              <w:t>Створення та облаштування  спеціально облаштованого спортивного майданчика для тренувань в таких видах молодіжного спорту, як скейтборд, ролики, велосипеди, самокати тощо дозволить створити оптимальні умови для відпочинку і фізичного розвитку молоді, які займаються прогресивними видами спорту. Даним про</w:t>
            </w:r>
            <w:r>
              <w:t>є</w:t>
            </w:r>
            <w:r w:rsidRPr="0031045C">
              <w:t xml:space="preserve">ктом пропонується облаштування скейт-парку площею близько 1000 кв.м. Проєкт передбачатиме  підготовку </w:t>
            </w:r>
            <w:r>
              <w:t>проєкт</w:t>
            </w:r>
            <w:r w:rsidRPr="0031045C">
              <w:t>но-кошторисної документації, придбання та встановлення конструкцій скейт-парку з травмобезпечним покриттям,  придбання та встановлення елементів благоустрою,  благоустрій прилеглої території.</w:t>
            </w:r>
          </w:p>
          <w:p w:rsidR="008F6C10" w:rsidRPr="0031045C" w:rsidRDefault="008F6C10" w:rsidP="00970168">
            <w:pPr>
              <w:pStyle w:val="14"/>
              <w:framePr w:hSpace="0" w:wrap="auto" w:vAnchor="margin" w:hAnchor="text" w:yAlign="inline"/>
              <w:rPr>
                <w:highlight w:val="yellow"/>
              </w:rPr>
            </w:pPr>
            <w:r w:rsidRPr="0031045C">
              <w:t>Внутрішнє наповнення скейт парку передбачатиме створення двох майданчиків  майданчики розмірами 12*55 та 29*17 метри. Один з фігурами для більш складних, інший – для простіших трюків. Підходитимуть вони для різних видів спорту. Скейтпарк включатиме в себе такі постаті, як рампи (half pipes), розгонки (quarter pipes), перила (hand rails), Фанбокс (trick boxes), піраміди (pyramids), сходинки (stairs) та інші фігури для виконання трюків</w:t>
            </w:r>
            <w:r>
              <w:t>.</w:t>
            </w:r>
          </w:p>
        </w:tc>
      </w:tr>
      <w:tr w:rsidR="008F6C10" w:rsidRPr="0031045C"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31045C" w:rsidRDefault="008F6C10" w:rsidP="00970168">
            <w:pPr>
              <w:pStyle w:val="14"/>
              <w:framePr w:hSpace="0" w:wrap="auto" w:vAnchor="margin" w:hAnchor="text" w:yAlign="inline"/>
            </w:pPr>
            <w:r w:rsidRPr="0031045C">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sidRPr="0031045C">
              <w:t>Забезпечено умови для проведення активного дозвілля мешканцями громади.</w:t>
            </w:r>
          </w:p>
          <w:p w:rsidR="008F6C10" w:rsidRPr="0031045C" w:rsidRDefault="008F6C10" w:rsidP="00970168">
            <w:pPr>
              <w:pStyle w:val="14"/>
              <w:framePr w:hSpace="0" w:wrap="auto" w:vAnchor="margin" w:hAnchor="text" w:yAlign="inline"/>
            </w:pPr>
            <w:r w:rsidRPr="007C622D">
              <w:t>Облаштовано зону для заняття екстремальними видами спорту.</w:t>
            </w:r>
          </w:p>
          <w:p w:rsidR="008F6C10" w:rsidRPr="0031045C" w:rsidRDefault="008F6C10" w:rsidP="00970168">
            <w:pPr>
              <w:pStyle w:val="14"/>
              <w:framePr w:hSpace="0" w:wrap="auto" w:vAnchor="margin" w:hAnchor="text" w:yAlign="inline"/>
              <w:rPr>
                <w:highlight w:val="yellow"/>
              </w:rPr>
            </w:pPr>
            <w:r w:rsidRPr="0031045C">
              <w:t>Розвинено екстремальні види спорту</w:t>
            </w:r>
            <w:r>
              <w:t>.</w:t>
            </w:r>
          </w:p>
        </w:tc>
      </w:tr>
      <w:tr w:rsidR="008F6C10" w:rsidRPr="0031045C"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31045C" w:rsidRDefault="008F6C10" w:rsidP="00970168">
            <w:pPr>
              <w:pStyle w:val="14"/>
              <w:framePr w:hSpace="0" w:wrap="auto" w:vAnchor="margin" w:hAnchor="text" w:yAlign="inline"/>
            </w:pPr>
            <w:r w:rsidRPr="0031045C">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1045C" w:rsidRDefault="008F6C10" w:rsidP="00970168">
            <w:pPr>
              <w:pStyle w:val="14"/>
              <w:framePr w:hSpace="0" w:wrap="auto" w:vAnchor="margin" w:hAnchor="text" w:yAlign="inline"/>
            </w:pPr>
            <w:r w:rsidRPr="0031045C">
              <w:t>Визначення місця для облаштування спортивного скейтборд майданчика.</w:t>
            </w:r>
          </w:p>
          <w:p w:rsidR="008F6C10" w:rsidRPr="0031045C" w:rsidRDefault="008F6C10" w:rsidP="00970168">
            <w:pPr>
              <w:pStyle w:val="14"/>
              <w:framePr w:hSpace="0" w:wrap="auto" w:vAnchor="margin" w:hAnchor="text" w:yAlign="inline"/>
            </w:pPr>
            <w:r w:rsidRPr="0031045C">
              <w:t xml:space="preserve">Розроблення </w:t>
            </w:r>
            <w:r>
              <w:t>проєкт</w:t>
            </w:r>
            <w:r w:rsidRPr="0031045C">
              <w:t>но-кошторисної документації  для облаштування цього майданчика</w:t>
            </w:r>
            <w:r>
              <w:t>.</w:t>
            </w:r>
          </w:p>
          <w:p w:rsidR="008F6C10" w:rsidRPr="0031045C" w:rsidRDefault="008F6C10" w:rsidP="00970168">
            <w:pPr>
              <w:pStyle w:val="14"/>
              <w:framePr w:hSpace="0" w:wrap="auto" w:vAnchor="margin" w:hAnchor="text" w:yAlign="inline"/>
            </w:pPr>
            <w:r w:rsidRPr="0031045C">
              <w:t>Визначення виконавця робіт</w:t>
            </w:r>
            <w:r>
              <w:t>.</w:t>
            </w:r>
          </w:p>
          <w:p w:rsidR="008F6C10" w:rsidRPr="0031045C" w:rsidRDefault="008F6C10" w:rsidP="00970168">
            <w:pPr>
              <w:pStyle w:val="14"/>
              <w:framePr w:hSpace="0" w:wrap="auto" w:vAnchor="margin" w:hAnchor="text" w:yAlign="inline"/>
            </w:pPr>
            <w:r w:rsidRPr="0031045C">
              <w:t>Придбання необхідного наповнення скейт парку (покриття, фігур та пос</w:t>
            </w:r>
            <w:r>
              <w:t>т</w:t>
            </w:r>
            <w:r w:rsidRPr="0031045C">
              <w:t>атей).</w:t>
            </w:r>
          </w:p>
          <w:p w:rsidR="008F6C10" w:rsidRPr="0031045C" w:rsidRDefault="008F6C10" w:rsidP="00970168">
            <w:pPr>
              <w:pStyle w:val="14"/>
              <w:framePr w:hSpace="0" w:wrap="auto" w:vAnchor="margin" w:hAnchor="text" w:yAlign="inline"/>
              <w:rPr>
                <w:highlight w:val="yellow"/>
              </w:rPr>
            </w:pPr>
            <w:r w:rsidRPr="0031045C">
              <w:t>Облаштування простору.</w:t>
            </w:r>
          </w:p>
        </w:tc>
      </w:tr>
      <w:tr w:rsidR="008F6C10" w:rsidRPr="0031045C" w:rsidTr="00970168">
        <w:tc>
          <w:tcPr>
            <w:tcW w:w="2367"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31045C" w:rsidRDefault="008F6C10" w:rsidP="00970168">
            <w:pPr>
              <w:pStyle w:val="14"/>
              <w:framePr w:hSpace="0" w:wrap="auto" w:vAnchor="margin" w:hAnchor="text" w:yAlign="inline"/>
            </w:pPr>
            <w:r w:rsidRPr="0031045C">
              <w:rPr>
                <w:bCs/>
              </w:rPr>
              <w:t xml:space="preserve">Період </w:t>
            </w:r>
            <w:r>
              <w:rPr>
                <w:bCs/>
              </w:rPr>
              <w:t>реалізації</w:t>
            </w:r>
            <w:r w:rsidRPr="0031045C">
              <w:rPr>
                <w:bCs/>
              </w:rPr>
              <w:t>:</w:t>
            </w:r>
          </w:p>
        </w:tc>
        <w:tc>
          <w:tcPr>
            <w:tcW w:w="6979" w:type="dxa"/>
            <w:gridSpan w:val="4"/>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8F6C10" w:rsidRPr="0031045C" w:rsidRDefault="008F6C10" w:rsidP="00970168">
            <w:pPr>
              <w:pStyle w:val="14"/>
              <w:framePr w:hSpace="0" w:wrap="auto" w:vAnchor="margin" w:hAnchor="text" w:yAlign="inline"/>
            </w:pPr>
            <w:r w:rsidRPr="0031045C">
              <w:rPr>
                <w:bCs/>
              </w:rPr>
              <w:t>з січня 2021 - до грудня 2022:</w:t>
            </w:r>
          </w:p>
        </w:tc>
      </w:tr>
      <w:tr w:rsidR="008F6C10" w:rsidRPr="0031045C" w:rsidTr="00970168">
        <w:tc>
          <w:tcPr>
            <w:tcW w:w="2367" w:type="dxa"/>
            <w:vMerge w:val="restart"/>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hideMark/>
          </w:tcPr>
          <w:p w:rsidR="008F6C10" w:rsidRPr="0031045C" w:rsidRDefault="008F6C10" w:rsidP="00970168">
            <w:pPr>
              <w:pStyle w:val="14"/>
              <w:framePr w:hSpace="0" w:wrap="auto" w:vAnchor="margin" w:hAnchor="text" w:yAlign="inline"/>
            </w:pPr>
            <w:r w:rsidRPr="0031045C">
              <w:rPr>
                <w:bCs/>
              </w:rPr>
              <w:t>Орієнтовна вартість проєкту, тис. грн.</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31045C" w:rsidRDefault="008F6C10" w:rsidP="00970168">
            <w:pPr>
              <w:pStyle w:val="14"/>
              <w:framePr w:hSpace="0" w:wrap="auto" w:vAnchor="margin" w:hAnchor="text" w:yAlign="inline"/>
            </w:pPr>
            <w:r w:rsidRPr="0031045C">
              <w:rPr>
                <w:bCs/>
              </w:rPr>
              <w:t>2021</w:t>
            </w:r>
          </w:p>
        </w:tc>
        <w:tc>
          <w:tcPr>
            <w:tcW w:w="1701"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31045C" w:rsidRDefault="008F6C10" w:rsidP="00970168">
            <w:pPr>
              <w:pStyle w:val="14"/>
              <w:framePr w:hSpace="0" w:wrap="auto" w:vAnchor="margin" w:hAnchor="text" w:yAlign="inline"/>
            </w:pPr>
            <w:r w:rsidRPr="0031045C">
              <w:rPr>
                <w:bCs/>
              </w:rPr>
              <w:t>2022</w:t>
            </w:r>
          </w:p>
        </w:tc>
        <w:tc>
          <w:tcPr>
            <w:tcW w:w="1620"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31045C" w:rsidRDefault="008F6C10" w:rsidP="00970168">
            <w:pPr>
              <w:pStyle w:val="14"/>
              <w:framePr w:hSpace="0" w:wrap="auto" w:vAnchor="margin" w:hAnchor="text" w:yAlign="inline"/>
              <w:rPr>
                <w:bCs/>
              </w:rPr>
            </w:pPr>
            <w:r>
              <w:rPr>
                <w:bCs/>
              </w:rPr>
              <w:t>2023</w:t>
            </w:r>
          </w:p>
        </w:tc>
        <w:tc>
          <w:tcPr>
            <w:tcW w:w="2207" w:type="dxa"/>
            <w:tcBorders>
              <w:top w:val="single" w:sz="4" w:space="0" w:color="auto"/>
              <w:left w:val="single" w:sz="4" w:space="0" w:color="auto"/>
              <w:bottom w:val="single" w:sz="4" w:space="0" w:color="auto"/>
              <w:right w:val="single" w:sz="4" w:space="0" w:color="auto"/>
            </w:tcBorders>
            <w:shd w:val="clear" w:color="auto" w:fill="E6E6E6"/>
          </w:tcPr>
          <w:p w:rsidR="008F6C10" w:rsidRPr="0031045C" w:rsidRDefault="008F6C10" w:rsidP="00970168">
            <w:pPr>
              <w:pStyle w:val="14"/>
              <w:framePr w:hSpace="0" w:wrap="auto" w:vAnchor="margin" w:hAnchor="text" w:yAlign="inline"/>
            </w:pPr>
            <w:r>
              <w:t>Разом</w:t>
            </w:r>
          </w:p>
        </w:tc>
      </w:tr>
      <w:tr w:rsidR="008F6C10" w:rsidRPr="0031045C" w:rsidTr="00970168">
        <w:tc>
          <w:tcPr>
            <w:tcW w:w="0" w:type="auto"/>
            <w:vMerge/>
            <w:tcBorders>
              <w:top w:val="nil"/>
              <w:left w:val="single" w:sz="8" w:space="0" w:color="auto"/>
              <w:bottom w:val="single" w:sz="8" w:space="0" w:color="auto"/>
              <w:right w:val="single" w:sz="4" w:space="0" w:color="auto"/>
            </w:tcBorders>
            <w:vAlign w:val="center"/>
            <w:hideMark/>
          </w:tcPr>
          <w:p w:rsidR="008F6C10" w:rsidRPr="0031045C" w:rsidRDefault="008F6C10" w:rsidP="00970168">
            <w:pPr>
              <w:pStyle w:val="14"/>
              <w:framePr w:hSpace="0" w:wrap="auto" w:vAnchor="margin" w:hAnchor="text" w:yAlign="inline"/>
            </w:pPr>
          </w:p>
        </w:tc>
        <w:tc>
          <w:tcPr>
            <w:tcW w:w="145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1045C" w:rsidRDefault="008F6C10" w:rsidP="00970168">
            <w:pPr>
              <w:pStyle w:val="14"/>
              <w:framePr w:hSpace="0" w:wrap="auto" w:vAnchor="margin" w:hAnchor="text" w:yAlign="inline"/>
            </w:pPr>
            <w:r w:rsidRPr="0031045C">
              <w:rPr>
                <w:bCs/>
              </w:rPr>
              <w:t> 800,0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1045C" w:rsidRDefault="008F6C10" w:rsidP="00970168">
            <w:pPr>
              <w:pStyle w:val="14"/>
              <w:framePr w:hSpace="0" w:wrap="auto" w:vAnchor="margin" w:hAnchor="text" w:yAlign="inline"/>
            </w:pPr>
            <w:r w:rsidRPr="0031045C">
              <w:rPr>
                <w:bCs/>
              </w:rPr>
              <w:t>800,0 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31045C" w:rsidRDefault="008F6C10" w:rsidP="00970168">
            <w:pPr>
              <w:pStyle w:val="14"/>
              <w:framePr w:hSpace="0" w:wrap="auto" w:vAnchor="margin" w:hAnchor="text" w:yAlign="inline"/>
            </w:pPr>
            <w:r>
              <w:t>0</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8F6C10" w:rsidRPr="0031045C" w:rsidRDefault="008F6C10" w:rsidP="00970168">
            <w:pPr>
              <w:pStyle w:val="14"/>
              <w:framePr w:hSpace="0" w:wrap="auto" w:vAnchor="margin" w:hAnchor="text" w:yAlign="inline"/>
            </w:pPr>
            <w:r>
              <w:t>1600,0</w:t>
            </w:r>
          </w:p>
        </w:tc>
      </w:tr>
      <w:tr w:rsidR="008F6C10" w:rsidRPr="0031045C" w:rsidTr="00970168">
        <w:tc>
          <w:tcPr>
            <w:tcW w:w="2367"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hideMark/>
          </w:tcPr>
          <w:p w:rsidR="008F6C10" w:rsidRPr="0031045C" w:rsidRDefault="008F6C10" w:rsidP="00970168">
            <w:pPr>
              <w:pStyle w:val="14"/>
              <w:framePr w:hSpace="0" w:wrap="auto" w:vAnchor="margin" w:hAnchor="text" w:yAlign="inline"/>
            </w:pPr>
            <w:r w:rsidRPr="0031045C">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31045C" w:rsidRDefault="008F6C10" w:rsidP="00970168">
            <w:pPr>
              <w:pStyle w:val="14"/>
              <w:framePr w:hSpace="0" w:wrap="auto" w:vAnchor="margin" w:hAnchor="text" w:yAlign="inline"/>
            </w:pPr>
            <w:r w:rsidRPr="0031045C">
              <w:t>Місцевий бюджет, донорські організації, в т.ч. міжнародні</w:t>
            </w:r>
          </w:p>
        </w:tc>
      </w:tr>
      <w:tr w:rsidR="008F6C10" w:rsidRPr="0031045C" w:rsidTr="00970168">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31045C" w:rsidRDefault="008F6C10" w:rsidP="00970168">
            <w:pPr>
              <w:pStyle w:val="14"/>
              <w:framePr w:hSpace="0" w:wrap="auto" w:vAnchor="margin" w:hAnchor="text" w:yAlign="inline"/>
            </w:pPr>
            <w:r w:rsidRPr="0031045C">
              <w:rPr>
                <w:bCs/>
              </w:rPr>
              <w:t>Ключові потенційні учасники реалізації проєкту:</w:t>
            </w:r>
          </w:p>
        </w:tc>
        <w:tc>
          <w:tcPr>
            <w:tcW w:w="6979"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8F6C10" w:rsidRPr="0031045C" w:rsidRDefault="008F6C10" w:rsidP="00970168">
            <w:pPr>
              <w:pStyle w:val="14"/>
              <w:framePr w:hSpace="0" w:wrap="auto" w:vAnchor="margin" w:hAnchor="text" w:yAlign="inline"/>
            </w:pPr>
            <w:r w:rsidRPr="0031045C">
              <w:t>Пологівська міська рада, ГО, донори, активні мешканці громади</w:t>
            </w:r>
          </w:p>
        </w:tc>
      </w:tr>
      <w:tr w:rsidR="008F6C10" w:rsidRPr="0031045C" w:rsidTr="00970168">
        <w:tc>
          <w:tcPr>
            <w:tcW w:w="236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31045C" w:rsidRDefault="008F6C10" w:rsidP="00970168">
            <w:pPr>
              <w:pStyle w:val="14"/>
              <w:framePr w:hSpace="0" w:wrap="auto" w:vAnchor="margin" w:hAnchor="text" w:yAlign="inline"/>
            </w:pPr>
            <w:r w:rsidRPr="0031045C">
              <w:rPr>
                <w:bCs/>
              </w:rPr>
              <w:t>Інше:</w:t>
            </w:r>
          </w:p>
        </w:tc>
        <w:tc>
          <w:tcPr>
            <w:tcW w:w="6979"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8F6C10" w:rsidRPr="00304D74" w:rsidRDefault="008F6C10" w:rsidP="00970168">
            <w:pPr>
              <w:pStyle w:val="14"/>
              <w:framePr w:hSpace="0" w:wrap="auto" w:vAnchor="margin" w:hAnchor="text" w:yAlign="inline"/>
            </w:pPr>
            <w:r w:rsidRPr="00304D74">
              <w:t>Координатор проєкту -</w:t>
            </w:r>
            <w:r w:rsidR="00DF58D2" w:rsidRPr="00304D74">
              <w:t xml:space="preserve"> </w:t>
            </w:r>
            <w:r w:rsidR="00304D74" w:rsidRPr="00304D74">
              <w:t xml:space="preserve"> відділ житлово-комунального господарства, благоустрою, екології та транспорту Пологівської міської ради</w:t>
            </w:r>
          </w:p>
        </w:tc>
      </w:tr>
    </w:tbl>
    <w:p w:rsidR="008F6C10" w:rsidRDefault="008F6C10" w:rsidP="008F6C10">
      <w:pPr>
        <w:shd w:val="clear" w:color="auto" w:fill="FFFFFF"/>
        <w:spacing w:before="150" w:after="150"/>
        <w:ind w:left="450" w:right="450"/>
        <w:jc w:val="center"/>
      </w:pPr>
    </w:p>
    <w:tbl>
      <w:tblPr>
        <w:tblpPr w:leftFromText="180" w:rightFromText="180" w:vertAnchor="text" w:horzAnchor="margin" w:tblpY="165"/>
        <w:tblW w:w="9346" w:type="dxa"/>
        <w:tblCellMar>
          <w:left w:w="0" w:type="dxa"/>
          <w:right w:w="0" w:type="dxa"/>
        </w:tblCellMar>
        <w:tblLook w:val="04A0"/>
      </w:tblPr>
      <w:tblGrid>
        <w:gridCol w:w="2367"/>
        <w:gridCol w:w="1238"/>
        <w:gridCol w:w="1328"/>
        <w:gridCol w:w="1246"/>
        <w:gridCol w:w="3167"/>
      </w:tblGrid>
      <w:tr w:rsidR="008F6C10" w:rsidRPr="0077668E" w:rsidTr="00B97871">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507383" w:rsidRDefault="008F6C10" w:rsidP="00970168">
            <w:pPr>
              <w:pStyle w:val="14"/>
              <w:framePr w:hSpace="0" w:wrap="auto" w:vAnchor="margin" w:hAnchor="text" w:yAlign="inline"/>
            </w:pPr>
            <w:r w:rsidRPr="00507383">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Default="008F6C10" w:rsidP="00970168">
            <w:pPr>
              <w:pStyle w:val="14"/>
              <w:framePr w:hSpace="0" w:wrap="auto" w:vAnchor="margin" w:hAnchor="text" w:yAlign="inline"/>
            </w:pPr>
            <w:r w:rsidRPr="00507383">
              <w:t>3.1.3 Створення умов для здорового способу життя населення, в т.ч. у сфері відпочинку та фізичної культури</w:t>
            </w:r>
          </w:p>
          <w:p w:rsidR="008F6C10" w:rsidRPr="00507383" w:rsidRDefault="008F6C10" w:rsidP="00970168">
            <w:pPr>
              <w:pStyle w:val="14"/>
              <w:framePr w:hSpace="0" w:wrap="auto" w:vAnchor="margin" w:hAnchor="text" w:yAlign="inline"/>
            </w:pPr>
            <w:r w:rsidRPr="00053EB4">
              <w:t>2.1.4. Благоустрій населених пунктів громади</w:t>
            </w:r>
          </w:p>
        </w:tc>
      </w:tr>
      <w:tr w:rsidR="008F6C10" w:rsidRPr="006B2955" w:rsidTr="00B97871">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6B2955" w:rsidRDefault="008F6C10" w:rsidP="00970168">
            <w:pPr>
              <w:pStyle w:val="14"/>
              <w:framePr w:hSpace="0" w:wrap="auto" w:vAnchor="margin" w:hAnchor="text" w:yAlign="inline"/>
              <w:rPr>
                <w:b/>
              </w:rPr>
            </w:pPr>
            <w:r w:rsidRPr="006B2955">
              <w:rPr>
                <w:b/>
              </w:rPr>
              <w:t>Відродження міського парку</w:t>
            </w:r>
          </w:p>
        </w:tc>
      </w:tr>
      <w:tr w:rsidR="008F6C10" w:rsidRPr="0077668E" w:rsidTr="00B97871">
        <w:trPr>
          <w:trHeight w:val="713"/>
        </w:trPr>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668E" w:rsidRDefault="008F6C10" w:rsidP="00970168">
            <w:pPr>
              <w:pStyle w:val="14"/>
              <w:framePr w:hSpace="0" w:wrap="auto" w:vAnchor="margin" w:hAnchor="text" w:yAlign="inline"/>
              <w:rPr>
                <w:color w:val="000000" w:themeColor="text1"/>
              </w:rPr>
            </w:pPr>
            <w:r w:rsidRPr="0077668E">
              <w:rPr>
                <w:lang w:eastAsia="it-IT"/>
              </w:rPr>
              <w:t xml:space="preserve">Створення комфортних умов </w:t>
            </w:r>
            <w:r w:rsidRPr="0077668E">
              <w:t>для активного та змістовного</w:t>
            </w:r>
            <w:r w:rsidRPr="0077668E">
              <w:rPr>
                <w:lang w:eastAsia="it-IT"/>
              </w:rPr>
              <w:t xml:space="preserve"> відпочинку,</w:t>
            </w:r>
            <w:r w:rsidRPr="0077668E">
              <w:t xml:space="preserve"> занять фізичною культурою та спортом </w:t>
            </w:r>
            <w:r w:rsidRPr="0077668E">
              <w:rPr>
                <w:lang w:eastAsia="it-IT"/>
              </w:rPr>
              <w:t xml:space="preserve"> дітей, мешканців та гостей міста.</w:t>
            </w:r>
          </w:p>
        </w:tc>
      </w:tr>
      <w:tr w:rsidR="008F6C10" w:rsidRPr="0077668E" w:rsidTr="00B97871">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iCs/>
              </w:rPr>
              <w:t>Пологівська об’єднана територіальна громада</w:t>
            </w:r>
          </w:p>
        </w:tc>
      </w:tr>
      <w:tr w:rsidR="008F6C10" w:rsidRPr="0077668E" w:rsidTr="00B97871">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t>Населення громади – 24038 жителів</w:t>
            </w:r>
            <w:r>
              <w:t xml:space="preserve"> ( ч</w:t>
            </w:r>
            <w:r w:rsidRPr="0077668E">
              <w:t>оловіків – 11062, жінок – 12976</w:t>
            </w:r>
            <w:r>
              <w:t>)</w:t>
            </w:r>
            <w:r w:rsidRPr="0077668E">
              <w:t xml:space="preserve">, гості громади. </w:t>
            </w:r>
          </w:p>
        </w:tc>
      </w:tr>
      <w:tr w:rsidR="008F6C10" w:rsidRPr="0077668E" w:rsidTr="00B9787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lang w:eastAsia="it-IT"/>
              </w:rPr>
              <w:t>Парк, розташований в адміністративному це</w:t>
            </w:r>
            <w:r>
              <w:rPr>
                <w:lang w:eastAsia="it-IT"/>
              </w:rPr>
              <w:t>н</w:t>
            </w:r>
            <w:r w:rsidRPr="0077668E">
              <w:rPr>
                <w:lang w:eastAsia="it-IT"/>
              </w:rPr>
              <w:t xml:space="preserve">трі громади – м. Пологи, традиційно був центром дозвілля та відпочинку мешканців. </w:t>
            </w:r>
            <w:r w:rsidRPr="0077668E">
              <w:rPr>
                <w:bCs/>
              </w:rPr>
              <w:t>Станом на сьогоднішній день територія парка знаходиться в поганому стані.</w:t>
            </w:r>
          </w:p>
          <w:p w:rsidR="008F6C10" w:rsidRPr="0077668E" w:rsidRDefault="008F6C10" w:rsidP="00970168">
            <w:pPr>
              <w:pStyle w:val="14"/>
              <w:framePr w:hSpace="0" w:wrap="auto" w:vAnchor="margin" w:hAnchor="text" w:yAlign="inline"/>
            </w:pPr>
            <w:r w:rsidRPr="0077668E">
              <w:t>Облаштування місця відпочинку для мешканців громади буде здійснюватись з метою створення багатофункціонального громадського простору, який буде інструментом забезпечення максимальної якості життя та комфорту мешканців. Оновлений парк дасть  можливість зустрічатися та спілкуватися мешканцям один з одним. Облаштування спортивного майданчику</w:t>
            </w:r>
            <w:r>
              <w:t xml:space="preserve"> на території парку</w:t>
            </w:r>
            <w:r w:rsidRPr="0077668E">
              <w:t xml:space="preserve"> забезпечить організацію спортивного дозвілля. Благоустрій пішохідних доріжок в парку, озеленення, створення дитячих зон покращать сімейне дозвілля мешканців громади.</w:t>
            </w:r>
          </w:p>
        </w:tc>
      </w:tr>
      <w:tr w:rsidR="008F6C10" w:rsidRPr="0077668E" w:rsidTr="00B9787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668E" w:rsidRDefault="008F6C10" w:rsidP="00970168">
            <w:pPr>
              <w:pStyle w:val="14"/>
              <w:framePr w:hSpace="0" w:wrap="auto" w:vAnchor="margin" w:hAnchor="text" w:yAlign="inline"/>
              <w:rPr>
                <w:color w:val="000000"/>
              </w:rPr>
            </w:pPr>
            <w:r>
              <w:t>В</w:t>
            </w:r>
            <w:r w:rsidRPr="0077668E">
              <w:t>ід</w:t>
            </w:r>
            <w:r>
              <w:t>новлення</w:t>
            </w:r>
            <w:r w:rsidRPr="0077668E">
              <w:t xml:space="preserve"> парку із залученням мешканців громади</w:t>
            </w:r>
          </w:p>
          <w:p w:rsidR="008F6C10" w:rsidRPr="0077668E" w:rsidRDefault="00F713C1" w:rsidP="00970168">
            <w:pPr>
              <w:pStyle w:val="14"/>
              <w:framePr w:hSpace="0" w:wrap="auto" w:vAnchor="margin" w:hAnchor="text" w:yAlign="inline"/>
              <w:rPr>
                <w:lang w:eastAsia="it-IT"/>
              </w:rPr>
            </w:pPr>
            <w:r>
              <w:rPr>
                <w:lang w:eastAsia="it-IT"/>
              </w:rPr>
              <w:t>Створення комфортних умов</w:t>
            </w:r>
            <w:r w:rsidR="008F6C10" w:rsidRPr="0077668E">
              <w:rPr>
                <w:lang w:eastAsia="it-IT"/>
              </w:rPr>
              <w:t xml:space="preserve"> відпочинку мешканців громад,</w:t>
            </w:r>
            <w:r w:rsidR="008F6C10" w:rsidRPr="0077668E">
              <w:t xml:space="preserve"> проведення дозвілля молодих сімей з дітьми </w:t>
            </w:r>
            <w:r w:rsidR="008F6C10" w:rsidRPr="0077668E">
              <w:rPr>
                <w:lang w:eastAsia="it-IT"/>
              </w:rPr>
              <w:t xml:space="preserve">в парку; </w:t>
            </w:r>
          </w:p>
          <w:p w:rsidR="008F6C10" w:rsidRPr="0077668E" w:rsidRDefault="008F6C10" w:rsidP="00970168">
            <w:pPr>
              <w:pStyle w:val="14"/>
              <w:framePr w:hSpace="0" w:wrap="auto" w:vAnchor="margin" w:hAnchor="text" w:yAlign="inline"/>
              <w:rPr>
                <w:lang w:eastAsia="it-IT"/>
              </w:rPr>
            </w:pPr>
            <w:r w:rsidRPr="0077668E">
              <w:t>Залучення дітей, молоді, людей старшого віку  до занять фізичною культурою і спортом, популяризація здорового способу життя.</w:t>
            </w:r>
          </w:p>
          <w:p w:rsidR="008F6C10" w:rsidRPr="0077668E" w:rsidRDefault="008F6C10" w:rsidP="00970168">
            <w:pPr>
              <w:pStyle w:val="14"/>
              <w:framePr w:hSpace="0" w:wrap="auto" w:vAnchor="margin" w:hAnchor="text" w:yAlign="inline"/>
              <w:rPr>
                <w:lang w:eastAsia="it-IT"/>
              </w:rPr>
            </w:pPr>
            <w:r w:rsidRPr="0077668E">
              <w:rPr>
                <w:lang w:eastAsia="it-IT"/>
              </w:rPr>
              <w:t>Покращення  санітарного стану парку.</w:t>
            </w:r>
          </w:p>
          <w:p w:rsidR="008F6C10" w:rsidRPr="0077668E" w:rsidRDefault="008F6C10" w:rsidP="00970168">
            <w:pPr>
              <w:pStyle w:val="14"/>
              <w:framePr w:hSpace="0" w:wrap="auto" w:vAnchor="margin" w:hAnchor="text" w:yAlign="inline"/>
            </w:pPr>
            <w:r w:rsidRPr="0077668E">
              <w:rPr>
                <w:lang w:eastAsia="it-IT"/>
              </w:rPr>
              <w:t>Підвищення авторитету влади серед мешканців Пологівської ОТГ</w:t>
            </w:r>
          </w:p>
        </w:tc>
      </w:tr>
      <w:tr w:rsidR="008F6C10" w:rsidRPr="0077668E" w:rsidTr="00B9787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668E" w:rsidRDefault="008F6C10" w:rsidP="00970168">
            <w:pPr>
              <w:pStyle w:val="14"/>
              <w:framePr w:hSpace="0" w:wrap="auto" w:vAnchor="margin" w:hAnchor="text" w:yAlign="inline"/>
              <w:rPr>
                <w:color w:val="000000"/>
              </w:rPr>
            </w:pPr>
            <w:r w:rsidRPr="0077668E">
              <w:rPr>
                <w:color w:val="000000"/>
              </w:rPr>
              <w:t>Розроблення та затвердження ПКД.</w:t>
            </w:r>
          </w:p>
          <w:p w:rsidR="008F6C10" w:rsidRPr="0077668E" w:rsidRDefault="008F6C10" w:rsidP="00970168">
            <w:pPr>
              <w:pStyle w:val="14"/>
              <w:framePr w:hSpace="0" w:wrap="auto" w:vAnchor="margin" w:hAnchor="text" w:yAlign="inline"/>
              <w:rPr>
                <w:color w:val="000000"/>
              </w:rPr>
            </w:pPr>
            <w:r w:rsidRPr="0077668E">
              <w:rPr>
                <w:color w:val="000000"/>
              </w:rPr>
              <w:t>Проведення процедури закупівлі.</w:t>
            </w:r>
          </w:p>
          <w:p w:rsidR="008F6C10" w:rsidRPr="0077668E" w:rsidRDefault="008F6C10" w:rsidP="00970168">
            <w:pPr>
              <w:pStyle w:val="14"/>
              <w:framePr w:hSpace="0" w:wrap="auto" w:vAnchor="margin" w:hAnchor="text" w:yAlign="inline"/>
              <w:rPr>
                <w:color w:val="000000"/>
              </w:rPr>
            </w:pPr>
            <w:r w:rsidRPr="0077668E">
              <w:rPr>
                <w:color w:val="000000"/>
              </w:rPr>
              <w:t>Отримання дозвільних документів.</w:t>
            </w:r>
          </w:p>
          <w:p w:rsidR="008F6C10" w:rsidRPr="0077668E" w:rsidRDefault="008F6C10" w:rsidP="00970168">
            <w:pPr>
              <w:pStyle w:val="14"/>
              <w:framePr w:hSpace="0" w:wrap="auto" w:vAnchor="margin" w:hAnchor="text" w:yAlign="inline"/>
            </w:pPr>
            <w:r w:rsidRPr="0077668E">
              <w:t>Благоустрій паркової зони</w:t>
            </w:r>
          </w:p>
          <w:p w:rsidR="008F6C10" w:rsidRPr="0077668E" w:rsidRDefault="008F6C10" w:rsidP="00970168">
            <w:pPr>
              <w:pStyle w:val="14"/>
              <w:framePr w:hSpace="0" w:wrap="auto" w:vAnchor="margin" w:hAnchor="text" w:yAlign="inline"/>
            </w:pPr>
            <w:r w:rsidRPr="0077668E">
              <w:rPr>
                <w:lang w:eastAsia="it-IT"/>
              </w:rPr>
              <w:t xml:space="preserve">Облаштування відпочинкової зони (встановлення лавок, дитячих та спортивних майданчиків, </w:t>
            </w:r>
            <w:r>
              <w:rPr>
                <w:lang w:eastAsia="it-IT"/>
              </w:rPr>
              <w:t>елементів благоустрою, в т. ч. урн</w:t>
            </w:r>
            <w:r w:rsidRPr="0077668E">
              <w:rPr>
                <w:lang w:eastAsia="it-IT"/>
              </w:rPr>
              <w:t>).</w:t>
            </w:r>
          </w:p>
          <w:p w:rsidR="008F6C10" w:rsidRPr="0077668E" w:rsidRDefault="008F6C10" w:rsidP="00970168">
            <w:pPr>
              <w:pStyle w:val="14"/>
              <w:framePr w:hSpace="0" w:wrap="auto" w:vAnchor="margin" w:hAnchor="text" w:yAlign="inline"/>
            </w:pPr>
            <w:r w:rsidRPr="0077668E">
              <w:t>Озеленення території парку</w:t>
            </w:r>
            <w:r>
              <w:t>.</w:t>
            </w:r>
          </w:p>
        </w:tc>
      </w:tr>
      <w:tr w:rsidR="008F6C10" w:rsidRPr="0077668E" w:rsidTr="00B9787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bCs/>
              </w:rPr>
              <w:t>Період реалізації:</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t>01.01.2021-01.12.2022</w:t>
            </w:r>
          </w:p>
        </w:tc>
      </w:tr>
      <w:tr w:rsidR="008F6C10" w:rsidRPr="0077668E" w:rsidTr="00B97871">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bCs/>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bCs/>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bCs/>
              </w:rPr>
              <w:t>2022</w:t>
            </w:r>
          </w:p>
        </w:tc>
        <w:tc>
          <w:tcPr>
            <w:tcW w:w="124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bCs/>
              </w:rPr>
              <w:t>2023</w:t>
            </w:r>
          </w:p>
        </w:tc>
        <w:tc>
          <w:tcPr>
            <w:tcW w:w="316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bCs/>
              </w:rPr>
              <w:t>Разом</w:t>
            </w:r>
          </w:p>
        </w:tc>
      </w:tr>
      <w:tr w:rsidR="008F6C10" w:rsidRPr="00E918A5" w:rsidTr="00B97871">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Pr="0077668E"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E918A5" w:rsidRDefault="008F6C10" w:rsidP="00970168">
            <w:pPr>
              <w:pStyle w:val="14"/>
              <w:framePr w:hSpace="0" w:wrap="auto" w:vAnchor="margin" w:hAnchor="text" w:yAlign="inline"/>
              <w:rPr>
                <w:color w:val="000000" w:themeColor="text1"/>
              </w:rPr>
            </w:pPr>
            <w:r w:rsidRPr="00E918A5">
              <w:rPr>
                <w:bCs/>
                <w:color w:val="000000" w:themeColor="text1"/>
              </w:rPr>
              <w:t> </w:t>
            </w:r>
            <w:r>
              <w:rPr>
                <w:bCs/>
                <w:color w:val="000000" w:themeColor="text1"/>
              </w:rPr>
              <w:t>3</w:t>
            </w:r>
            <w:r w:rsidRPr="00E918A5">
              <w:rPr>
                <w:bCs/>
                <w:color w:val="000000" w:themeColor="text1"/>
              </w:rPr>
              <w:t>00,0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918A5" w:rsidRDefault="008F6C10" w:rsidP="00970168">
            <w:pPr>
              <w:pStyle w:val="14"/>
              <w:framePr w:hSpace="0" w:wrap="auto" w:vAnchor="margin" w:hAnchor="text" w:yAlign="inline"/>
            </w:pPr>
            <w:r w:rsidRPr="00E918A5">
              <w:rPr>
                <w:bCs/>
              </w:rPr>
              <w:t> </w:t>
            </w:r>
            <w:r>
              <w:rPr>
                <w:bCs/>
                <w:color w:val="000000" w:themeColor="text1"/>
              </w:rPr>
              <w:t>27</w:t>
            </w:r>
            <w:r w:rsidRPr="00E918A5">
              <w:rPr>
                <w:bCs/>
                <w:color w:val="000000" w:themeColor="text1"/>
              </w:rPr>
              <w:t>00,0</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918A5" w:rsidRDefault="008F6C10" w:rsidP="00970168">
            <w:pPr>
              <w:pStyle w:val="14"/>
              <w:framePr w:hSpace="0" w:wrap="auto" w:vAnchor="margin" w:hAnchor="text" w:yAlign="inline"/>
            </w:pPr>
            <w:r w:rsidRPr="00E918A5">
              <w:t>0</w:t>
            </w:r>
          </w:p>
        </w:tc>
        <w:tc>
          <w:tcPr>
            <w:tcW w:w="31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E918A5" w:rsidRDefault="008F6C10" w:rsidP="00970168">
            <w:pPr>
              <w:pStyle w:val="14"/>
              <w:framePr w:hSpace="0" w:wrap="auto" w:vAnchor="margin" w:hAnchor="text" w:yAlign="inline"/>
            </w:pPr>
            <w:r w:rsidRPr="00E918A5">
              <w:rPr>
                <w:bCs/>
              </w:rPr>
              <w:t>3000,0</w:t>
            </w:r>
          </w:p>
        </w:tc>
      </w:tr>
      <w:tr w:rsidR="008F6C10" w:rsidRPr="0077668E" w:rsidTr="00B9787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iCs/>
              </w:rPr>
              <w:t>Місцевий бюджет</w:t>
            </w:r>
            <w:r>
              <w:rPr>
                <w:iCs/>
              </w:rPr>
              <w:t xml:space="preserve">, </w:t>
            </w:r>
            <w:r w:rsidRPr="00B97871">
              <w:rPr>
                <w:iCs/>
              </w:rPr>
              <w:t>спонсорські кошти</w:t>
            </w:r>
          </w:p>
        </w:tc>
      </w:tr>
      <w:tr w:rsidR="008F6C10" w:rsidRPr="0077668E" w:rsidTr="00B9787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iCs/>
              </w:rPr>
              <w:t>Місцева громада, населення громади та інвестори..</w:t>
            </w:r>
          </w:p>
        </w:tc>
      </w:tr>
      <w:tr w:rsidR="008F6C10" w:rsidRPr="0077668E" w:rsidTr="00B97871">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7668E" w:rsidRDefault="008F6C10" w:rsidP="00970168">
            <w:pPr>
              <w:pStyle w:val="14"/>
              <w:framePr w:hSpace="0" w:wrap="auto" w:vAnchor="margin" w:hAnchor="text" w:yAlign="inline"/>
            </w:pPr>
            <w:r w:rsidRPr="0077668E">
              <w:rPr>
                <w:bCs/>
              </w:rPr>
              <w:t>Інше:</w:t>
            </w:r>
          </w:p>
        </w:tc>
        <w:tc>
          <w:tcPr>
            <w:tcW w:w="697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7668E" w:rsidRDefault="00304D74" w:rsidP="00970168">
            <w:pPr>
              <w:pStyle w:val="14"/>
              <w:framePr w:hSpace="0" w:wrap="auto" w:vAnchor="margin" w:hAnchor="text" w:yAlign="inline"/>
            </w:pPr>
            <w:r w:rsidRPr="00304D74">
              <w:t>Координатор проєкту -  відділ житлово-комунального господарства, благоустрою, екології та транспорту Пологівської міської ради</w:t>
            </w:r>
          </w:p>
        </w:tc>
      </w:tr>
    </w:tbl>
    <w:p w:rsidR="008F6C10" w:rsidRDefault="008F6C10" w:rsidP="008F6C10">
      <w:pPr>
        <w:shd w:val="clear" w:color="auto" w:fill="FFFFFF"/>
        <w:spacing w:before="150" w:after="150"/>
        <w:ind w:left="450" w:right="450"/>
        <w:jc w:val="center"/>
      </w:pPr>
    </w:p>
    <w:tbl>
      <w:tblPr>
        <w:tblpPr w:leftFromText="180" w:rightFromText="180" w:vertAnchor="text" w:horzAnchor="margin" w:tblpY="165"/>
        <w:tblW w:w="9346" w:type="dxa"/>
        <w:tblCellMar>
          <w:left w:w="0" w:type="dxa"/>
          <w:right w:w="0" w:type="dxa"/>
        </w:tblCellMar>
        <w:tblLook w:val="04A0"/>
      </w:tblPr>
      <w:tblGrid>
        <w:gridCol w:w="2956"/>
        <w:gridCol w:w="1008"/>
        <w:gridCol w:w="1134"/>
        <w:gridCol w:w="1115"/>
        <w:gridCol w:w="3133"/>
      </w:tblGrid>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6"/>
              <w:spacing w:before="0"/>
              <w:jc w:val="both"/>
              <w:rPr>
                <w:b/>
                <w:color w:val="000000"/>
                <w:sz w:val="28"/>
                <w:szCs w:val="28"/>
              </w:rPr>
            </w:pPr>
            <w:r w:rsidRPr="008F32F8">
              <w:rPr>
                <w:color w:val="000000"/>
                <w:sz w:val="28"/>
                <w:szCs w:val="28"/>
              </w:rPr>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8F32F8" w:rsidRDefault="008F6C10" w:rsidP="00970168">
            <w:pPr>
              <w:keepNext/>
              <w:jc w:val="both"/>
              <w:rPr>
                <w:sz w:val="28"/>
                <w:szCs w:val="28"/>
              </w:rPr>
            </w:pPr>
            <w:r>
              <w:rPr>
                <w:sz w:val="28"/>
                <w:szCs w:val="28"/>
              </w:rPr>
              <w:t>3.1.3 Створення умов для здорового способу життя населення, в т. ч. у сфері відпочинку та фізичної культури</w:t>
            </w:r>
          </w:p>
        </w:tc>
      </w:tr>
      <w:tr w:rsidR="008F6C10" w:rsidRPr="0099665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96658" w:rsidRDefault="008F6C10" w:rsidP="00970168">
            <w:pPr>
              <w:pStyle w:val="af0"/>
              <w:spacing w:before="0" w:beforeAutospacing="0" w:after="0" w:afterAutospacing="0"/>
              <w:jc w:val="both"/>
              <w:rPr>
                <w:b/>
                <w:color w:val="000000"/>
                <w:sz w:val="28"/>
                <w:szCs w:val="28"/>
                <w:lang w:val="uk-UA"/>
              </w:rPr>
            </w:pPr>
            <w:r>
              <w:rPr>
                <w:b/>
                <w:color w:val="000000"/>
                <w:sz w:val="28"/>
                <w:szCs w:val="28"/>
                <w:lang w:val="uk-UA"/>
              </w:rPr>
              <w:t>Виготовлення проєктно-кошторисної документації на б</w:t>
            </w:r>
            <w:r w:rsidRPr="00996658">
              <w:rPr>
                <w:b/>
                <w:color w:val="000000"/>
                <w:sz w:val="28"/>
                <w:szCs w:val="28"/>
                <w:lang w:val="uk-UA"/>
              </w:rPr>
              <w:t>удівництво одноповерхового басейну з розташуванням на даху сонячних батарей</w:t>
            </w:r>
          </w:p>
        </w:tc>
      </w:tr>
      <w:tr w:rsidR="008F6C10" w:rsidRPr="00CB579D"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Default"/>
              <w:jc w:val="both"/>
              <w:rPr>
                <w:sz w:val="28"/>
                <w:szCs w:val="28"/>
                <w:lang w:val="uk-UA"/>
              </w:rPr>
            </w:pPr>
            <w:r>
              <w:rPr>
                <w:sz w:val="28"/>
                <w:szCs w:val="28"/>
                <w:lang w:val="uk-UA"/>
              </w:rPr>
              <w:t>Створення умов для здорового способу життя мешканців Пологівської міської об</w:t>
            </w:r>
            <w:r w:rsidRPr="00CB579D">
              <w:rPr>
                <w:sz w:val="28"/>
                <w:szCs w:val="28"/>
              </w:rPr>
              <w:t>’</w:t>
            </w:r>
            <w:r>
              <w:rPr>
                <w:sz w:val="28"/>
                <w:szCs w:val="28"/>
                <w:lang w:val="uk-UA"/>
              </w:rPr>
              <w:t>єднаної громади та прилеглих громад;</w:t>
            </w:r>
          </w:p>
          <w:p w:rsidR="008F6C10" w:rsidRDefault="008F6C10" w:rsidP="00970168">
            <w:pPr>
              <w:pStyle w:val="Default"/>
              <w:jc w:val="both"/>
              <w:rPr>
                <w:sz w:val="28"/>
                <w:szCs w:val="28"/>
                <w:lang w:val="uk-UA"/>
              </w:rPr>
            </w:pPr>
            <w:r>
              <w:rPr>
                <w:sz w:val="28"/>
                <w:szCs w:val="28"/>
                <w:lang w:val="uk-UA"/>
              </w:rPr>
              <w:t>с</w:t>
            </w:r>
            <w:r w:rsidRPr="00CB579D">
              <w:rPr>
                <w:sz w:val="28"/>
                <w:szCs w:val="28"/>
                <w:lang w:val="uk-UA"/>
              </w:rPr>
              <w:t>творенні інноваційно-розвивального  середовища</w:t>
            </w:r>
            <w:r>
              <w:rPr>
                <w:sz w:val="28"/>
                <w:szCs w:val="28"/>
                <w:lang w:val="uk-UA"/>
              </w:rPr>
              <w:t>;</w:t>
            </w:r>
            <w:r w:rsidRPr="00CB579D">
              <w:rPr>
                <w:sz w:val="28"/>
                <w:szCs w:val="28"/>
                <w:lang w:val="uk-UA"/>
              </w:rPr>
              <w:t xml:space="preserve"> формування здоров’язберігаючих компетентностей </w:t>
            </w:r>
            <w:r>
              <w:rPr>
                <w:sz w:val="28"/>
                <w:szCs w:val="28"/>
                <w:lang w:val="uk-UA"/>
              </w:rPr>
              <w:t>мешканців громади;</w:t>
            </w:r>
          </w:p>
          <w:p w:rsidR="008F6C10" w:rsidRDefault="008F6C10" w:rsidP="00970168">
            <w:pPr>
              <w:pStyle w:val="Default"/>
              <w:jc w:val="both"/>
              <w:rPr>
                <w:sz w:val="28"/>
                <w:szCs w:val="28"/>
                <w:lang w:val="uk-UA"/>
              </w:rPr>
            </w:pPr>
            <w:r w:rsidRPr="00CB579D">
              <w:rPr>
                <w:sz w:val="28"/>
                <w:szCs w:val="28"/>
                <w:lang w:val="uk-UA"/>
              </w:rPr>
              <w:t>поліпшенні життєвого рівня населення</w:t>
            </w:r>
            <w:r>
              <w:rPr>
                <w:sz w:val="28"/>
                <w:szCs w:val="28"/>
                <w:lang w:val="uk-UA"/>
              </w:rPr>
              <w:t>;</w:t>
            </w:r>
          </w:p>
          <w:p w:rsidR="008F6C10" w:rsidRDefault="008F6C10" w:rsidP="00970168">
            <w:pPr>
              <w:pStyle w:val="Default"/>
              <w:jc w:val="both"/>
              <w:rPr>
                <w:sz w:val="28"/>
                <w:szCs w:val="28"/>
                <w:lang w:val="uk-UA"/>
              </w:rPr>
            </w:pPr>
            <w:r w:rsidRPr="00CB579D">
              <w:rPr>
                <w:sz w:val="28"/>
                <w:szCs w:val="28"/>
                <w:lang w:val="uk-UA"/>
              </w:rPr>
              <w:t xml:space="preserve">підвищенні іміджу та привабливості </w:t>
            </w:r>
            <w:r>
              <w:rPr>
                <w:sz w:val="28"/>
                <w:szCs w:val="28"/>
                <w:lang w:val="uk-UA"/>
              </w:rPr>
              <w:t>громади</w:t>
            </w:r>
            <w:r w:rsidRPr="00CB579D">
              <w:rPr>
                <w:sz w:val="28"/>
                <w:szCs w:val="28"/>
                <w:lang w:val="uk-UA"/>
              </w:rPr>
              <w:t xml:space="preserve"> серед ділових спортивних кіл</w:t>
            </w:r>
            <w:r>
              <w:rPr>
                <w:sz w:val="28"/>
                <w:szCs w:val="28"/>
                <w:lang w:val="uk-UA"/>
              </w:rPr>
              <w:t>;</w:t>
            </w:r>
          </w:p>
          <w:p w:rsidR="008F6C10" w:rsidRDefault="008F6C10" w:rsidP="00970168">
            <w:pPr>
              <w:pStyle w:val="Default"/>
              <w:jc w:val="both"/>
              <w:rPr>
                <w:sz w:val="28"/>
                <w:szCs w:val="28"/>
                <w:lang w:val="uk-UA"/>
              </w:rPr>
            </w:pPr>
            <w:r w:rsidRPr="00CB579D">
              <w:rPr>
                <w:sz w:val="28"/>
                <w:szCs w:val="28"/>
                <w:lang w:val="uk-UA"/>
              </w:rPr>
              <w:t xml:space="preserve">навчання </w:t>
            </w:r>
            <w:r>
              <w:rPr>
                <w:sz w:val="28"/>
                <w:szCs w:val="28"/>
                <w:lang w:val="uk-UA"/>
              </w:rPr>
              <w:t>мешканцівгромади</w:t>
            </w:r>
            <w:r w:rsidRPr="00CB579D">
              <w:rPr>
                <w:sz w:val="28"/>
                <w:szCs w:val="28"/>
                <w:lang w:val="uk-UA"/>
              </w:rPr>
              <w:t xml:space="preserve"> правилам поведінки на воді</w:t>
            </w:r>
            <w:r>
              <w:rPr>
                <w:sz w:val="28"/>
                <w:szCs w:val="28"/>
                <w:lang w:val="uk-UA"/>
              </w:rPr>
              <w:t>;</w:t>
            </w:r>
          </w:p>
          <w:p w:rsidR="008F6C10" w:rsidRPr="00CB579D" w:rsidRDefault="008F6C10" w:rsidP="00970168">
            <w:pPr>
              <w:pStyle w:val="Default"/>
              <w:jc w:val="both"/>
              <w:rPr>
                <w:sz w:val="28"/>
                <w:szCs w:val="28"/>
                <w:lang w:val="uk-UA"/>
              </w:rPr>
            </w:pPr>
            <w:r>
              <w:rPr>
                <w:sz w:val="28"/>
                <w:szCs w:val="28"/>
                <w:lang w:val="uk-UA"/>
              </w:rPr>
              <w:t>створення енергоефективного економічного устаткування</w:t>
            </w:r>
          </w:p>
        </w:tc>
      </w:tr>
      <w:tr w:rsidR="008F6C10" w:rsidRPr="00CB579D"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Територія на яку проєкт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CB579D"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Пологівська міська об</w:t>
            </w:r>
            <w:r w:rsidRPr="00CB579D">
              <w:rPr>
                <w:color w:val="000000"/>
                <w:sz w:val="28"/>
                <w:szCs w:val="28"/>
              </w:rPr>
              <w:t>’</w:t>
            </w:r>
            <w:r>
              <w:rPr>
                <w:color w:val="000000"/>
                <w:sz w:val="28"/>
                <w:szCs w:val="28"/>
                <w:lang w:val="uk-UA"/>
              </w:rPr>
              <w:t>єднана територіальна громада</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Default"/>
              <w:jc w:val="both"/>
              <w:rPr>
                <w:sz w:val="28"/>
                <w:szCs w:val="28"/>
                <w:lang w:val="uk-UA"/>
              </w:rPr>
            </w:pPr>
            <w:r>
              <w:rPr>
                <w:sz w:val="28"/>
                <w:szCs w:val="28"/>
                <w:lang w:val="uk-UA"/>
              </w:rPr>
              <w:t>Мешканці громади</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a5"/>
              <w:ind w:left="0"/>
              <w:jc w:val="both"/>
              <w:rPr>
                <w:color w:val="000000"/>
                <w:sz w:val="28"/>
                <w:szCs w:val="28"/>
                <w:lang w:eastAsia="ru-RU"/>
              </w:rPr>
            </w:pPr>
            <w:r w:rsidRPr="00C8569D">
              <w:rPr>
                <w:color w:val="000000"/>
                <w:sz w:val="28"/>
                <w:szCs w:val="28"/>
                <w:lang w:eastAsia="ru-RU"/>
              </w:rPr>
              <w:t xml:space="preserve">Басейн призначений для </w:t>
            </w:r>
            <w:r>
              <w:rPr>
                <w:color w:val="000000"/>
                <w:sz w:val="28"/>
                <w:szCs w:val="28"/>
                <w:lang w:eastAsia="ru-RU"/>
              </w:rPr>
              <w:t xml:space="preserve">масового </w:t>
            </w:r>
            <w:r w:rsidRPr="00C8569D">
              <w:rPr>
                <w:color w:val="000000"/>
                <w:sz w:val="28"/>
                <w:szCs w:val="28"/>
                <w:lang w:eastAsia="ru-RU"/>
              </w:rPr>
              <w:t xml:space="preserve">оздоровчого плавання </w:t>
            </w:r>
            <w:r>
              <w:rPr>
                <w:color w:val="000000"/>
                <w:sz w:val="28"/>
                <w:szCs w:val="28"/>
                <w:lang w:eastAsia="ru-RU"/>
              </w:rPr>
              <w:t>мешканців громади та занять з плавання для спорту вищих досягнень</w:t>
            </w:r>
            <w:r w:rsidRPr="00C8569D">
              <w:rPr>
                <w:color w:val="000000"/>
                <w:sz w:val="28"/>
                <w:szCs w:val="28"/>
                <w:lang w:eastAsia="ru-RU"/>
              </w:rPr>
              <w:t xml:space="preserve">. </w:t>
            </w:r>
            <w:r>
              <w:rPr>
                <w:color w:val="000000"/>
                <w:sz w:val="28"/>
                <w:szCs w:val="28"/>
                <w:lang w:eastAsia="ru-RU"/>
              </w:rPr>
              <w:t>Довжина доріжки становить 25 м, кількість доріжок – 8. При роботі басейну 29 днів у місяць (перерва один день в місяць на профілактичні та технічні роботи) з 7-00 до 21-00 теоретична пропускна здатність в рік складе: 1 146 544 особи (29х8х14х353)  Проєкт</w:t>
            </w:r>
            <w:r w:rsidRPr="00C8569D">
              <w:rPr>
                <w:color w:val="000000"/>
                <w:sz w:val="28"/>
                <w:szCs w:val="28"/>
                <w:lang w:eastAsia="ru-RU"/>
              </w:rPr>
              <w:t xml:space="preserve"> має дуже велику і відповідальну місію: пропаганда здорового образу життя серед </w:t>
            </w:r>
            <w:r>
              <w:rPr>
                <w:color w:val="000000"/>
                <w:sz w:val="28"/>
                <w:szCs w:val="28"/>
                <w:lang w:eastAsia="ru-RU"/>
              </w:rPr>
              <w:t>мешканців громади</w:t>
            </w:r>
            <w:r w:rsidRPr="00C8569D">
              <w:rPr>
                <w:color w:val="000000"/>
                <w:sz w:val="28"/>
                <w:szCs w:val="28"/>
                <w:lang w:eastAsia="ru-RU"/>
              </w:rPr>
              <w:t>, залучення до занять плаванням широких мас населення, доступність спорту для дітей, розвиток спортивної інфраструктури міста.</w:t>
            </w:r>
          </w:p>
          <w:p w:rsidR="008F6C10" w:rsidRPr="008F32F8" w:rsidRDefault="008F6C10" w:rsidP="00970168">
            <w:pPr>
              <w:pStyle w:val="a5"/>
              <w:ind w:left="0"/>
              <w:jc w:val="both"/>
              <w:rPr>
                <w:sz w:val="28"/>
                <w:szCs w:val="28"/>
              </w:rPr>
            </w:pPr>
            <w:r w:rsidRPr="00C22F71">
              <w:rPr>
                <w:color w:val="000000"/>
                <w:sz w:val="28"/>
                <w:szCs w:val="28"/>
                <w:lang w:eastAsia="ru-RU"/>
              </w:rPr>
              <w:t>Використання даху будівлі для розміщення сонячних батарей дозволить не лише забезпечувати спортивний комплекс енергією, але й дозволить в подальшому використовувати цю енергію для іншихпотреб громади – освітлення вулиць, постачання в інші заклади тощо.</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B97871" w:rsidRDefault="008F6C10" w:rsidP="00970168">
            <w:pPr>
              <w:pStyle w:val="af0"/>
              <w:spacing w:before="0" w:beforeAutospacing="0" w:after="0" w:afterAutospacing="0"/>
              <w:jc w:val="both"/>
              <w:rPr>
                <w:color w:val="000000"/>
                <w:sz w:val="28"/>
                <w:szCs w:val="28"/>
                <w:lang w:val="uk-UA"/>
              </w:rPr>
            </w:pPr>
            <w:r w:rsidRPr="00B97871">
              <w:rPr>
                <w:bCs/>
                <w:color w:val="000000"/>
                <w:sz w:val="28"/>
                <w:szCs w:val="28"/>
                <w:lang w:val="uk-UA"/>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B97871" w:rsidRDefault="00B97871" w:rsidP="00970168">
            <w:pPr>
              <w:jc w:val="both"/>
              <w:rPr>
                <w:sz w:val="28"/>
                <w:szCs w:val="28"/>
              </w:rPr>
            </w:pPr>
            <w:r>
              <w:rPr>
                <w:sz w:val="28"/>
                <w:szCs w:val="28"/>
              </w:rPr>
              <w:t>Результатом реалізації вказаного проєкту стане є виготовлення проєктно-кошторисної документації на будівництво басейну, що надасть можливість залучити кошти на його будівництво.</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B97871" w:rsidRDefault="008F6C10" w:rsidP="00970168">
            <w:pPr>
              <w:pStyle w:val="af0"/>
              <w:spacing w:before="0" w:beforeAutospacing="0" w:after="0" w:afterAutospacing="0"/>
              <w:jc w:val="both"/>
              <w:rPr>
                <w:color w:val="000000"/>
                <w:sz w:val="28"/>
                <w:szCs w:val="28"/>
                <w:lang w:val="uk-UA"/>
              </w:rPr>
            </w:pPr>
            <w:r w:rsidRPr="00B97871">
              <w:rPr>
                <w:bCs/>
                <w:color w:val="000000"/>
                <w:sz w:val="28"/>
                <w:szCs w:val="28"/>
                <w:lang w:val="uk-UA"/>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B97871" w:rsidP="00970168">
            <w:pPr>
              <w:pStyle w:val="Default"/>
              <w:jc w:val="both"/>
              <w:rPr>
                <w:sz w:val="28"/>
                <w:szCs w:val="28"/>
                <w:lang w:val="uk-UA"/>
              </w:rPr>
            </w:pPr>
            <w:r>
              <w:rPr>
                <w:sz w:val="28"/>
                <w:szCs w:val="28"/>
                <w:lang w:val="uk-UA"/>
              </w:rPr>
              <w:t>Виготовлення проєктно-кошторисної документації.</w:t>
            </w:r>
          </w:p>
          <w:p w:rsidR="00B97871" w:rsidRPr="00B97871" w:rsidRDefault="00B97871" w:rsidP="00970168">
            <w:pPr>
              <w:pStyle w:val="Default"/>
              <w:jc w:val="both"/>
              <w:rPr>
                <w:sz w:val="28"/>
                <w:szCs w:val="28"/>
                <w:lang w:val="uk-UA"/>
              </w:rPr>
            </w:pPr>
            <w:r>
              <w:rPr>
                <w:sz w:val="28"/>
                <w:szCs w:val="28"/>
                <w:lang w:val="uk-UA"/>
              </w:rPr>
              <w:t>Проведення експертизи ПКД.</w:t>
            </w:r>
          </w:p>
        </w:tc>
      </w:tr>
      <w:tr w:rsidR="008F6C10" w:rsidRPr="008F32F8" w:rsidTr="00B97871">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Період реалізації:</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січень 2021 – грудень 2023</w:t>
            </w:r>
          </w:p>
        </w:tc>
      </w:tr>
      <w:tr w:rsidR="008F6C10" w:rsidRPr="008F32F8" w:rsidTr="00B97871">
        <w:tc>
          <w:tcPr>
            <w:tcW w:w="295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Орієнтовна вартість проєкту, тис. грн.</w:t>
            </w:r>
          </w:p>
        </w:tc>
        <w:tc>
          <w:tcPr>
            <w:tcW w:w="100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2021</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2022</w:t>
            </w:r>
          </w:p>
        </w:tc>
        <w:tc>
          <w:tcPr>
            <w:tcW w:w="1115"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Pr>
                <w:bCs/>
                <w:color w:val="000000"/>
                <w:sz w:val="28"/>
                <w:szCs w:val="28"/>
                <w:lang w:val="uk-UA"/>
              </w:rPr>
              <w:t>2023</w:t>
            </w:r>
          </w:p>
        </w:tc>
        <w:tc>
          <w:tcPr>
            <w:tcW w:w="3133"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8F32F8" w:rsidRDefault="008F6C10" w:rsidP="00970168">
            <w:pPr>
              <w:pStyle w:val="af0"/>
              <w:spacing w:before="0" w:beforeAutospacing="0" w:after="0" w:afterAutospacing="0"/>
              <w:ind w:left="-104" w:firstLine="104"/>
              <w:jc w:val="both"/>
              <w:rPr>
                <w:color w:val="000000"/>
                <w:sz w:val="28"/>
                <w:szCs w:val="28"/>
                <w:lang w:val="uk-UA"/>
              </w:rPr>
            </w:pPr>
            <w:r w:rsidRPr="008F32F8">
              <w:rPr>
                <w:bCs/>
                <w:color w:val="000000"/>
                <w:sz w:val="28"/>
                <w:szCs w:val="28"/>
                <w:lang w:val="uk-UA"/>
              </w:rPr>
              <w:t>Разом</w:t>
            </w:r>
          </w:p>
        </w:tc>
      </w:tr>
      <w:tr w:rsidR="008F6C10" w:rsidRPr="008F32F8" w:rsidTr="00B97871">
        <w:tc>
          <w:tcPr>
            <w:tcW w:w="2956" w:type="dxa"/>
            <w:vMerge/>
            <w:tcBorders>
              <w:top w:val="single" w:sz="4" w:space="0" w:color="auto"/>
              <w:left w:val="single" w:sz="4" w:space="0" w:color="auto"/>
              <w:bottom w:val="single" w:sz="4" w:space="0" w:color="auto"/>
              <w:right w:val="single" w:sz="4" w:space="0" w:color="auto"/>
            </w:tcBorders>
            <w:vAlign w:val="center"/>
            <w:hideMark/>
          </w:tcPr>
          <w:p w:rsidR="008F6C10" w:rsidRPr="008F32F8" w:rsidRDefault="008F6C10" w:rsidP="00970168">
            <w:pPr>
              <w:jc w:val="both"/>
              <w:rPr>
                <w:color w:val="000000"/>
                <w:sz w:val="28"/>
                <w:szCs w:val="28"/>
              </w:rPr>
            </w:pPr>
          </w:p>
        </w:tc>
        <w:tc>
          <w:tcPr>
            <w:tcW w:w="100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8F32F8"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2500,0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0</w:t>
            </w:r>
          </w:p>
        </w:tc>
        <w:tc>
          <w:tcPr>
            <w:tcW w:w="111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0</w:t>
            </w:r>
          </w:p>
        </w:tc>
        <w:tc>
          <w:tcPr>
            <w:tcW w:w="313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2500,0</w:t>
            </w:r>
          </w:p>
        </w:tc>
      </w:tr>
      <w:tr w:rsidR="008F6C10" w:rsidRPr="008F32F8" w:rsidTr="00B97871">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Джерела фінансування:</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8F32F8"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Місцевий бюджет, донорські організації, в т.ч. міжнародні</w:t>
            </w:r>
          </w:p>
        </w:tc>
      </w:tr>
      <w:tr w:rsidR="008F6C10" w:rsidRPr="00531B22" w:rsidTr="00B97871">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af0"/>
              <w:spacing w:before="0" w:beforeAutospacing="0" w:after="0" w:afterAutospacing="0"/>
              <w:jc w:val="both"/>
              <w:rPr>
                <w:color w:val="000000"/>
                <w:sz w:val="28"/>
                <w:szCs w:val="28"/>
                <w:lang w:val="uk-UA"/>
              </w:rPr>
            </w:pPr>
            <w:r w:rsidRPr="008F32F8">
              <w:rPr>
                <w:bCs/>
                <w:color w:val="000000"/>
                <w:sz w:val="28"/>
                <w:szCs w:val="28"/>
                <w:lang w:val="uk-UA"/>
              </w:rPr>
              <w:t>Ключові потенційні учасники реалізації проєкту:</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531B22"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Пологівська міська об</w:t>
            </w:r>
            <w:r w:rsidRPr="00531B22">
              <w:rPr>
                <w:color w:val="000000"/>
                <w:sz w:val="28"/>
                <w:szCs w:val="28"/>
              </w:rPr>
              <w:t>’</w:t>
            </w:r>
            <w:r>
              <w:rPr>
                <w:color w:val="000000"/>
                <w:sz w:val="28"/>
                <w:szCs w:val="28"/>
                <w:lang w:val="uk-UA"/>
              </w:rPr>
              <w:t>єднана територіальна громада, ГО, донори</w:t>
            </w:r>
          </w:p>
        </w:tc>
      </w:tr>
      <w:tr w:rsidR="008F6C10" w:rsidRPr="00531B22" w:rsidTr="00B97871">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af0"/>
              <w:spacing w:before="0" w:beforeAutospacing="0" w:after="0" w:afterAutospacing="0"/>
              <w:jc w:val="both"/>
              <w:rPr>
                <w:bCs/>
                <w:color w:val="000000"/>
                <w:sz w:val="28"/>
                <w:szCs w:val="28"/>
                <w:lang w:val="uk-UA"/>
              </w:rPr>
            </w:pPr>
            <w:r>
              <w:rPr>
                <w:bCs/>
                <w:color w:val="000000"/>
                <w:sz w:val="28"/>
                <w:szCs w:val="28"/>
                <w:lang w:val="uk-UA"/>
              </w:rPr>
              <w:t>Інше:</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304D74" w:rsidRDefault="008F6C10" w:rsidP="00970168">
            <w:pPr>
              <w:pStyle w:val="af0"/>
              <w:spacing w:before="0" w:beforeAutospacing="0" w:after="0" w:afterAutospacing="0"/>
              <w:jc w:val="both"/>
              <w:rPr>
                <w:color w:val="000000"/>
                <w:sz w:val="28"/>
                <w:szCs w:val="28"/>
                <w:lang w:val="uk-UA"/>
              </w:rPr>
            </w:pPr>
            <w:r w:rsidRPr="00304D74">
              <w:rPr>
                <w:color w:val="000000"/>
                <w:sz w:val="28"/>
                <w:szCs w:val="28"/>
                <w:lang w:val="uk-UA"/>
              </w:rPr>
              <w:t>Кординатор проєкту -</w:t>
            </w:r>
            <w:r w:rsidR="00DF58D2" w:rsidRPr="00304D74">
              <w:rPr>
                <w:color w:val="000000"/>
                <w:sz w:val="28"/>
                <w:szCs w:val="28"/>
                <w:lang w:val="uk-UA"/>
              </w:rPr>
              <w:t xml:space="preserve"> </w:t>
            </w:r>
            <w:r w:rsidR="00304D74" w:rsidRPr="00304D74">
              <w:rPr>
                <w:sz w:val="28"/>
                <w:szCs w:val="28"/>
                <w:lang w:val="uk-UA"/>
              </w:rPr>
              <w:t xml:space="preserve"> відділу архітектури, містобудування та капітального будівництва Пологівської міської ради</w:t>
            </w:r>
          </w:p>
        </w:tc>
      </w:tr>
    </w:tbl>
    <w:p w:rsidR="008F6C10" w:rsidRDefault="008F6C10" w:rsidP="008F6C10">
      <w:pPr>
        <w:shd w:val="clear" w:color="auto" w:fill="FFFFFF"/>
        <w:spacing w:before="150" w:after="150"/>
        <w:ind w:left="450" w:right="450"/>
        <w:jc w:val="center"/>
      </w:pPr>
    </w:p>
    <w:tbl>
      <w:tblPr>
        <w:tblpPr w:leftFromText="180" w:rightFromText="180" w:vertAnchor="text" w:horzAnchor="margin" w:tblpY="165"/>
        <w:tblW w:w="9346" w:type="dxa"/>
        <w:tblCellMar>
          <w:left w:w="0" w:type="dxa"/>
          <w:right w:w="0" w:type="dxa"/>
        </w:tblCellMar>
        <w:tblLook w:val="04A0"/>
      </w:tblPr>
      <w:tblGrid>
        <w:gridCol w:w="2933"/>
        <w:gridCol w:w="1006"/>
        <w:gridCol w:w="1125"/>
        <w:gridCol w:w="1190"/>
        <w:gridCol w:w="3092"/>
      </w:tblGrid>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rPr>
                <w:b/>
              </w:rPr>
            </w:pPr>
            <w:r w:rsidRPr="008F32F8">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8F32F8" w:rsidRDefault="008F6C10" w:rsidP="00970168">
            <w:pPr>
              <w:pStyle w:val="14"/>
              <w:framePr w:hSpace="0" w:wrap="auto" w:vAnchor="margin" w:hAnchor="text" w:yAlign="inline"/>
            </w:pPr>
            <w:r>
              <w:t>3.1.3 Створення умов для здорового способу життя населення, в т. ч. у сфері відпочинку та фізичної культури</w:t>
            </w:r>
          </w:p>
        </w:tc>
      </w:tr>
      <w:tr w:rsidR="008F6C10" w:rsidRPr="009971F1"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971F1" w:rsidRDefault="008F6C10" w:rsidP="00970168">
            <w:pPr>
              <w:pStyle w:val="14"/>
              <w:framePr w:hSpace="0" w:wrap="auto" w:vAnchor="margin" w:hAnchor="text" w:yAlign="inline"/>
              <w:rPr>
                <w:b/>
              </w:rPr>
            </w:pPr>
            <w:r w:rsidRPr="009971F1">
              <w:rPr>
                <w:b/>
              </w:rPr>
              <w:t>Встановлення спортивних майданчиків на території КУ «Пологівська спеціалізована різнопрофільна школа І-ІІІ ступенів № 2» за адресою: вул. Шкільна, 29, м. Пологи, Запорізька область. Нове будівництво</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З</w:t>
            </w:r>
            <w:r w:rsidRPr="00DF4718">
              <w:t xml:space="preserve">абезпечення оптимальних умов навчально-виховного процесу для </w:t>
            </w:r>
            <w:r>
              <w:t>мешканців громади</w:t>
            </w:r>
            <w:r w:rsidRPr="00DF4718">
              <w:t xml:space="preserve"> шляхом будівництва сучасного спортивного майданчика на території </w:t>
            </w:r>
            <w:r>
              <w:t>КУ «Пологівська спеціалізована різнопрофільна школа І-ІІІ ступенів № 2» Пологівської міської ради.</w:t>
            </w:r>
          </w:p>
          <w:p w:rsidR="008F6C10" w:rsidRDefault="008F6C10" w:rsidP="00970168">
            <w:pPr>
              <w:pStyle w:val="14"/>
              <w:framePr w:hSpace="0" w:wrap="auto" w:vAnchor="margin" w:hAnchor="text" w:yAlign="inline"/>
            </w:pPr>
            <w:r>
              <w:t>Р</w:t>
            </w:r>
            <w:r w:rsidRPr="00DF4718">
              <w:t>озвиток спортивної інфраструктури  </w:t>
            </w:r>
            <w:r>
              <w:t>Пологівської</w:t>
            </w:r>
            <w:r w:rsidRPr="00DF4718">
              <w:t xml:space="preserve"> міської ОТГ.</w:t>
            </w:r>
          </w:p>
          <w:p w:rsidR="008F6C10" w:rsidRPr="008F32F8" w:rsidRDefault="008F6C10" w:rsidP="00970168">
            <w:pPr>
              <w:pStyle w:val="14"/>
              <w:framePr w:hSpace="0" w:wrap="auto" w:vAnchor="margin" w:hAnchor="text" w:yAlign="inline"/>
            </w:pPr>
            <w:r>
              <w:t>Створення умов для здорового способу життя населення громади</w:t>
            </w:r>
          </w:p>
        </w:tc>
      </w:tr>
      <w:tr w:rsidR="008F6C10" w:rsidRPr="00323BDC"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Територія на яку проєкт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23BDC" w:rsidRDefault="008F6C10" w:rsidP="00970168">
            <w:pPr>
              <w:pStyle w:val="14"/>
              <w:framePr w:hSpace="0" w:wrap="auto" w:vAnchor="margin" w:hAnchor="text" w:yAlign="inline"/>
            </w:pPr>
            <w:r>
              <w:t>Пологівська міська об</w:t>
            </w:r>
            <w:r w:rsidRPr="00323BDC">
              <w:t>’</w:t>
            </w:r>
            <w:r>
              <w:t>єднана територіальна громада</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t xml:space="preserve">Мешканці м. Пологи, </w:t>
            </w:r>
            <w:r w:rsidRPr="006E07D2">
              <w:t>в т</w:t>
            </w:r>
            <w:r w:rsidR="001B5D41" w:rsidRPr="006E07D2">
              <w:t>ому числі вихованці школи - 467 учнів, працівники закладу 53</w:t>
            </w:r>
            <w:r w:rsidRPr="006E07D2">
              <w:t>.</w:t>
            </w:r>
          </w:p>
        </w:tc>
      </w:tr>
      <w:tr w:rsidR="008F6C10" w:rsidRPr="00306711"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06711" w:rsidRDefault="008F6C10" w:rsidP="009B2FED">
            <w:pPr>
              <w:pStyle w:val="14"/>
              <w:framePr w:hSpace="0" w:wrap="auto" w:vAnchor="margin" w:hAnchor="text" w:yAlign="inline"/>
            </w:pPr>
            <w:r w:rsidRPr="00306711">
              <w:t>Сучасний спортмайданчик</w:t>
            </w:r>
            <w:r>
              <w:t xml:space="preserve">, розміщений на території КУ «Пологівська спеціалізована різнопрофільна школа І-ІІІ ступенів № 2» Пологівської міської ради </w:t>
            </w:r>
            <w:r w:rsidRPr="00306711">
              <w:t xml:space="preserve">спонукатиме </w:t>
            </w:r>
            <w:r>
              <w:t>мешканців громади різного віку</w:t>
            </w:r>
            <w:r w:rsidRPr="00306711">
              <w:t xml:space="preserve"> більш активно займатись спортом, набувати навичок у процесі фізичної підготовки</w:t>
            </w:r>
            <w:r w:rsidR="009B2FED">
              <w:t xml:space="preserve">. </w:t>
            </w:r>
            <w:r w:rsidRPr="00306711">
              <w:t xml:space="preserve">Організація та проведення фізкультурно-спортивних заходів сприятимуть популяризації здорового способу життя. Побудова спортивного майданчика створить необхідні умови для гармонійного фізичного розвитку </w:t>
            </w:r>
            <w:r>
              <w:t>мешканців Пологівської міської об</w:t>
            </w:r>
            <w:r w:rsidRPr="00306711">
              <w:t>’</w:t>
            </w:r>
            <w:r>
              <w:t>єднаної територіальної громади.</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5F2A53" w:rsidRDefault="008F6C10" w:rsidP="00970168">
            <w:pPr>
              <w:pStyle w:val="14"/>
              <w:framePr w:hSpace="0" w:wrap="auto" w:vAnchor="margin" w:hAnchor="text" w:yAlign="inline"/>
              <w:rPr>
                <w:bCs/>
              </w:rPr>
            </w:pPr>
            <w:r w:rsidRPr="005F2A53">
              <w:rPr>
                <w:bCs/>
              </w:rPr>
              <w:t xml:space="preserve">Будівництво спортивного майданчика на території </w:t>
            </w:r>
            <w:r>
              <w:rPr>
                <w:bCs/>
              </w:rPr>
              <w:t xml:space="preserve">КУ «Пологівська спеціалізована різнопрофільна школа І-ІІІ ступенів № 2» Пологівської міської ради </w:t>
            </w:r>
            <w:r w:rsidRPr="005F2A53">
              <w:rPr>
                <w:bCs/>
              </w:rPr>
              <w:t xml:space="preserve"> дозволить звести до мінімуму витрати на оренду інших спортивних зал у місті для проведення занять з фізкультури</w:t>
            </w:r>
            <w:r>
              <w:rPr>
                <w:bCs/>
              </w:rPr>
              <w:t xml:space="preserve"> та спорту</w:t>
            </w:r>
            <w:r w:rsidRPr="005F2A53">
              <w:rPr>
                <w:bCs/>
              </w:rPr>
              <w:t xml:space="preserve">. Водночас </w:t>
            </w:r>
            <w:r>
              <w:rPr>
                <w:bCs/>
              </w:rPr>
              <w:t>проєкт</w:t>
            </w:r>
            <w:r w:rsidRPr="005F2A53">
              <w:rPr>
                <w:bCs/>
              </w:rPr>
              <w:t xml:space="preserve"> не передбачає економічної самоокупності, а дає потужні соціальні можливості для громади, які й окуповлюють фінансові затрати на реалізацію. Сучасний майданчик стане базою для проведення занять різних спортивних секцій, які функціонуватимуть самоокупно (робота тренерів оплачуватиметься коштами батьків на проведення занять), зношення матеріальної бази майданчика покриватиметься доходами від його оренди спортивними секціями. </w:t>
            </w:r>
          </w:p>
          <w:p w:rsidR="008F6C10" w:rsidRPr="005F2A53" w:rsidRDefault="008F6C10" w:rsidP="00970168">
            <w:pPr>
              <w:pStyle w:val="14"/>
              <w:framePr w:hSpace="0" w:wrap="auto" w:vAnchor="margin" w:hAnchor="text" w:yAlign="inline"/>
              <w:rPr>
                <w:bCs/>
              </w:rPr>
            </w:pPr>
            <w:r w:rsidRPr="005F2A53">
              <w:rPr>
                <w:bCs/>
              </w:rPr>
              <w:t xml:space="preserve">Власником матеріальних продуктів </w:t>
            </w:r>
            <w:r>
              <w:rPr>
                <w:bCs/>
              </w:rPr>
              <w:t>проєкт</w:t>
            </w:r>
            <w:r w:rsidRPr="005F2A53">
              <w:rPr>
                <w:bCs/>
              </w:rPr>
              <w:t xml:space="preserve">у залишиться </w:t>
            </w:r>
            <w:r>
              <w:rPr>
                <w:bCs/>
              </w:rPr>
              <w:t>Пологівська</w:t>
            </w:r>
            <w:r w:rsidRPr="005F2A53">
              <w:rPr>
                <w:bCs/>
              </w:rPr>
              <w:t xml:space="preserve"> міська рада, користувачем – </w:t>
            </w:r>
            <w:r>
              <w:rPr>
                <w:bCs/>
              </w:rPr>
              <w:t>КУ «Пологівська спеціалізована різнопрофільна школа І-ІІІ ступенів № 2» Пологівської міської ради</w:t>
            </w:r>
            <w:r w:rsidRPr="005F2A53">
              <w:rPr>
                <w:bCs/>
              </w:rPr>
              <w:t xml:space="preserve">. Покращення спортивної інфраструктури підвищить імідж школи серед батьків та школярів міста. </w:t>
            </w:r>
          </w:p>
          <w:p w:rsidR="008F6C10" w:rsidRPr="008F32F8" w:rsidRDefault="008F6C10" w:rsidP="00970168">
            <w:pPr>
              <w:pStyle w:val="14"/>
              <w:framePr w:hSpace="0" w:wrap="auto" w:vAnchor="margin" w:hAnchor="text" w:yAlign="inline"/>
            </w:pPr>
            <w:r w:rsidRPr="005F2A53">
              <w:rPr>
                <w:bCs/>
              </w:rPr>
              <w:t xml:space="preserve">Ефективна реалізація </w:t>
            </w:r>
            <w:r>
              <w:rPr>
                <w:bCs/>
              </w:rPr>
              <w:t>проєкт</w:t>
            </w:r>
            <w:r w:rsidRPr="005F2A53">
              <w:rPr>
                <w:bCs/>
              </w:rPr>
              <w:t>у підвищить політичний імідж влади, зросте довіра місцевого населення до керівництва ОТГ. Одним з суттєвих векторів місцевої політики стане саме розвиток спортивної сфери, враховуючи наявні на сьогодні успіхи та досягнення у цій галузі.</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Визначення обсягу робіт</w:t>
            </w:r>
          </w:p>
          <w:p w:rsidR="008F6C10" w:rsidRDefault="008F6C10" w:rsidP="00970168">
            <w:pPr>
              <w:pStyle w:val="14"/>
              <w:framePr w:hSpace="0" w:wrap="auto" w:vAnchor="margin" w:hAnchor="text" w:yAlign="inline"/>
            </w:pPr>
            <w:r>
              <w:t>Проведення необхідних закупівель</w:t>
            </w:r>
          </w:p>
          <w:p w:rsidR="008F6C10" w:rsidRDefault="008F6C10" w:rsidP="00970168">
            <w:pPr>
              <w:pStyle w:val="14"/>
              <w:framePr w:hSpace="0" w:wrap="auto" w:vAnchor="margin" w:hAnchor="text" w:yAlign="inline"/>
            </w:pPr>
            <w:r>
              <w:t>Визначення виконавця робіт</w:t>
            </w:r>
          </w:p>
          <w:p w:rsidR="008F6C10" w:rsidRPr="008F32F8" w:rsidRDefault="008F6C10" w:rsidP="00970168">
            <w:pPr>
              <w:pStyle w:val="14"/>
              <w:framePr w:hSpace="0" w:wrap="auto" w:vAnchor="margin" w:hAnchor="text" w:yAlign="inline"/>
            </w:pPr>
            <w:r>
              <w:t>Проведення необхідних робіт</w:t>
            </w:r>
          </w:p>
        </w:tc>
      </w:tr>
      <w:tr w:rsidR="008F6C10" w:rsidRPr="008F32F8"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Період реалізації:</w:t>
            </w:r>
          </w:p>
        </w:tc>
        <w:tc>
          <w:tcPr>
            <w:tcW w:w="6390"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t>Січень 2022 – грудень 2023</w:t>
            </w:r>
          </w:p>
        </w:tc>
      </w:tr>
      <w:tr w:rsidR="008F6C10" w:rsidRPr="008F32F8"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Pr>
                <w:bCs/>
              </w:rPr>
              <w:t>2023</w:t>
            </w:r>
          </w:p>
        </w:tc>
        <w:tc>
          <w:tcPr>
            <w:tcW w:w="31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Разом</w:t>
            </w:r>
          </w:p>
        </w:tc>
      </w:tr>
      <w:tr w:rsidR="008F6C10" w:rsidRPr="008F32F8" w:rsidTr="00970168">
        <w:tc>
          <w:tcPr>
            <w:tcW w:w="2956" w:type="dxa"/>
            <w:vMerge/>
            <w:tcBorders>
              <w:top w:val="nil"/>
              <w:left w:val="single" w:sz="8" w:space="0" w:color="auto"/>
              <w:bottom w:val="single" w:sz="4" w:space="0" w:color="auto"/>
              <w:right w:val="single" w:sz="8" w:space="0" w:color="auto"/>
            </w:tcBorders>
            <w:vAlign w:val="center"/>
            <w:hideMark/>
          </w:tcPr>
          <w:p w:rsidR="008F6C10" w:rsidRPr="008F32F8" w:rsidRDefault="008F6C10" w:rsidP="00970168">
            <w:pPr>
              <w:pStyle w:val="14"/>
              <w:framePr w:hSpace="0" w:wrap="auto" w:vAnchor="margin" w:hAnchor="text" w:yAlign="inline"/>
            </w:pPr>
          </w:p>
        </w:tc>
        <w:tc>
          <w:tcPr>
            <w:tcW w:w="1008"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rsidR="008F6C10" w:rsidRPr="008F32F8" w:rsidRDefault="008F6C10" w:rsidP="00970168">
            <w:pPr>
              <w:pStyle w:val="14"/>
              <w:framePr w:hSpace="0" w:wrap="auto" w:vAnchor="margin" w:hAnchor="text" w:yAlign="inline"/>
            </w:pPr>
            <w:r>
              <w:t>1000,0</w:t>
            </w:r>
          </w:p>
        </w:tc>
        <w:tc>
          <w:tcPr>
            <w:tcW w:w="1134" w:type="dxa"/>
            <w:tcBorders>
              <w:top w:val="nil"/>
              <w:left w:val="nil"/>
              <w:bottom w:val="single" w:sz="4" w:space="0" w:color="auto"/>
              <w:right w:val="single" w:sz="8"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0</w:t>
            </w:r>
          </w:p>
        </w:tc>
        <w:tc>
          <w:tcPr>
            <w:tcW w:w="1115" w:type="dxa"/>
            <w:tcBorders>
              <w:top w:val="nil"/>
              <w:left w:val="nil"/>
              <w:bottom w:val="single" w:sz="4" w:space="0" w:color="auto"/>
              <w:right w:val="single" w:sz="8"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1087,951</w:t>
            </w:r>
          </w:p>
        </w:tc>
        <w:tc>
          <w:tcPr>
            <w:tcW w:w="3133" w:type="dxa"/>
            <w:tcBorders>
              <w:top w:val="nil"/>
              <w:left w:val="nil"/>
              <w:bottom w:val="single" w:sz="4" w:space="0" w:color="auto"/>
              <w:right w:val="single" w:sz="8"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2087,951</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Джерела фінансування:</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8F32F8" w:rsidRDefault="008F6C10" w:rsidP="00970168">
            <w:pPr>
              <w:pStyle w:val="14"/>
              <w:framePr w:hSpace="0" w:wrap="auto" w:vAnchor="margin" w:hAnchor="text" w:yAlign="inline"/>
            </w:pPr>
            <w:r>
              <w:t>Міський бюджет, донорські організації, в т.ч. міжнародні</w:t>
            </w:r>
          </w:p>
        </w:tc>
      </w:tr>
      <w:tr w:rsidR="008F6C10" w:rsidRPr="00ED2ACE"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потенційні учасники реалізації проєкту:</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ED2ACE" w:rsidRDefault="008F6C10" w:rsidP="00970168">
            <w:pPr>
              <w:pStyle w:val="14"/>
              <w:framePr w:hSpace="0" w:wrap="auto" w:vAnchor="margin" w:hAnchor="text" w:yAlign="inline"/>
            </w:pPr>
            <w:r>
              <w:t>Пологівська міська об</w:t>
            </w:r>
            <w:r w:rsidRPr="00ED2ACE">
              <w:t>’</w:t>
            </w:r>
            <w:r>
              <w:t>єднана територіальна громада, ГО, донори</w:t>
            </w:r>
          </w:p>
        </w:tc>
      </w:tr>
      <w:tr w:rsidR="008F6C10" w:rsidRPr="00ED2ACE" w:rsidTr="00970168">
        <w:trPr>
          <w:trHeight w:val="211"/>
        </w:trPr>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rPr>
                <w:bCs/>
              </w:rPr>
            </w:pPr>
            <w:r>
              <w:rPr>
                <w:bCs/>
              </w:rPr>
              <w:t>Інше:</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Default="00304D74" w:rsidP="00970168">
            <w:pPr>
              <w:pStyle w:val="14"/>
              <w:framePr w:hSpace="0" w:wrap="auto" w:vAnchor="margin" w:hAnchor="text" w:yAlign="inline"/>
            </w:pPr>
            <w:r w:rsidRPr="00304D74">
              <w:t>Координатор проєкту - відділ освіти, молоді та спорту Пологівської міської ради</w:t>
            </w:r>
          </w:p>
        </w:tc>
      </w:tr>
    </w:tbl>
    <w:p w:rsidR="008F6C10" w:rsidRDefault="008F6C10" w:rsidP="008F6C10">
      <w:pPr>
        <w:shd w:val="clear" w:color="auto" w:fill="FFFFFF"/>
        <w:spacing w:before="150" w:after="150"/>
        <w:ind w:left="450" w:right="450"/>
        <w:jc w:val="center"/>
      </w:pPr>
    </w:p>
    <w:tbl>
      <w:tblPr>
        <w:tblpPr w:leftFromText="180" w:rightFromText="180" w:vertAnchor="text" w:horzAnchor="margin" w:tblpY="165"/>
        <w:tblW w:w="9346" w:type="dxa"/>
        <w:tblCellMar>
          <w:left w:w="0" w:type="dxa"/>
          <w:right w:w="0" w:type="dxa"/>
        </w:tblCellMar>
        <w:tblLook w:val="04A0"/>
      </w:tblPr>
      <w:tblGrid>
        <w:gridCol w:w="2945"/>
        <w:gridCol w:w="1050"/>
        <w:gridCol w:w="1129"/>
        <w:gridCol w:w="1111"/>
        <w:gridCol w:w="3111"/>
      </w:tblGrid>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rPr>
                <w:b/>
              </w:rPr>
            </w:pPr>
            <w:r w:rsidRPr="008F32F8">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8F32F8" w:rsidRDefault="008F6C10" w:rsidP="00970168">
            <w:pPr>
              <w:pStyle w:val="14"/>
              <w:framePr w:hSpace="0" w:wrap="auto" w:vAnchor="margin" w:hAnchor="text" w:yAlign="inline"/>
            </w:pPr>
            <w:r>
              <w:t>3.1.3 Створення умов для здорового способу життя населення, в т.ч. у сфері відпочинку та фізичної культури</w:t>
            </w:r>
          </w:p>
        </w:tc>
      </w:tr>
      <w:tr w:rsidR="008F6C10" w:rsidRPr="00C51C9F"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C51C9F" w:rsidRDefault="008F6C10" w:rsidP="00970168">
            <w:pPr>
              <w:pStyle w:val="14"/>
              <w:framePr w:hSpace="0" w:wrap="auto" w:vAnchor="margin" w:hAnchor="text" w:yAlign="inline"/>
              <w:rPr>
                <w:b/>
              </w:rPr>
            </w:pPr>
            <w:r w:rsidRPr="00C51C9F">
              <w:rPr>
                <w:b/>
              </w:rPr>
              <w:t xml:space="preserve">Капітальний ремонт підлоги спортивної зали КУ </w:t>
            </w:r>
            <w:r w:rsidRPr="00C51C9F">
              <w:rPr>
                <w:b/>
                <w:color w:val="222222"/>
              </w:rPr>
              <w:t xml:space="preserve">«Семенівський заклад дошкільної та загальної середньої освіти І-ІІІ ступенів» </w:t>
            </w:r>
            <w:r w:rsidRPr="00C51C9F">
              <w:rPr>
                <w:b/>
              </w:rPr>
              <w:t>Пологівської міської ради за адресою: вул. Кирилівська, буд. 5, с.Семенівка, Пологівський район, Запорізька область</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rPr>
                <w:rFonts w:eastAsiaTheme="minorHAnsi"/>
                <w:lang w:eastAsia="en-US"/>
              </w:rPr>
            </w:pPr>
            <w:r>
              <w:rPr>
                <w:rFonts w:eastAsiaTheme="minorHAnsi"/>
                <w:lang w:eastAsia="en-US"/>
              </w:rPr>
              <w:t>Створення комфортних та безпечних умов для занять спортом в населеному пункті.</w:t>
            </w:r>
          </w:p>
          <w:p w:rsidR="008F6C10" w:rsidRDefault="008F6C10" w:rsidP="00970168">
            <w:pPr>
              <w:pStyle w:val="14"/>
              <w:framePr w:hSpace="0" w:wrap="auto" w:vAnchor="margin" w:hAnchor="text" w:yAlign="inline"/>
              <w:rPr>
                <w:rFonts w:eastAsiaTheme="minorHAnsi"/>
                <w:lang w:eastAsia="en-US"/>
              </w:rPr>
            </w:pPr>
            <w:r>
              <w:rPr>
                <w:rFonts w:eastAsiaTheme="minorHAnsi"/>
                <w:lang w:eastAsia="en-US"/>
              </w:rPr>
              <w:t>З</w:t>
            </w:r>
            <w:r w:rsidRPr="00EB01E2">
              <w:rPr>
                <w:rFonts w:eastAsiaTheme="minorHAnsi"/>
                <w:lang w:eastAsia="en-US"/>
              </w:rPr>
              <w:t>алучення більшої кількості учнів та моло</w:t>
            </w:r>
            <w:r>
              <w:rPr>
                <w:rFonts w:eastAsiaTheme="minorHAnsi"/>
                <w:lang w:eastAsia="en-US"/>
              </w:rPr>
              <w:t>ді селища до спортивних заходів.</w:t>
            </w:r>
          </w:p>
          <w:p w:rsidR="008F6C10" w:rsidRDefault="008F6C10" w:rsidP="00970168">
            <w:pPr>
              <w:pStyle w:val="14"/>
              <w:framePr w:hSpace="0" w:wrap="auto" w:vAnchor="margin" w:hAnchor="text" w:yAlign="inline"/>
              <w:rPr>
                <w:rFonts w:eastAsiaTheme="minorHAnsi"/>
                <w:lang w:eastAsia="en-US"/>
              </w:rPr>
            </w:pPr>
            <w:r>
              <w:rPr>
                <w:rFonts w:eastAsiaTheme="minorHAnsi"/>
                <w:lang w:eastAsia="en-US"/>
              </w:rPr>
              <w:t>С</w:t>
            </w:r>
            <w:r w:rsidRPr="00EB01E2">
              <w:rPr>
                <w:rFonts w:eastAsiaTheme="minorHAnsi"/>
                <w:lang w:eastAsia="en-US"/>
              </w:rPr>
              <w:t>прия</w:t>
            </w:r>
            <w:r>
              <w:rPr>
                <w:rFonts w:eastAsiaTheme="minorHAnsi"/>
                <w:lang w:eastAsia="en-US"/>
              </w:rPr>
              <w:t>ння</w:t>
            </w:r>
            <w:r w:rsidRPr="00EB01E2">
              <w:rPr>
                <w:rFonts w:eastAsiaTheme="minorHAnsi"/>
                <w:lang w:eastAsia="en-US"/>
              </w:rPr>
              <w:t xml:space="preserve"> покращенню стану здоров'я молодого покоління</w:t>
            </w:r>
            <w:r>
              <w:rPr>
                <w:rFonts w:eastAsiaTheme="minorHAnsi"/>
                <w:lang w:eastAsia="en-US"/>
              </w:rPr>
              <w:t>.</w:t>
            </w:r>
          </w:p>
          <w:p w:rsidR="008F6C10" w:rsidRDefault="008F6C10" w:rsidP="00970168">
            <w:pPr>
              <w:pStyle w:val="14"/>
              <w:framePr w:hSpace="0" w:wrap="auto" w:vAnchor="margin" w:hAnchor="text" w:yAlign="inline"/>
              <w:rPr>
                <w:rFonts w:eastAsiaTheme="minorHAnsi"/>
                <w:lang w:eastAsia="en-US"/>
              </w:rPr>
            </w:pPr>
            <w:r>
              <w:rPr>
                <w:rFonts w:eastAsiaTheme="minorHAnsi"/>
                <w:lang w:eastAsia="en-US"/>
              </w:rPr>
              <w:t>С</w:t>
            </w:r>
            <w:r w:rsidRPr="00EB01E2">
              <w:rPr>
                <w:rFonts w:eastAsiaTheme="minorHAnsi"/>
                <w:lang w:eastAsia="en-US"/>
              </w:rPr>
              <w:t>прияння кращій організації розвит</w:t>
            </w:r>
            <w:r>
              <w:rPr>
                <w:rFonts w:eastAsiaTheme="minorHAnsi"/>
                <w:lang w:eastAsia="en-US"/>
              </w:rPr>
              <w:t>ку, виховання та навчання дітей.</w:t>
            </w:r>
          </w:p>
          <w:p w:rsidR="008F6C10" w:rsidRPr="008F32F8" w:rsidRDefault="008F6C10" w:rsidP="00970168">
            <w:pPr>
              <w:pStyle w:val="14"/>
              <w:framePr w:hSpace="0" w:wrap="auto" w:vAnchor="margin" w:hAnchor="text" w:yAlign="inline"/>
            </w:pPr>
            <w:r>
              <w:rPr>
                <w:rFonts w:eastAsiaTheme="minorHAnsi"/>
                <w:lang w:eastAsia="en-US"/>
              </w:rPr>
              <w:t>П</w:t>
            </w:r>
            <w:r w:rsidRPr="00EB01E2">
              <w:rPr>
                <w:rFonts w:eastAsiaTheme="minorHAnsi"/>
                <w:lang w:eastAsia="en-US"/>
              </w:rPr>
              <w:t>окращення  естетичного вигляду спортивного залу.</w:t>
            </w:r>
          </w:p>
        </w:tc>
      </w:tr>
      <w:tr w:rsidR="008F6C10" w:rsidRPr="00EB01E2"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Територія на яку проєктт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EB01E2" w:rsidRDefault="008F6C10" w:rsidP="00970168">
            <w:pPr>
              <w:pStyle w:val="14"/>
              <w:framePr w:hSpace="0" w:wrap="auto" w:vAnchor="margin" w:hAnchor="text" w:yAlign="inline"/>
            </w:pPr>
            <w:r>
              <w:t>Семенівський старостинський округ</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6E07D2">
              <w:t>Жителі населених пунктів Семенівського старостинського округу, в тому числі учні  КУ «Семенівський заклад дошкільної та загальної середн</w:t>
            </w:r>
            <w:r w:rsidR="001B5D41" w:rsidRPr="006E07D2">
              <w:t>ьої освіти І-ІІІ ступенів» - 122, персонал 19</w:t>
            </w:r>
            <w:r w:rsidRPr="006E07D2">
              <w:t>.</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rsidRPr="00EE2666">
              <w:t xml:space="preserve">Спортивний  зал </w:t>
            </w:r>
            <w:r>
              <w:t xml:space="preserve"> КУ</w:t>
            </w:r>
            <w:r w:rsidRPr="009A335E">
              <w:t xml:space="preserve"> «Семенівський заклад дошкільної та загальної середньої освіти І-ІІІ ступенів» </w:t>
            </w:r>
            <w:r>
              <w:t xml:space="preserve">Пологівської міської ради </w:t>
            </w:r>
            <w:r w:rsidRPr="00EE2666">
              <w:t>школи потребує капітального ремонту</w:t>
            </w:r>
            <w:r>
              <w:t xml:space="preserve"> підлоги спортивної зали</w:t>
            </w:r>
            <w:r w:rsidRPr="00EE2666">
              <w:t>. Потрібно замінити дерев’яну підлогу на бетонну з покриттям спортивним лінолеумом</w:t>
            </w:r>
            <w:r>
              <w:t>.</w:t>
            </w:r>
          </w:p>
          <w:p w:rsidR="008F6C10" w:rsidRPr="00EE2666" w:rsidRDefault="008F6C10" w:rsidP="00970168">
            <w:pPr>
              <w:pStyle w:val="14"/>
              <w:framePr w:hSpace="0" w:wrap="auto" w:vAnchor="margin" w:hAnchor="text" w:yAlign="inline"/>
            </w:pPr>
            <w:r w:rsidRPr="00EE2666">
              <w:t xml:space="preserve">Відсутні необхідні умови для занять фізкультурою учнів.Тому дуже актуальним стає питання ефективного використання спортивного залу </w:t>
            </w:r>
            <w:r>
              <w:t>навчального закладу.</w:t>
            </w:r>
          </w:p>
          <w:p w:rsidR="008F6C10" w:rsidRPr="00EE2666" w:rsidRDefault="008F6C10" w:rsidP="00970168">
            <w:pPr>
              <w:pStyle w:val="14"/>
              <w:framePr w:hSpace="0" w:wrap="auto" w:vAnchor="margin" w:hAnchor="text" w:yAlign="inline"/>
            </w:pPr>
            <w:r w:rsidRPr="00EE2666">
              <w:t>Здоровий спосіб життя майбутнього покоління – одна з найактуальніших проблем сьогодення. Кожна країна чекає від свого молодого покоління,  жити у відповідності з вимогами суспільства та своєю індивідуальністю. Для цього заняття фізичною культурою і спортом повинні стати доступними та цікавими кожному.</w:t>
            </w:r>
          </w:p>
          <w:p w:rsidR="008F6C10" w:rsidRPr="00EE2666" w:rsidRDefault="008F6C10" w:rsidP="00970168">
            <w:pPr>
              <w:pStyle w:val="14"/>
              <w:framePr w:hSpace="0" w:wrap="auto" w:vAnchor="margin" w:hAnchor="text" w:yAlign="inline"/>
            </w:pPr>
            <w:r w:rsidRPr="00EE2666">
              <w:t> На сьогодні тільки незначна частина школярів є повністю здоровими. Тому турбота про здоров’я дітей і підлітків набуває першочерговим завданням перед громадськістю. У підлітків часто спостерігаються відхилення в поведінці (захоплення азартними іграми, інтернет - залежність, хуліганство, паління,  зловживання алкоголем, наркотиками), які негативно впливають на їх здоров’я.</w:t>
            </w:r>
          </w:p>
          <w:p w:rsidR="008F6C10" w:rsidRPr="009B1A79" w:rsidRDefault="008F6C10" w:rsidP="00970168">
            <w:pPr>
              <w:pStyle w:val="14"/>
              <w:framePr w:hSpace="0" w:wrap="auto" w:vAnchor="margin" w:hAnchor="text" w:yAlign="inline"/>
            </w:pPr>
            <w:r w:rsidRPr="00EE2666">
              <w:t xml:space="preserve">Тому сьогодні важливо провести капітальний ремонт </w:t>
            </w:r>
            <w:r>
              <w:t xml:space="preserve">підлоги </w:t>
            </w:r>
            <w:r w:rsidRPr="00EE2666">
              <w:t>спортивно</w:t>
            </w:r>
            <w:r>
              <w:t>ї</w:t>
            </w:r>
            <w:r w:rsidRPr="00EE2666">
              <w:t xml:space="preserve"> зал</w:t>
            </w:r>
            <w:r>
              <w:t xml:space="preserve">и КУ </w:t>
            </w:r>
            <w:r w:rsidRPr="009A335E">
              <w:t xml:space="preserve">«Семенівський заклад дошкільної та загальної середньої освіти І-ІІІ ступенів», </w:t>
            </w:r>
            <w:r w:rsidRPr="00EE2666">
              <w:t>що дасть змогу якісно та цікаво проводити заняття, спортивні заходи.</w:t>
            </w:r>
          </w:p>
        </w:tc>
      </w:tr>
      <w:tr w:rsidR="008F6C10" w:rsidRPr="001C2959"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C2959" w:rsidRDefault="008F6C10" w:rsidP="00970168">
            <w:pPr>
              <w:pStyle w:val="14"/>
              <w:framePr w:hSpace="0" w:wrap="auto" w:vAnchor="margin" w:hAnchor="text" w:yAlign="inline"/>
            </w:pPr>
            <w:r>
              <w:t>В</w:t>
            </w:r>
            <w:r w:rsidRPr="001C2959">
              <w:t>ирішення проблеми забезпечення комфортних умов для проведення уроків фізкультури та спортивно-масової роботи серед учнів, молоді</w:t>
            </w:r>
            <w:r>
              <w:t xml:space="preserve"> та мешканців старостинського округу, де розташований навчальний заклад </w:t>
            </w:r>
            <w:r w:rsidRPr="001C2959">
              <w:t xml:space="preserve"> популяризація здорового способу життя серед учнів, молоді</w:t>
            </w:r>
            <w:r>
              <w:t xml:space="preserve"> та мешканців громади</w:t>
            </w:r>
            <w:r w:rsidRPr="001C2959">
              <w:t>.</w:t>
            </w:r>
          </w:p>
          <w:p w:rsidR="008F6C10" w:rsidRPr="001C2959" w:rsidRDefault="008F6C10" w:rsidP="00970168">
            <w:pPr>
              <w:pStyle w:val="14"/>
              <w:framePr w:hSpace="0" w:wrap="auto" w:vAnchor="margin" w:hAnchor="text" w:yAlign="inline"/>
              <w:rPr>
                <w:rFonts w:ascii="Arial" w:hAnsi="Arial" w:cs="Arial"/>
                <w:sz w:val="21"/>
                <w:szCs w:val="21"/>
              </w:rPr>
            </w:pPr>
            <w:r>
              <w:t>С</w:t>
            </w:r>
            <w:r w:rsidRPr="001C2959">
              <w:t>творення  належних умов для роботи вчителів фізкультури та учнів.</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Визначення обсягу робіт</w:t>
            </w:r>
          </w:p>
          <w:p w:rsidR="008F6C10" w:rsidRDefault="008F6C10" w:rsidP="00970168">
            <w:pPr>
              <w:pStyle w:val="14"/>
              <w:framePr w:hSpace="0" w:wrap="auto" w:vAnchor="margin" w:hAnchor="text" w:yAlign="inline"/>
            </w:pPr>
            <w:r>
              <w:t>Проведення закупівель</w:t>
            </w:r>
          </w:p>
          <w:p w:rsidR="008F6C10" w:rsidRDefault="008F6C10" w:rsidP="00970168">
            <w:pPr>
              <w:pStyle w:val="14"/>
              <w:framePr w:hSpace="0" w:wrap="auto" w:vAnchor="margin" w:hAnchor="text" w:yAlign="inline"/>
            </w:pPr>
            <w:r>
              <w:t>Визначення виконавця робіт</w:t>
            </w:r>
          </w:p>
          <w:p w:rsidR="008F6C10" w:rsidRPr="008F32F8" w:rsidRDefault="008F6C10" w:rsidP="00970168">
            <w:pPr>
              <w:pStyle w:val="14"/>
              <w:framePr w:hSpace="0" w:wrap="auto" w:vAnchor="margin" w:hAnchor="text" w:yAlign="inline"/>
            </w:pPr>
            <w:r>
              <w:t>Проведення необхідних робіт</w:t>
            </w:r>
          </w:p>
        </w:tc>
      </w:tr>
      <w:tr w:rsidR="008F6C10" w:rsidRPr="008F32F8"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Період реалізації:</w:t>
            </w:r>
          </w:p>
        </w:tc>
        <w:tc>
          <w:tcPr>
            <w:tcW w:w="6390"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t>січень 2021 – грудень 2021</w:t>
            </w:r>
          </w:p>
        </w:tc>
      </w:tr>
      <w:tr w:rsidR="008F6C10" w:rsidRPr="008F32F8"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Pr>
                <w:bCs/>
              </w:rPr>
              <w:t>2023</w:t>
            </w:r>
          </w:p>
        </w:tc>
        <w:tc>
          <w:tcPr>
            <w:tcW w:w="31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Разом</w:t>
            </w:r>
          </w:p>
        </w:tc>
      </w:tr>
      <w:tr w:rsidR="008F6C10" w:rsidRPr="008F32F8" w:rsidTr="00970168">
        <w:tc>
          <w:tcPr>
            <w:tcW w:w="2956" w:type="dxa"/>
            <w:vMerge/>
            <w:tcBorders>
              <w:top w:val="nil"/>
              <w:left w:val="single" w:sz="8" w:space="0" w:color="auto"/>
              <w:bottom w:val="single" w:sz="4" w:space="0" w:color="auto"/>
              <w:right w:val="single" w:sz="8" w:space="0" w:color="auto"/>
            </w:tcBorders>
            <w:vAlign w:val="center"/>
            <w:hideMark/>
          </w:tcPr>
          <w:p w:rsidR="008F6C10" w:rsidRPr="008F32F8" w:rsidRDefault="008F6C10" w:rsidP="00970168">
            <w:pPr>
              <w:pStyle w:val="14"/>
              <w:framePr w:hSpace="0" w:wrap="auto" w:vAnchor="margin" w:hAnchor="text" w:yAlign="inline"/>
            </w:pPr>
          </w:p>
        </w:tc>
        <w:tc>
          <w:tcPr>
            <w:tcW w:w="1008"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rsidR="008F6C10" w:rsidRPr="008F32F8" w:rsidRDefault="008F6C10" w:rsidP="00970168">
            <w:pPr>
              <w:pStyle w:val="14"/>
              <w:framePr w:hSpace="0" w:wrap="auto" w:vAnchor="margin" w:hAnchor="text" w:yAlign="inline"/>
            </w:pPr>
            <w:r>
              <w:t>526,501</w:t>
            </w:r>
          </w:p>
        </w:tc>
        <w:tc>
          <w:tcPr>
            <w:tcW w:w="1134" w:type="dxa"/>
            <w:tcBorders>
              <w:top w:val="nil"/>
              <w:left w:val="nil"/>
              <w:bottom w:val="single" w:sz="4" w:space="0" w:color="auto"/>
              <w:right w:val="single" w:sz="8"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0</w:t>
            </w:r>
          </w:p>
        </w:tc>
        <w:tc>
          <w:tcPr>
            <w:tcW w:w="1115" w:type="dxa"/>
            <w:tcBorders>
              <w:top w:val="nil"/>
              <w:left w:val="nil"/>
              <w:bottom w:val="single" w:sz="4" w:space="0" w:color="auto"/>
              <w:right w:val="single" w:sz="8"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0</w:t>
            </w:r>
          </w:p>
        </w:tc>
        <w:tc>
          <w:tcPr>
            <w:tcW w:w="3133" w:type="dxa"/>
            <w:tcBorders>
              <w:top w:val="nil"/>
              <w:left w:val="nil"/>
              <w:bottom w:val="single" w:sz="4" w:space="0" w:color="auto"/>
              <w:right w:val="single" w:sz="8"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526,501</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Джерела фінансування:</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8F32F8" w:rsidRDefault="008F6C10" w:rsidP="00970168">
            <w:pPr>
              <w:pStyle w:val="14"/>
              <w:framePr w:hSpace="0" w:wrap="auto" w:vAnchor="margin" w:hAnchor="text" w:yAlign="inline"/>
            </w:pPr>
            <w:r>
              <w:t>Міський бюджет, донорські організації, в т.ч. міжнародні</w:t>
            </w:r>
          </w:p>
        </w:tc>
      </w:tr>
      <w:tr w:rsidR="008F6C10" w:rsidRPr="00F2066E"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потенційні учасники реалізації проєкту:</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F2066E" w:rsidRDefault="008F6C10" w:rsidP="00970168">
            <w:pPr>
              <w:pStyle w:val="14"/>
              <w:framePr w:hSpace="0" w:wrap="auto" w:vAnchor="margin" w:hAnchor="text" w:yAlign="inline"/>
            </w:pPr>
            <w:r>
              <w:t>Пологівська міська об</w:t>
            </w:r>
            <w:r w:rsidRPr="00F2066E">
              <w:t>’</w:t>
            </w:r>
            <w:r>
              <w:t>єднана територіальна громада, ГО, донори</w:t>
            </w:r>
          </w:p>
        </w:tc>
      </w:tr>
      <w:tr w:rsidR="008F6C10" w:rsidRPr="00F2066E"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rPr>
                <w:bCs/>
              </w:rPr>
            </w:pPr>
            <w:r>
              <w:rPr>
                <w:bCs/>
              </w:rPr>
              <w:t>Інше:</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Default="00304D74" w:rsidP="00970168">
            <w:pPr>
              <w:pStyle w:val="14"/>
              <w:framePr w:hSpace="0" w:wrap="auto" w:vAnchor="margin" w:hAnchor="text" w:yAlign="inline"/>
            </w:pPr>
            <w:r w:rsidRPr="00304D74">
              <w:t>Координатор проєкту - відділ освіти, молоді та спорту Пологівської міської ради</w:t>
            </w:r>
          </w:p>
        </w:tc>
      </w:tr>
    </w:tbl>
    <w:p w:rsidR="008F6C10" w:rsidRDefault="008F6C10" w:rsidP="008F6C10">
      <w:pPr>
        <w:shd w:val="clear" w:color="auto" w:fill="FFFFFF"/>
        <w:spacing w:before="150" w:after="150"/>
        <w:ind w:left="450" w:right="450"/>
        <w:jc w:val="center"/>
      </w:pPr>
    </w:p>
    <w:tbl>
      <w:tblPr>
        <w:tblpPr w:leftFromText="180" w:rightFromText="180" w:vertAnchor="text" w:horzAnchor="margin" w:tblpY="165"/>
        <w:tblW w:w="9346" w:type="dxa"/>
        <w:tblCellMar>
          <w:left w:w="0" w:type="dxa"/>
          <w:right w:w="0" w:type="dxa"/>
        </w:tblCellMar>
        <w:tblLook w:val="04A0"/>
      </w:tblPr>
      <w:tblGrid>
        <w:gridCol w:w="2956"/>
        <w:gridCol w:w="1008"/>
        <w:gridCol w:w="1134"/>
        <w:gridCol w:w="1115"/>
        <w:gridCol w:w="3133"/>
      </w:tblGrid>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4644FF" w:rsidRDefault="008F6C10" w:rsidP="00970168">
            <w:pPr>
              <w:pStyle w:val="14"/>
              <w:framePr w:hSpace="0" w:wrap="auto" w:vAnchor="margin" w:hAnchor="text" w:yAlign="inline"/>
              <w:rPr>
                <w:b/>
              </w:rPr>
            </w:pPr>
            <w:r w:rsidRPr="008F32F8">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8F32F8" w:rsidRDefault="008F6C10" w:rsidP="00970168">
            <w:pPr>
              <w:pStyle w:val="14"/>
              <w:framePr w:hSpace="0" w:wrap="auto" w:vAnchor="margin" w:hAnchor="text" w:yAlign="inline"/>
            </w:pPr>
            <w:r w:rsidRPr="008A73B0">
              <w:t>3.1.3 Створення умов для здорового способу життя населення, в т.ч. у сфері відпочинку та фізичної культури</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974F3" w:rsidRDefault="008F6C10" w:rsidP="00970168">
            <w:pPr>
              <w:pStyle w:val="14"/>
              <w:framePr w:hSpace="0" w:wrap="auto" w:vAnchor="margin" w:hAnchor="text" w:yAlign="inline"/>
              <w:rPr>
                <w:b/>
              </w:rPr>
            </w:pPr>
            <w:r w:rsidRPr="000974F3">
              <w:rPr>
                <w:b/>
              </w:rPr>
              <w:t>Капітальний ремонт каналізаційної системи санвузлів та душових приміщень КУ «Пологівська дитячо – юнацька спортивна школа» Пологівської міської ради за адресою: вул. імені Героя України Сацького В.А., буд. 5, м. Пологи, Запорізька область</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t>П</w:t>
            </w:r>
            <w:r w:rsidRPr="003C70A1">
              <w:t>роведення комплексу заходів для забезпечення  якісних умов</w:t>
            </w:r>
            <w:r>
              <w:t xml:space="preserve"> для спортивних занять</w:t>
            </w:r>
            <w:r w:rsidRPr="003C70A1">
              <w:t xml:space="preserve">, покращення  здоров’язберігаючого середовища для дітей і дорослих </w:t>
            </w:r>
            <w:r>
              <w:t>громади</w:t>
            </w:r>
            <w:r w:rsidRPr="003C70A1">
              <w:t xml:space="preserve"> в цілому, активізація громади та мотивація вибору здорового способу життя дітьми і дорослими </w:t>
            </w:r>
            <w:r>
              <w:t>мешканцями громади.</w:t>
            </w:r>
          </w:p>
        </w:tc>
      </w:tr>
      <w:tr w:rsidR="008F6C10" w:rsidRPr="003C70A1"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Територія на яку проєктт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C70A1" w:rsidRDefault="008F6C10" w:rsidP="00970168">
            <w:pPr>
              <w:pStyle w:val="14"/>
              <w:framePr w:hSpace="0" w:wrap="auto" w:vAnchor="margin" w:hAnchor="text" w:yAlign="inline"/>
            </w:pPr>
            <w:r>
              <w:t>Пологівська міська об</w:t>
            </w:r>
            <w:r w:rsidRPr="003C70A1">
              <w:t>’</w:t>
            </w:r>
            <w:r>
              <w:t>єднана територіальна громада</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rsidRPr="000974F3">
              <w:t>Населення громади – 24038 жителів (чо</w:t>
            </w:r>
            <w:r>
              <w:t>ловіків - 11062, жінок – 12976)</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F32F8" w:rsidRDefault="008F6C10" w:rsidP="00970168">
            <w:pPr>
              <w:pStyle w:val="14"/>
              <w:framePr w:hSpace="0" w:wrap="auto" w:vAnchor="margin" w:hAnchor="text" w:yAlign="inline"/>
            </w:pPr>
            <w:r>
              <w:t>З</w:t>
            </w:r>
            <w:r w:rsidRPr="006F612B">
              <w:t>начн</w:t>
            </w:r>
            <w:r>
              <w:t>а увага</w:t>
            </w:r>
            <w:r w:rsidRPr="006F612B">
              <w:t xml:space="preserve"> розвитку спортивної галузі </w:t>
            </w:r>
            <w:r>
              <w:t>громади - одне із завдань для її розвитку</w:t>
            </w:r>
            <w:r w:rsidRPr="006F612B">
              <w:t xml:space="preserve">. Це не лише розбудова нових та реконструкція діючих спортивних об’єктів, організація спортивно- масових заходів, а й забезпечення </w:t>
            </w:r>
            <w:r>
              <w:t>належної</w:t>
            </w:r>
            <w:r w:rsidRPr="006F612B">
              <w:t xml:space="preserve"> роботи комунальних спортивних закладів, розширення їхньої мережі, забезпечення якісних умов для роботи тренерів та занять спортом широких верств населення</w:t>
            </w:r>
            <w:r>
              <w:t xml:space="preserve">. Для забезпечення належних </w:t>
            </w:r>
            <w:r w:rsidRPr="006F612B">
              <w:t xml:space="preserve">умов для занять спортом та роботи тренерів, </w:t>
            </w:r>
            <w:r>
              <w:t>необхідне посту</w:t>
            </w:r>
            <w:r w:rsidRPr="006F612B">
              <w:t>пов</w:t>
            </w:r>
            <w:r>
              <w:t>е</w:t>
            </w:r>
            <w:r w:rsidRPr="006F612B">
              <w:t xml:space="preserve"> оновлення приміщення. Так, </w:t>
            </w:r>
            <w:r>
              <w:t xml:space="preserve">наразі заклад потребує </w:t>
            </w:r>
            <w:r w:rsidRPr="006F612B">
              <w:t>капітально</w:t>
            </w:r>
            <w:r>
              <w:t xml:space="preserve">го ремонту </w:t>
            </w:r>
            <w:r w:rsidRPr="006F612B">
              <w:t>санвузл</w:t>
            </w:r>
            <w:r>
              <w:t>ів та душових приміщень.</w:t>
            </w:r>
          </w:p>
        </w:tc>
      </w:tr>
      <w:tr w:rsidR="008F6C10" w:rsidRPr="00B25C1D"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Створення належних санітарно-гігієнічних умов для  тренувань для вихованців та працівників закладу.</w:t>
            </w:r>
          </w:p>
          <w:p w:rsidR="008F6C10" w:rsidRPr="00B25C1D" w:rsidRDefault="008F6C10" w:rsidP="00970168">
            <w:pPr>
              <w:pStyle w:val="14"/>
              <w:framePr w:hSpace="0" w:wrap="auto" w:vAnchor="margin" w:hAnchor="text" w:yAlign="inline"/>
            </w:pPr>
            <w:r>
              <w:t>Проведення капітального ремонту каналізаційної системи санвузлів та душових приміщень закладу.</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Визначення обсягу робіт</w:t>
            </w:r>
          </w:p>
          <w:p w:rsidR="008F6C10" w:rsidRDefault="008F6C10" w:rsidP="00970168">
            <w:pPr>
              <w:pStyle w:val="14"/>
              <w:framePr w:hSpace="0" w:wrap="auto" w:vAnchor="margin" w:hAnchor="text" w:yAlign="inline"/>
            </w:pPr>
            <w:r>
              <w:t>Проведення закупівель</w:t>
            </w:r>
          </w:p>
          <w:p w:rsidR="008F6C10" w:rsidRDefault="008F6C10" w:rsidP="00970168">
            <w:pPr>
              <w:pStyle w:val="14"/>
              <w:framePr w:hSpace="0" w:wrap="auto" w:vAnchor="margin" w:hAnchor="text" w:yAlign="inline"/>
            </w:pPr>
            <w:r>
              <w:t>Визначення виконавця робіт</w:t>
            </w:r>
          </w:p>
          <w:p w:rsidR="008F6C10" w:rsidRPr="008F32F8" w:rsidRDefault="008F6C10" w:rsidP="00970168">
            <w:pPr>
              <w:pStyle w:val="14"/>
              <w:framePr w:hSpace="0" w:wrap="auto" w:vAnchor="margin" w:hAnchor="text" w:yAlign="inline"/>
            </w:pPr>
            <w:r>
              <w:t>Проведення необхідних робіт</w:t>
            </w:r>
          </w:p>
        </w:tc>
      </w:tr>
      <w:tr w:rsidR="008F6C10" w:rsidRPr="008F32F8"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Період реалізації:</w:t>
            </w:r>
          </w:p>
        </w:tc>
        <w:tc>
          <w:tcPr>
            <w:tcW w:w="6390"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t>січень 2021 – грудень 2021:</w:t>
            </w:r>
          </w:p>
        </w:tc>
      </w:tr>
      <w:tr w:rsidR="008F6C10" w:rsidRPr="008F32F8"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Pr>
                <w:bCs/>
              </w:rPr>
              <w:t>2023</w:t>
            </w:r>
          </w:p>
        </w:tc>
        <w:tc>
          <w:tcPr>
            <w:tcW w:w="31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Разом</w:t>
            </w:r>
          </w:p>
        </w:tc>
      </w:tr>
      <w:tr w:rsidR="008F6C10" w:rsidRPr="008F32F8" w:rsidTr="00970168">
        <w:tc>
          <w:tcPr>
            <w:tcW w:w="2956" w:type="dxa"/>
            <w:vMerge/>
            <w:tcBorders>
              <w:top w:val="nil"/>
              <w:left w:val="single" w:sz="8" w:space="0" w:color="auto"/>
              <w:bottom w:val="single" w:sz="4" w:space="0" w:color="auto"/>
              <w:right w:val="single" w:sz="8" w:space="0" w:color="auto"/>
            </w:tcBorders>
            <w:vAlign w:val="center"/>
            <w:hideMark/>
          </w:tcPr>
          <w:p w:rsidR="008F6C10" w:rsidRPr="008F32F8" w:rsidRDefault="008F6C10" w:rsidP="00970168">
            <w:pPr>
              <w:pStyle w:val="14"/>
              <w:framePr w:hSpace="0" w:wrap="auto" w:vAnchor="margin" w:hAnchor="text" w:yAlign="inline"/>
            </w:pPr>
          </w:p>
        </w:tc>
        <w:tc>
          <w:tcPr>
            <w:tcW w:w="1008"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rsidR="008F6C10" w:rsidRPr="008F32F8" w:rsidRDefault="008F6C10" w:rsidP="00970168">
            <w:pPr>
              <w:pStyle w:val="14"/>
              <w:framePr w:hSpace="0" w:wrap="auto" w:vAnchor="margin" w:hAnchor="text" w:yAlign="inline"/>
            </w:pPr>
            <w:r>
              <w:t>615,36</w:t>
            </w:r>
          </w:p>
        </w:tc>
        <w:tc>
          <w:tcPr>
            <w:tcW w:w="1134" w:type="dxa"/>
            <w:tcBorders>
              <w:top w:val="nil"/>
              <w:left w:val="nil"/>
              <w:bottom w:val="single" w:sz="4" w:space="0" w:color="auto"/>
              <w:right w:val="single" w:sz="8"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0</w:t>
            </w:r>
          </w:p>
        </w:tc>
        <w:tc>
          <w:tcPr>
            <w:tcW w:w="1115" w:type="dxa"/>
            <w:tcBorders>
              <w:top w:val="nil"/>
              <w:left w:val="nil"/>
              <w:bottom w:val="single" w:sz="4" w:space="0" w:color="auto"/>
              <w:right w:val="single" w:sz="8"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0</w:t>
            </w:r>
          </w:p>
        </w:tc>
        <w:tc>
          <w:tcPr>
            <w:tcW w:w="3133" w:type="dxa"/>
            <w:tcBorders>
              <w:top w:val="nil"/>
              <w:left w:val="nil"/>
              <w:bottom w:val="single" w:sz="4" w:space="0" w:color="auto"/>
              <w:right w:val="single" w:sz="8"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pPr>
            <w:r>
              <w:t>615,36</w:t>
            </w:r>
          </w:p>
        </w:tc>
      </w:tr>
      <w:tr w:rsidR="008F6C10" w:rsidRPr="008F32F8"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Джерела фінансування:</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8F32F8" w:rsidRDefault="008F6C10" w:rsidP="00970168">
            <w:pPr>
              <w:pStyle w:val="14"/>
              <w:framePr w:hSpace="0" w:wrap="auto" w:vAnchor="margin" w:hAnchor="text" w:yAlign="inline"/>
            </w:pPr>
            <w:r>
              <w:t>Міський бюджет, донорські організації, в т. ч. міжнародні</w:t>
            </w:r>
          </w:p>
        </w:tc>
      </w:tr>
      <w:tr w:rsidR="008F6C10" w:rsidRPr="00227EEA"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8F32F8" w:rsidRDefault="008F6C10" w:rsidP="00970168">
            <w:pPr>
              <w:pStyle w:val="14"/>
              <w:framePr w:hSpace="0" w:wrap="auto" w:vAnchor="margin" w:hAnchor="text" w:yAlign="inline"/>
            </w:pPr>
            <w:r w:rsidRPr="008F32F8">
              <w:rPr>
                <w:bCs/>
              </w:rPr>
              <w:t>Ключові потенційні учасники реалізації проєкту:</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227EEA" w:rsidRDefault="008F6C10" w:rsidP="00970168">
            <w:pPr>
              <w:pStyle w:val="14"/>
              <w:framePr w:hSpace="0" w:wrap="auto" w:vAnchor="margin" w:hAnchor="text" w:yAlign="inline"/>
            </w:pPr>
            <w:r>
              <w:t>Пологівська міська об</w:t>
            </w:r>
            <w:r w:rsidRPr="00227EEA">
              <w:t>’</w:t>
            </w:r>
            <w:r>
              <w:t>єднана територіальна громада, ГО, донори</w:t>
            </w:r>
          </w:p>
        </w:tc>
      </w:tr>
      <w:tr w:rsidR="008F6C10" w:rsidRPr="00227EEA"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8F32F8" w:rsidRDefault="008F6C10" w:rsidP="00970168">
            <w:pPr>
              <w:pStyle w:val="14"/>
              <w:framePr w:hSpace="0" w:wrap="auto" w:vAnchor="margin" w:hAnchor="text" w:yAlign="inline"/>
              <w:rPr>
                <w:bCs/>
              </w:rPr>
            </w:pPr>
            <w:r>
              <w:rPr>
                <w:bCs/>
              </w:rPr>
              <w:t>Інше:</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Default="00304D74" w:rsidP="00970168">
            <w:pPr>
              <w:pStyle w:val="14"/>
              <w:framePr w:hSpace="0" w:wrap="auto" w:vAnchor="margin" w:hAnchor="text" w:yAlign="inline"/>
            </w:pPr>
            <w:r w:rsidRPr="00304D74">
              <w:t>Координатор проєкту - відділ освіти, молоді та спорту Пологівської міської ради</w:t>
            </w:r>
          </w:p>
        </w:tc>
      </w:tr>
    </w:tbl>
    <w:p w:rsidR="008F6C10" w:rsidRDefault="008F6C10" w:rsidP="008F6C10">
      <w:pPr>
        <w:shd w:val="clear" w:color="auto" w:fill="FFFFFF"/>
        <w:spacing w:before="150" w:after="150"/>
        <w:ind w:left="450" w:right="450"/>
        <w:jc w:val="center"/>
      </w:pPr>
    </w:p>
    <w:tbl>
      <w:tblPr>
        <w:tblpPr w:leftFromText="180" w:rightFromText="180" w:vertAnchor="text" w:horzAnchor="margin" w:tblpY="165"/>
        <w:tblW w:w="9426" w:type="dxa"/>
        <w:tblCellMar>
          <w:left w:w="0" w:type="dxa"/>
          <w:right w:w="0" w:type="dxa"/>
        </w:tblCellMar>
        <w:tblLook w:val="04A0"/>
      </w:tblPr>
      <w:tblGrid>
        <w:gridCol w:w="80"/>
        <w:gridCol w:w="2287"/>
        <w:gridCol w:w="80"/>
        <w:gridCol w:w="1158"/>
        <w:gridCol w:w="80"/>
        <w:gridCol w:w="1248"/>
        <w:gridCol w:w="80"/>
        <w:gridCol w:w="1166"/>
        <w:gridCol w:w="80"/>
        <w:gridCol w:w="3087"/>
        <w:gridCol w:w="80"/>
      </w:tblGrid>
      <w:tr w:rsidR="008F6C10" w:rsidRPr="009C44AE" w:rsidTr="00970168">
        <w:trPr>
          <w:gridBefore w:val="1"/>
          <w:wBefore w:w="80" w:type="dxa"/>
        </w:trPr>
        <w:tc>
          <w:tcPr>
            <w:tcW w:w="2367"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t>Номер і назва завдання стратегії розвитку, якому відповідає проєкт:</w:t>
            </w:r>
          </w:p>
        </w:tc>
        <w:tc>
          <w:tcPr>
            <w:tcW w:w="6979" w:type="dxa"/>
            <w:gridSpan w:val="8"/>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9C44AE" w:rsidRDefault="008F6C10" w:rsidP="00970168">
            <w:pPr>
              <w:pStyle w:val="14"/>
              <w:framePr w:hSpace="0" w:wrap="auto" w:vAnchor="margin" w:hAnchor="text" w:yAlign="inline"/>
              <w:rPr>
                <w:iCs/>
              </w:rPr>
            </w:pPr>
            <w:r w:rsidRPr="009C44AE">
              <w:rPr>
                <w:iCs/>
              </w:rPr>
              <w:t>3.1.3 Створення умов для здорового способу життя населення, в т.ч. у сфері відпочинку та фізичної культури</w:t>
            </w:r>
          </w:p>
          <w:p w:rsidR="008F6C10" w:rsidRPr="009C44AE" w:rsidRDefault="008F6C10" w:rsidP="00970168">
            <w:pPr>
              <w:pStyle w:val="14"/>
              <w:framePr w:hSpace="0" w:wrap="auto" w:vAnchor="margin" w:hAnchor="text" w:yAlign="inline"/>
            </w:pPr>
            <w:r w:rsidRPr="009C44AE">
              <w:t>2.1.3 Підвищення енергоефективності, зниження негативного впливу на довкілля та сталий енергетичний розвиток</w:t>
            </w:r>
          </w:p>
        </w:tc>
      </w:tr>
      <w:tr w:rsidR="008F6C10" w:rsidRPr="009C44AE" w:rsidTr="00970168">
        <w:trPr>
          <w:gridBefore w:val="1"/>
          <w:wBefore w:w="80" w:type="dxa"/>
        </w:trPr>
        <w:tc>
          <w:tcPr>
            <w:tcW w:w="2367"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bCs/>
              </w:rPr>
              <w:t>Назва проєкту:</w:t>
            </w:r>
          </w:p>
        </w:tc>
        <w:tc>
          <w:tcPr>
            <w:tcW w:w="6979" w:type="dxa"/>
            <w:gridSpan w:val="8"/>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9C44AE" w:rsidRDefault="008F6C10" w:rsidP="00970168">
            <w:pPr>
              <w:pStyle w:val="14"/>
              <w:framePr w:hSpace="0" w:wrap="auto" w:vAnchor="margin" w:hAnchor="text" w:yAlign="inline"/>
              <w:rPr>
                <w:b/>
              </w:rPr>
            </w:pPr>
            <w:r w:rsidRPr="009C44AE">
              <w:rPr>
                <w:b/>
                <w:iCs/>
              </w:rPr>
              <w:t>Реконструкція адміністративно-побутової будівлі стадіону по вул. Шкільній, 29 а в м. Пологи Запорізької області</w:t>
            </w:r>
          </w:p>
        </w:tc>
      </w:tr>
      <w:tr w:rsidR="008F6C10" w:rsidRPr="009C44AE" w:rsidTr="00970168">
        <w:trPr>
          <w:gridBefore w:val="1"/>
          <w:wBefore w:w="80" w:type="dxa"/>
        </w:trPr>
        <w:tc>
          <w:tcPr>
            <w:tcW w:w="2367"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bCs/>
              </w:rPr>
              <w:t>Цілі проєкту:</w:t>
            </w:r>
          </w:p>
        </w:tc>
        <w:tc>
          <w:tcPr>
            <w:tcW w:w="6979" w:type="dxa"/>
            <w:gridSpan w:val="8"/>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9C44AE" w:rsidRDefault="008F6C10" w:rsidP="00970168">
            <w:pPr>
              <w:pStyle w:val="14"/>
              <w:framePr w:hSpace="0" w:wrap="auto" w:vAnchor="margin" w:hAnchor="text" w:yAlign="inline"/>
              <w:rPr>
                <w:iCs/>
              </w:rPr>
            </w:pPr>
            <w:r w:rsidRPr="009C44AE">
              <w:rPr>
                <w:iCs/>
              </w:rPr>
              <w:t>Основними цілями реалізації проєкту є:</w:t>
            </w:r>
          </w:p>
          <w:p w:rsidR="008F6C10" w:rsidRPr="009C44AE" w:rsidRDefault="008F6C10" w:rsidP="00970168">
            <w:pPr>
              <w:pStyle w:val="14"/>
              <w:framePr w:hSpace="0" w:wrap="auto" w:vAnchor="margin" w:hAnchor="text" w:yAlign="inline"/>
              <w:rPr>
                <w:iCs/>
              </w:rPr>
            </w:pPr>
            <w:r w:rsidRPr="009C44AE">
              <w:rPr>
                <w:iCs/>
              </w:rPr>
              <w:t xml:space="preserve">- розширення кола залучених осіб різних соціальних груп до фізкультурно-оздоровчого руху та участі у культурно-громадських заходах громади та області; </w:t>
            </w:r>
          </w:p>
          <w:p w:rsidR="008F6C10" w:rsidRPr="009C44AE" w:rsidRDefault="008F6C10" w:rsidP="00970168">
            <w:pPr>
              <w:pStyle w:val="14"/>
              <w:framePr w:hSpace="0" w:wrap="auto" w:vAnchor="margin" w:hAnchor="text" w:yAlign="inline"/>
              <w:rPr>
                <w:iCs/>
              </w:rPr>
            </w:pPr>
            <w:r w:rsidRPr="009C44AE">
              <w:rPr>
                <w:iCs/>
              </w:rPr>
              <w:t>- проведення спортивних змагань різних рівнів;</w:t>
            </w:r>
          </w:p>
          <w:p w:rsidR="008F6C10" w:rsidRPr="009C44AE" w:rsidRDefault="008F6C10" w:rsidP="00970168">
            <w:pPr>
              <w:pStyle w:val="14"/>
              <w:framePr w:hSpace="0" w:wrap="auto" w:vAnchor="margin" w:hAnchor="text" w:yAlign="inline"/>
              <w:rPr>
                <w:iCs/>
              </w:rPr>
            </w:pPr>
            <w:r w:rsidRPr="009C44AE">
              <w:rPr>
                <w:iCs/>
              </w:rPr>
              <w:t>- залучення важливих категорій (дітей, молоді, людей з обмеженими функціональними можливостями, учасників АТО та ін.) до фізичної культури та спорту, культурного проведення дозвілля і, у такий спосіб, їхньої інтеграції до громади;</w:t>
            </w:r>
          </w:p>
          <w:p w:rsidR="008F6C10" w:rsidRPr="009C44AE" w:rsidRDefault="008F6C10" w:rsidP="00970168">
            <w:pPr>
              <w:pStyle w:val="14"/>
              <w:framePr w:hSpace="0" w:wrap="auto" w:vAnchor="margin" w:hAnchor="text" w:yAlign="inline"/>
            </w:pPr>
            <w:r w:rsidRPr="009C44AE">
              <w:rPr>
                <w:iCs/>
              </w:rPr>
              <w:t>- забезпечення згуртування населення громади.</w:t>
            </w:r>
          </w:p>
        </w:tc>
      </w:tr>
      <w:tr w:rsidR="008F6C10" w:rsidRPr="009C44AE" w:rsidTr="00970168">
        <w:trPr>
          <w:gridBefore w:val="1"/>
          <w:wBefore w:w="80" w:type="dxa"/>
        </w:trPr>
        <w:tc>
          <w:tcPr>
            <w:tcW w:w="2367"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bCs/>
              </w:rPr>
              <w:t>Територія на яку проєкт матиме вплив:</w:t>
            </w:r>
          </w:p>
        </w:tc>
        <w:tc>
          <w:tcPr>
            <w:tcW w:w="6979" w:type="dxa"/>
            <w:gridSpan w:val="8"/>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8F6C10" w:rsidRPr="009C44AE" w:rsidRDefault="008F6C10" w:rsidP="00970168">
            <w:pPr>
              <w:pStyle w:val="14"/>
              <w:framePr w:hSpace="0" w:wrap="auto" w:vAnchor="margin" w:hAnchor="text" w:yAlign="inline"/>
            </w:pPr>
            <w:r w:rsidRPr="009C44AE">
              <w:rPr>
                <w:iCs/>
              </w:rPr>
              <w:t>Пологівська міська об’єднана територіальна громада та сусідні громади</w:t>
            </w:r>
          </w:p>
        </w:tc>
      </w:tr>
      <w:tr w:rsidR="008F6C10" w:rsidRPr="006D23BF" w:rsidTr="00970168">
        <w:trPr>
          <w:gridBefore w:val="1"/>
          <w:wBefore w:w="80" w:type="dxa"/>
        </w:trPr>
        <w:tc>
          <w:tcPr>
            <w:tcW w:w="2367"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bCs/>
              </w:rPr>
              <w:t>Орієнтовна кількість отримувачів вигод:</w:t>
            </w:r>
          </w:p>
        </w:tc>
        <w:tc>
          <w:tcPr>
            <w:tcW w:w="6979" w:type="dxa"/>
            <w:gridSpan w:val="8"/>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iCs/>
              </w:rPr>
              <w:t xml:space="preserve">Мешканці Пологівської ОТГ - понад 25 тис.осіб, в т.ч. чоловіки – 11,3 тис.осіб, жінки – 13,8 тис.осіб; представники інших громад сусідніх районів як Запорізької, так і інших областей, зокрема: діти – 3968 особи; молодь – 5501 осіб; люди від 50 і більше років – 6845 особи; інваліди – 1460 осіб; учасники АТО – 233 осіб, тимчасово переміщені особи – 860 </w:t>
            </w:r>
            <w:r>
              <w:rPr>
                <w:iCs/>
              </w:rPr>
              <w:t>осіб</w:t>
            </w:r>
            <w:r w:rsidRPr="009C44AE">
              <w:rPr>
                <w:iCs/>
              </w:rPr>
              <w:t xml:space="preserve"> та інші.</w:t>
            </w:r>
          </w:p>
        </w:tc>
      </w:tr>
      <w:tr w:rsidR="008F6C10" w:rsidRPr="009C44AE" w:rsidTr="00970168">
        <w:trPr>
          <w:gridBefore w:val="1"/>
          <w:wBefore w:w="80" w:type="dxa"/>
        </w:trPr>
        <w:tc>
          <w:tcPr>
            <w:tcW w:w="2367" w:type="dxa"/>
            <w:gridSpan w:val="2"/>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bCs/>
              </w:rPr>
              <w:t>Стислий опис проєкту:</w:t>
            </w:r>
          </w:p>
        </w:tc>
        <w:tc>
          <w:tcPr>
            <w:tcW w:w="6979" w:type="dxa"/>
            <w:gridSpan w:val="8"/>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02675">
              <w:t xml:space="preserve">Розвиток фізичної культури і спорту є важливим компонентом соціальної політики Пологівської ОТГ, оскільки активність населення у спортивно-оздоровчій та культурно-громадській діяльності є необхідною умовою гармонійного розвитку громади. </w:t>
            </w:r>
            <w:r w:rsidRPr="009C44AE">
              <w:t>Одним із основних факторів, що визначає потреби, інтереси й мотиви включення населення у спортивно-оздоровчу та культурно-громадську діяльність, є матеріальний стан спортивної бази. Розвиток фізичної культури і спорту не можливий без наявності відповідної інфраструктури, яка здатна забезпечити необхідні санітарно-гігієнічні умови проведення спортивних та культурних заходів різних рівнів.</w:t>
            </w:r>
          </w:p>
          <w:p w:rsidR="008F6C10" w:rsidRPr="009C44AE" w:rsidRDefault="008F6C10" w:rsidP="00970168">
            <w:pPr>
              <w:pStyle w:val="14"/>
              <w:framePr w:hSpace="0" w:wrap="auto" w:vAnchor="margin" w:hAnchor="text" w:yAlign="inline"/>
            </w:pPr>
            <w:r w:rsidRPr="009C44AE">
              <w:t xml:space="preserve">Основна проблема </w:t>
            </w:r>
            <w:r>
              <w:t>проєкт</w:t>
            </w:r>
            <w:r w:rsidRPr="009C44AE">
              <w:t>у пов’язана з неналежним станом або відсутністю у громаді та районі тих об’єктів соціальної інфраструктури, що забезпечують високу якість життя і здоров’я мешканців громади та району, формування і популяризацію здорового способу життя, культури масової участі у спортивних та громадських заходах і святах. Насамперед, йдеться про незадовільне інфраструктурне облаштування стадіону міста Пологи, позбавленого відповідних культурно-побутових і адміністративних будівель, без яких його використання є неможливим.</w:t>
            </w:r>
          </w:p>
          <w:p w:rsidR="008F6C10" w:rsidRPr="009C44AE" w:rsidRDefault="008F6C10" w:rsidP="00970168">
            <w:pPr>
              <w:pStyle w:val="14"/>
              <w:framePr w:hSpace="0" w:wrap="auto" w:vAnchor="margin" w:hAnchor="text" w:yAlign="inline"/>
            </w:pPr>
            <w:r w:rsidRPr="009C44AE">
              <w:t>Відтак, обґрунтування необхідності реконструкції адміністративно-побутової будівлі стадіону по вул. Шкільній, 29 а в м. Пологи Запорізької області полягає у створенні належної інфраструктури для проведення спортивно-культурних заходів міського, районного, обласного та всеукраїнського рівнів і приведенні вказаної будівлі у відповідність до санітарно-гігієнічних вимог.</w:t>
            </w:r>
          </w:p>
        </w:tc>
      </w:tr>
      <w:tr w:rsidR="008F6C10" w:rsidRPr="009C44AE" w:rsidTr="00970168">
        <w:trPr>
          <w:gridBefore w:val="1"/>
          <w:wBefore w:w="80" w:type="dxa"/>
        </w:trPr>
        <w:tc>
          <w:tcPr>
            <w:tcW w:w="2367" w:type="dxa"/>
            <w:gridSpan w:val="2"/>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bCs/>
              </w:rPr>
              <w:t>Очікувані результати:</w:t>
            </w:r>
          </w:p>
        </w:tc>
        <w:tc>
          <w:tcPr>
            <w:tcW w:w="6979" w:type="dxa"/>
            <w:gridSpan w:val="8"/>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Pr="009C44AE" w:rsidRDefault="008F6C10" w:rsidP="00970168">
            <w:pPr>
              <w:pStyle w:val="14"/>
              <w:framePr w:hSpace="0" w:wrap="auto" w:vAnchor="margin" w:hAnchor="text" w:yAlign="inline"/>
              <w:rPr>
                <w:iCs/>
              </w:rPr>
            </w:pPr>
            <w:r w:rsidRPr="009C44AE">
              <w:rPr>
                <w:iCs/>
              </w:rPr>
              <w:t>Очікувані результати проєкту:</w:t>
            </w:r>
          </w:p>
          <w:p w:rsidR="008F6C10" w:rsidRPr="009C44AE" w:rsidRDefault="008F6C10" w:rsidP="00970168">
            <w:pPr>
              <w:pStyle w:val="14"/>
              <w:framePr w:hSpace="0" w:wrap="auto" w:vAnchor="margin" w:hAnchor="text" w:yAlign="inline"/>
              <w:rPr>
                <w:iCs/>
              </w:rPr>
            </w:pPr>
            <w:r w:rsidRPr="009C44AE">
              <w:rPr>
                <w:iCs/>
              </w:rPr>
              <w:t>- реконструкція адміністративно-побутової будівлі стадіону;</w:t>
            </w:r>
          </w:p>
          <w:p w:rsidR="008F6C10" w:rsidRPr="009C44AE" w:rsidRDefault="008F6C10" w:rsidP="00970168">
            <w:pPr>
              <w:pStyle w:val="14"/>
              <w:framePr w:hSpace="0" w:wrap="auto" w:vAnchor="margin" w:hAnchor="text" w:yAlign="inline"/>
              <w:rPr>
                <w:iCs/>
              </w:rPr>
            </w:pPr>
            <w:r w:rsidRPr="009C44AE">
              <w:rPr>
                <w:iCs/>
              </w:rPr>
              <w:t xml:space="preserve">- благоустрій прилеглої території; </w:t>
            </w:r>
          </w:p>
          <w:p w:rsidR="008F6C10" w:rsidRPr="009C44AE" w:rsidRDefault="008F6C10" w:rsidP="00970168">
            <w:pPr>
              <w:pStyle w:val="14"/>
              <w:framePr w:hSpace="0" w:wrap="auto" w:vAnchor="margin" w:hAnchor="text" w:yAlign="inline"/>
              <w:rPr>
                <w:iCs/>
              </w:rPr>
            </w:pPr>
            <w:r w:rsidRPr="009C44AE">
              <w:rPr>
                <w:iCs/>
              </w:rPr>
              <w:t xml:space="preserve">- оновлення устаткування, меблів та інвентаря; </w:t>
            </w:r>
          </w:p>
          <w:p w:rsidR="008F6C10" w:rsidRPr="009C44AE" w:rsidRDefault="008F6C10" w:rsidP="00970168">
            <w:pPr>
              <w:pStyle w:val="14"/>
              <w:framePr w:hSpace="0" w:wrap="auto" w:vAnchor="margin" w:hAnchor="text" w:yAlign="inline"/>
              <w:rPr>
                <w:iCs/>
              </w:rPr>
            </w:pPr>
            <w:r w:rsidRPr="009C44AE">
              <w:rPr>
                <w:iCs/>
              </w:rPr>
              <w:t>- покращення санітарно-гігієнічних умов перебування спортсменів та суддів під час проведення спортивних змагань;</w:t>
            </w:r>
          </w:p>
          <w:p w:rsidR="008F6C10" w:rsidRPr="009C44AE" w:rsidRDefault="008F6C10" w:rsidP="00970168">
            <w:pPr>
              <w:pStyle w:val="14"/>
              <w:framePr w:hSpace="0" w:wrap="auto" w:vAnchor="margin" w:hAnchor="text" w:yAlign="inline"/>
              <w:rPr>
                <w:iCs/>
              </w:rPr>
            </w:pPr>
            <w:r w:rsidRPr="009C44AE">
              <w:rPr>
                <w:iCs/>
              </w:rPr>
              <w:t>- підвищення рівня енергетичної ефективності будівлі та скорочення споживання ПЕР;</w:t>
            </w:r>
          </w:p>
          <w:p w:rsidR="008F6C10" w:rsidRPr="009C44AE" w:rsidRDefault="008F6C10" w:rsidP="00970168">
            <w:pPr>
              <w:pStyle w:val="14"/>
              <w:framePr w:hSpace="0" w:wrap="auto" w:vAnchor="margin" w:hAnchor="text" w:yAlign="inline"/>
              <w:rPr>
                <w:iCs/>
              </w:rPr>
            </w:pPr>
            <w:r w:rsidRPr="009C44AE">
              <w:rPr>
                <w:iCs/>
              </w:rPr>
              <w:t>- збільшення кількості існуючих спортивних секцій та створення нових спортивних секцій з баскетболу, волейболу, гандболу, а також груп здоров’я для всіх вікових категорій громадян;</w:t>
            </w:r>
          </w:p>
          <w:p w:rsidR="008F6C10" w:rsidRPr="009C44AE" w:rsidRDefault="008F6C10" w:rsidP="00970168">
            <w:pPr>
              <w:pStyle w:val="14"/>
              <w:framePr w:hSpace="0" w:wrap="auto" w:vAnchor="margin" w:hAnchor="text" w:yAlign="inline"/>
              <w:rPr>
                <w:iCs/>
              </w:rPr>
            </w:pPr>
            <w:r w:rsidRPr="009C44AE">
              <w:rPr>
                <w:iCs/>
              </w:rPr>
              <w:t xml:space="preserve">- проведення всеукраїнських, обласних, районних та міських спортивних та культурно-громадських заходів; </w:t>
            </w:r>
          </w:p>
          <w:p w:rsidR="008F6C10" w:rsidRPr="009C44AE" w:rsidRDefault="008F6C10" w:rsidP="00970168">
            <w:pPr>
              <w:pStyle w:val="14"/>
              <w:framePr w:hSpace="0" w:wrap="auto" w:vAnchor="margin" w:hAnchor="text" w:yAlign="inline"/>
            </w:pPr>
            <w:r w:rsidRPr="009C44AE">
              <w:rPr>
                <w:iCs/>
              </w:rPr>
              <w:t>- розширення функціонування міської та районної федерацій футболу за рахунок створення нових спортивних груп різного віку.</w:t>
            </w:r>
          </w:p>
        </w:tc>
      </w:tr>
      <w:tr w:rsidR="008F6C10" w:rsidRPr="009C44AE" w:rsidTr="00970168">
        <w:trPr>
          <w:gridBefore w:val="1"/>
          <w:wBefore w:w="80" w:type="dxa"/>
        </w:trPr>
        <w:tc>
          <w:tcPr>
            <w:tcW w:w="2367" w:type="dxa"/>
            <w:gridSpan w:val="2"/>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bCs/>
              </w:rPr>
              <w:t>Ключові заходи проєкту:</w:t>
            </w:r>
          </w:p>
        </w:tc>
        <w:tc>
          <w:tcPr>
            <w:tcW w:w="6979" w:type="dxa"/>
            <w:gridSpan w:val="8"/>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8F6C10" w:rsidRPr="009C44AE" w:rsidRDefault="008F6C10" w:rsidP="00970168">
            <w:pPr>
              <w:pStyle w:val="14"/>
              <w:framePr w:hSpace="0" w:wrap="auto" w:vAnchor="margin" w:hAnchor="text" w:yAlign="inline"/>
              <w:rPr>
                <w:iCs/>
              </w:rPr>
            </w:pPr>
            <w:r w:rsidRPr="009C44AE">
              <w:rPr>
                <w:iCs/>
              </w:rPr>
              <w:t xml:space="preserve">Робочий </w:t>
            </w:r>
            <w:r>
              <w:rPr>
                <w:iCs/>
              </w:rPr>
              <w:t>проєкт</w:t>
            </w:r>
            <w:r w:rsidRPr="009C44AE">
              <w:rPr>
                <w:iCs/>
              </w:rPr>
              <w:t xml:space="preserve"> передбачає реконструкцію адміністративно-побутової будівлі стадіону по вул. Шкільній, 29 а в м. Пологи Запорізької області. Адміністративно-побутова будівля стадіону одноповерхова, площа забудови складає 116,82 м², загальна площа – 98,39 м², будівельний обсяг 350 м³.</w:t>
            </w:r>
          </w:p>
          <w:p w:rsidR="008F6C10" w:rsidRPr="009C44AE" w:rsidRDefault="008F6C10" w:rsidP="00970168">
            <w:pPr>
              <w:pStyle w:val="14"/>
              <w:framePr w:hSpace="0" w:wrap="auto" w:vAnchor="margin" w:hAnchor="text" w:yAlign="inline"/>
              <w:rPr>
                <w:iCs/>
              </w:rPr>
            </w:pPr>
            <w:r w:rsidRPr="009C44AE">
              <w:rPr>
                <w:iCs/>
              </w:rPr>
              <w:t xml:space="preserve">Основні заходи </w:t>
            </w:r>
            <w:r>
              <w:rPr>
                <w:iCs/>
              </w:rPr>
              <w:t>проєкт</w:t>
            </w:r>
            <w:r w:rsidRPr="009C44AE">
              <w:rPr>
                <w:iCs/>
              </w:rPr>
              <w:t>у:</w:t>
            </w:r>
          </w:p>
          <w:p w:rsidR="008F6C10" w:rsidRPr="009C44AE" w:rsidRDefault="008F6C10" w:rsidP="00970168">
            <w:pPr>
              <w:pStyle w:val="14"/>
              <w:framePr w:hSpace="0" w:wrap="auto" w:vAnchor="margin" w:hAnchor="text" w:yAlign="inline"/>
              <w:rPr>
                <w:iCs/>
              </w:rPr>
            </w:pPr>
            <w:r w:rsidRPr="009C44AE">
              <w:rPr>
                <w:iCs/>
              </w:rPr>
              <w:t>1.</w:t>
            </w:r>
            <w:r w:rsidRPr="009C44AE">
              <w:rPr>
                <w:iCs/>
              </w:rPr>
              <w:tab/>
              <w:t>Виконання ремонтно-будівельних робіт з реконструкції адміністративно-побутової будівлі стадіону по вул. Шкільній, 29 а:</w:t>
            </w:r>
          </w:p>
          <w:p w:rsidR="008F6C10" w:rsidRPr="009C44AE" w:rsidRDefault="008F6C10" w:rsidP="00970168">
            <w:pPr>
              <w:pStyle w:val="14"/>
              <w:framePr w:hSpace="0" w:wrap="auto" w:vAnchor="margin" w:hAnchor="text" w:yAlign="inline"/>
              <w:rPr>
                <w:iCs/>
              </w:rPr>
            </w:pPr>
            <w:r w:rsidRPr="009C44AE">
              <w:rPr>
                <w:iCs/>
              </w:rPr>
              <w:t>-</w:t>
            </w:r>
            <w:r w:rsidRPr="009C44AE">
              <w:rPr>
                <w:iCs/>
              </w:rPr>
              <w:tab/>
              <w:t>демонтажні роботи;</w:t>
            </w:r>
          </w:p>
          <w:p w:rsidR="008F6C10" w:rsidRPr="009C44AE" w:rsidRDefault="008F6C10" w:rsidP="00970168">
            <w:pPr>
              <w:pStyle w:val="14"/>
              <w:framePr w:hSpace="0" w:wrap="auto" w:vAnchor="margin" w:hAnchor="text" w:yAlign="inline"/>
              <w:rPr>
                <w:iCs/>
              </w:rPr>
            </w:pPr>
            <w:r w:rsidRPr="009C44AE">
              <w:rPr>
                <w:iCs/>
              </w:rPr>
              <w:t>-</w:t>
            </w:r>
            <w:r w:rsidRPr="009C44AE">
              <w:rPr>
                <w:iCs/>
              </w:rPr>
              <w:tab/>
              <w:t>влаштування фундаменту;</w:t>
            </w:r>
          </w:p>
          <w:p w:rsidR="008F6C10" w:rsidRPr="009C44AE" w:rsidRDefault="008F6C10" w:rsidP="00970168">
            <w:pPr>
              <w:pStyle w:val="14"/>
              <w:framePr w:hSpace="0" w:wrap="auto" w:vAnchor="margin" w:hAnchor="text" w:yAlign="inline"/>
              <w:rPr>
                <w:iCs/>
              </w:rPr>
            </w:pPr>
            <w:r w:rsidRPr="009C44AE">
              <w:rPr>
                <w:iCs/>
              </w:rPr>
              <w:t>-</w:t>
            </w:r>
            <w:r w:rsidRPr="009C44AE">
              <w:rPr>
                <w:iCs/>
              </w:rPr>
              <w:tab/>
              <w:t>влаштування стін;</w:t>
            </w:r>
          </w:p>
          <w:p w:rsidR="008F6C10" w:rsidRPr="009C44AE" w:rsidRDefault="008F6C10" w:rsidP="00970168">
            <w:pPr>
              <w:pStyle w:val="14"/>
              <w:framePr w:hSpace="0" w:wrap="auto" w:vAnchor="margin" w:hAnchor="text" w:yAlign="inline"/>
              <w:rPr>
                <w:iCs/>
              </w:rPr>
            </w:pPr>
            <w:r w:rsidRPr="009C44AE">
              <w:rPr>
                <w:iCs/>
              </w:rPr>
              <w:t>-</w:t>
            </w:r>
            <w:r w:rsidRPr="009C44AE">
              <w:rPr>
                <w:iCs/>
              </w:rPr>
              <w:tab/>
              <w:t>влаштування перекриття;</w:t>
            </w:r>
          </w:p>
          <w:p w:rsidR="008F6C10" w:rsidRPr="009C44AE" w:rsidRDefault="008F6C10" w:rsidP="00970168">
            <w:pPr>
              <w:pStyle w:val="14"/>
              <w:framePr w:hSpace="0" w:wrap="auto" w:vAnchor="margin" w:hAnchor="text" w:yAlign="inline"/>
              <w:rPr>
                <w:iCs/>
              </w:rPr>
            </w:pPr>
            <w:r w:rsidRPr="009C44AE">
              <w:rPr>
                <w:iCs/>
              </w:rPr>
              <w:t>-</w:t>
            </w:r>
            <w:r w:rsidRPr="009C44AE">
              <w:rPr>
                <w:iCs/>
              </w:rPr>
              <w:tab/>
              <w:t>влаштування покрівлі;</w:t>
            </w:r>
          </w:p>
          <w:p w:rsidR="008F6C10" w:rsidRPr="009C44AE" w:rsidRDefault="008F6C10" w:rsidP="00970168">
            <w:pPr>
              <w:pStyle w:val="14"/>
              <w:framePr w:hSpace="0" w:wrap="auto" w:vAnchor="margin" w:hAnchor="text" w:yAlign="inline"/>
              <w:rPr>
                <w:iCs/>
              </w:rPr>
            </w:pPr>
            <w:r w:rsidRPr="009C44AE">
              <w:rPr>
                <w:iCs/>
              </w:rPr>
              <w:t>-</w:t>
            </w:r>
            <w:r w:rsidRPr="009C44AE">
              <w:rPr>
                <w:iCs/>
              </w:rPr>
              <w:tab/>
              <w:t>металеві каркаси для облаштування передпокою і встановлення ємності для літнього душу;</w:t>
            </w:r>
          </w:p>
          <w:p w:rsidR="008F6C10" w:rsidRPr="009C44AE" w:rsidRDefault="008F6C10" w:rsidP="00970168">
            <w:pPr>
              <w:pStyle w:val="14"/>
              <w:framePr w:hSpace="0" w:wrap="auto" w:vAnchor="margin" w:hAnchor="text" w:yAlign="inline"/>
              <w:rPr>
                <w:iCs/>
              </w:rPr>
            </w:pPr>
            <w:r w:rsidRPr="009C44AE">
              <w:rPr>
                <w:iCs/>
              </w:rPr>
              <w:t>-</w:t>
            </w:r>
            <w:r w:rsidRPr="009C44AE">
              <w:rPr>
                <w:iCs/>
              </w:rPr>
              <w:tab/>
              <w:t>прорізи;</w:t>
            </w:r>
          </w:p>
          <w:p w:rsidR="008F6C10" w:rsidRPr="009C44AE" w:rsidRDefault="008F6C10" w:rsidP="00970168">
            <w:pPr>
              <w:pStyle w:val="14"/>
              <w:framePr w:hSpace="0" w:wrap="auto" w:vAnchor="margin" w:hAnchor="text" w:yAlign="inline"/>
              <w:rPr>
                <w:iCs/>
              </w:rPr>
            </w:pPr>
            <w:r w:rsidRPr="009C44AE">
              <w:rPr>
                <w:iCs/>
              </w:rPr>
              <w:t>-</w:t>
            </w:r>
            <w:r w:rsidRPr="009C44AE">
              <w:rPr>
                <w:iCs/>
              </w:rPr>
              <w:tab/>
              <w:t>влаштування підлоги;</w:t>
            </w:r>
          </w:p>
          <w:p w:rsidR="008F6C10" w:rsidRPr="009C44AE" w:rsidRDefault="008F6C10" w:rsidP="00970168">
            <w:pPr>
              <w:pStyle w:val="14"/>
              <w:framePr w:hSpace="0" w:wrap="auto" w:vAnchor="margin" w:hAnchor="text" w:yAlign="inline"/>
              <w:rPr>
                <w:iCs/>
              </w:rPr>
            </w:pPr>
            <w:r w:rsidRPr="009C44AE">
              <w:rPr>
                <w:iCs/>
              </w:rPr>
              <w:t>-</w:t>
            </w:r>
            <w:r w:rsidRPr="009C44AE">
              <w:rPr>
                <w:iCs/>
              </w:rPr>
              <w:tab/>
              <w:t>опорядження приміщень;</w:t>
            </w:r>
          </w:p>
          <w:p w:rsidR="008F6C10" w:rsidRPr="009C44AE" w:rsidRDefault="008F6C10" w:rsidP="00970168">
            <w:pPr>
              <w:pStyle w:val="14"/>
              <w:framePr w:hSpace="0" w:wrap="auto" w:vAnchor="margin" w:hAnchor="text" w:yAlign="inline"/>
              <w:rPr>
                <w:iCs/>
              </w:rPr>
            </w:pPr>
            <w:r w:rsidRPr="009C44AE">
              <w:rPr>
                <w:iCs/>
              </w:rPr>
              <w:t>-</w:t>
            </w:r>
            <w:r w:rsidRPr="009C44AE">
              <w:rPr>
                <w:iCs/>
              </w:rPr>
              <w:tab/>
              <w:t>утеплення фасаду, облицювання поверхонь цоколю керамічною плиткою;</w:t>
            </w:r>
          </w:p>
          <w:p w:rsidR="008F6C10" w:rsidRPr="009C44AE" w:rsidRDefault="008F6C10" w:rsidP="00970168">
            <w:pPr>
              <w:pStyle w:val="14"/>
              <w:framePr w:hSpace="0" w:wrap="auto" w:vAnchor="margin" w:hAnchor="text" w:yAlign="inline"/>
              <w:rPr>
                <w:iCs/>
              </w:rPr>
            </w:pPr>
            <w:r w:rsidRPr="009C44AE">
              <w:rPr>
                <w:iCs/>
              </w:rPr>
              <w:t>-</w:t>
            </w:r>
            <w:r w:rsidRPr="009C44AE">
              <w:rPr>
                <w:iCs/>
              </w:rPr>
              <w:tab/>
              <w:t>влаштування водостоків;</w:t>
            </w:r>
          </w:p>
          <w:p w:rsidR="008F6C10" w:rsidRPr="009C44AE" w:rsidRDefault="008F6C10" w:rsidP="00970168">
            <w:pPr>
              <w:pStyle w:val="14"/>
              <w:framePr w:hSpace="0" w:wrap="auto" w:vAnchor="margin" w:hAnchor="text" w:yAlign="inline"/>
              <w:rPr>
                <w:iCs/>
              </w:rPr>
            </w:pPr>
            <w:r w:rsidRPr="009C44AE">
              <w:rPr>
                <w:iCs/>
              </w:rPr>
              <w:t>-</w:t>
            </w:r>
            <w:r w:rsidRPr="009C44AE">
              <w:rPr>
                <w:iCs/>
              </w:rPr>
              <w:tab/>
              <w:t>встановлення блискавкозахисту;</w:t>
            </w:r>
          </w:p>
          <w:p w:rsidR="008F6C10" w:rsidRPr="009C44AE" w:rsidRDefault="008F6C10" w:rsidP="00970168">
            <w:pPr>
              <w:pStyle w:val="14"/>
              <w:framePr w:hSpace="0" w:wrap="auto" w:vAnchor="margin" w:hAnchor="text" w:yAlign="inline"/>
              <w:rPr>
                <w:iCs/>
              </w:rPr>
            </w:pPr>
            <w:r w:rsidRPr="009C44AE">
              <w:rPr>
                <w:iCs/>
              </w:rPr>
              <w:t>-</w:t>
            </w:r>
            <w:r w:rsidRPr="009C44AE">
              <w:rPr>
                <w:iCs/>
              </w:rPr>
              <w:tab/>
              <w:t>облаштування печі;</w:t>
            </w:r>
          </w:p>
          <w:p w:rsidR="008F6C10" w:rsidRPr="009C44AE" w:rsidRDefault="008F6C10" w:rsidP="00970168">
            <w:pPr>
              <w:pStyle w:val="14"/>
              <w:framePr w:hSpace="0" w:wrap="auto" w:vAnchor="margin" w:hAnchor="text" w:yAlign="inline"/>
              <w:rPr>
                <w:iCs/>
              </w:rPr>
            </w:pPr>
            <w:r w:rsidRPr="009C44AE">
              <w:rPr>
                <w:iCs/>
              </w:rPr>
              <w:t>-</w:t>
            </w:r>
            <w:r w:rsidRPr="009C44AE">
              <w:rPr>
                <w:iCs/>
              </w:rPr>
              <w:tab/>
              <w:t>інші роботи.</w:t>
            </w:r>
          </w:p>
          <w:p w:rsidR="008F6C10" w:rsidRPr="009C44AE" w:rsidRDefault="008F6C10" w:rsidP="00970168">
            <w:pPr>
              <w:pStyle w:val="14"/>
              <w:framePr w:hSpace="0" w:wrap="auto" w:vAnchor="margin" w:hAnchor="text" w:yAlign="inline"/>
              <w:rPr>
                <w:iCs/>
              </w:rPr>
            </w:pPr>
            <w:r w:rsidRPr="009C44AE">
              <w:rPr>
                <w:iCs/>
              </w:rPr>
              <w:t>2.</w:t>
            </w:r>
            <w:r w:rsidRPr="009C44AE">
              <w:rPr>
                <w:iCs/>
              </w:rPr>
              <w:tab/>
              <w:t>Влаштування водопостачання.</w:t>
            </w:r>
          </w:p>
          <w:p w:rsidR="008F6C10" w:rsidRPr="009C44AE" w:rsidRDefault="008F6C10" w:rsidP="00970168">
            <w:pPr>
              <w:pStyle w:val="14"/>
              <w:framePr w:hSpace="0" w:wrap="auto" w:vAnchor="margin" w:hAnchor="text" w:yAlign="inline"/>
              <w:rPr>
                <w:iCs/>
              </w:rPr>
            </w:pPr>
            <w:r w:rsidRPr="009C44AE">
              <w:rPr>
                <w:iCs/>
              </w:rPr>
              <w:t>3.</w:t>
            </w:r>
            <w:r w:rsidRPr="009C44AE">
              <w:rPr>
                <w:iCs/>
              </w:rPr>
              <w:tab/>
              <w:t>Електромонтажні роботи.</w:t>
            </w:r>
          </w:p>
          <w:p w:rsidR="008F6C10" w:rsidRPr="009C44AE" w:rsidRDefault="008F6C10" w:rsidP="00970168">
            <w:pPr>
              <w:pStyle w:val="14"/>
              <w:framePr w:hSpace="0" w:wrap="auto" w:vAnchor="margin" w:hAnchor="text" w:yAlign="inline"/>
              <w:rPr>
                <w:iCs/>
              </w:rPr>
            </w:pPr>
            <w:r w:rsidRPr="009C44AE">
              <w:rPr>
                <w:iCs/>
              </w:rPr>
              <w:t>4.</w:t>
            </w:r>
            <w:r w:rsidRPr="009C44AE">
              <w:rPr>
                <w:iCs/>
              </w:rPr>
              <w:tab/>
              <w:t>Зовнішні роботи (благоустрій та озеленення території):</w:t>
            </w:r>
          </w:p>
          <w:p w:rsidR="008F6C10" w:rsidRPr="009C44AE" w:rsidRDefault="008F6C10" w:rsidP="00970168">
            <w:pPr>
              <w:pStyle w:val="14"/>
              <w:framePr w:hSpace="0" w:wrap="auto" w:vAnchor="margin" w:hAnchor="text" w:yAlign="inline"/>
              <w:rPr>
                <w:iCs/>
              </w:rPr>
            </w:pPr>
            <w:r w:rsidRPr="009C44AE">
              <w:rPr>
                <w:iCs/>
              </w:rPr>
              <w:t>-</w:t>
            </w:r>
            <w:r w:rsidRPr="009C44AE">
              <w:rPr>
                <w:iCs/>
              </w:rPr>
              <w:tab/>
              <w:t>влаштування площадок та доріжок;</w:t>
            </w:r>
          </w:p>
          <w:p w:rsidR="008F6C10" w:rsidRPr="009C44AE" w:rsidRDefault="008F6C10" w:rsidP="00970168">
            <w:pPr>
              <w:pStyle w:val="14"/>
              <w:framePr w:hSpace="0" w:wrap="auto" w:vAnchor="margin" w:hAnchor="text" w:yAlign="inline"/>
              <w:rPr>
                <w:iCs/>
              </w:rPr>
            </w:pPr>
            <w:r w:rsidRPr="009C44AE">
              <w:rPr>
                <w:iCs/>
              </w:rPr>
              <w:t>-</w:t>
            </w:r>
            <w:r w:rsidRPr="009C44AE">
              <w:rPr>
                <w:iCs/>
              </w:rPr>
              <w:tab/>
              <w:t>встановлення лавок, урн та контейнерів для сміття.</w:t>
            </w:r>
          </w:p>
          <w:p w:rsidR="008F6C10" w:rsidRPr="009C44AE" w:rsidRDefault="008F6C10" w:rsidP="00970168">
            <w:pPr>
              <w:pStyle w:val="14"/>
              <w:framePr w:hSpace="0" w:wrap="auto" w:vAnchor="margin" w:hAnchor="text" w:yAlign="inline"/>
            </w:pPr>
            <w:r w:rsidRPr="009C44AE">
              <w:rPr>
                <w:iCs/>
              </w:rPr>
              <w:t>5.</w:t>
            </w:r>
            <w:r w:rsidRPr="009C44AE">
              <w:rPr>
                <w:iCs/>
              </w:rPr>
              <w:tab/>
              <w:t>Придбання та встановлення обладнання і матеріалів.</w:t>
            </w:r>
          </w:p>
        </w:tc>
      </w:tr>
      <w:tr w:rsidR="008F6C10" w:rsidRPr="009C44AE" w:rsidTr="00970168">
        <w:trPr>
          <w:gridBefore w:val="1"/>
          <w:wBefore w:w="80" w:type="dxa"/>
        </w:trPr>
        <w:tc>
          <w:tcPr>
            <w:tcW w:w="23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bCs/>
              </w:rPr>
              <w:t>Період реалізації:</w:t>
            </w:r>
          </w:p>
        </w:tc>
        <w:tc>
          <w:tcPr>
            <w:tcW w:w="6979"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bCs/>
              </w:rPr>
              <w:t>з січня 2021 року - до грудня 2021 року:</w:t>
            </w:r>
          </w:p>
        </w:tc>
      </w:tr>
      <w:tr w:rsidR="008F6C10" w:rsidRPr="009C44AE" w:rsidTr="00970168">
        <w:trPr>
          <w:gridBefore w:val="1"/>
          <w:wBefore w:w="80" w:type="dxa"/>
        </w:trPr>
        <w:tc>
          <w:tcPr>
            <w:tcW w:w="2367"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bCs/>
              </w:rPr>
              <w:t>Орієнтовна вартість проєкту, тис. грн.</w:t>
            </w:r>
          </w:p>
        </w:tc>
        <w:tc>
          <w:tcPr>
            <w:tcW w:w="123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bCs/>
              </w:rPr>
              <w:t>2021</w:t>
            </w:r>
          </w:p>
        </w:tc>
        <w:tc>
          <w:tcPr>
            <w:tcW w:w="13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bCs/>
              </w:rPr>
              <w:t>2022</w:t>
            </w:r>
          </w:p>
        </w:tc>
        <w:tc>
          <w:tcPr>
            <w:tcW w:w="1246"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bCs/>
              </w:rPr>
              <w:t>2023</w:t>
            </w:r>
          </w:p>
        </w:tc>
        <w:tc>
          <w:tcPr>
            <w:tcW w:w="3167"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bCs/>
              </w:rPr>
              <w:t>Разом</w:t>
            </w:r>
          </w:p>
        </w:tc>
      </w:tr>
      <w:tr w:rsidR="008F6C10" w:rsidRPr="009C44AE" w:rsidTr="00970168">
        <w:trPr>
          <w:gridBefore w:val="1"/>
          <w:wBefore w:w="80"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F6C10" w:rsidRPr="009C44AE" w:rsidRDefault="008F6C10" w:rsidP="00970168">
            <w:pPr>
              <w:pStyle w:val="14"/>
              <w:framePr w:hSpace="0" w:wrap="auto" w:vAnchor="margin" w:hAnchor="text" w:yAlign="inline"/>
            </w:pPr>
          </w:p>
        </w:tc>
        <w:tc>
          <w:tcPr>
            <w:tcW w:w="123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02675" w:rsidRDefault="008F6C10" w:rsidP="00970168">
            <w:pPr>
              <w:pStyle w:val="14"/>
              <w:framePr w:hSpace="0" w:wrap="auto" w:vAnchor="margin" w:hAnchor="text" w:yAlign="inline"/>
            </w:pPr>
            <w:r w:rsidRPr="00902675">
              <w:rPr>
                <w:bCs/>
              </w:rPr>
              <w:t> </w:t>
            </w:r>
            <w:r>
              <w:rPr>
                <w:bCs/>
              </w:rPr>
              <w:t>0</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02675" w:rsidRDefault="008F6C10" w:rsidP="00970168">
            <w:pPr>
              <w:pStyle w:val="14"/>
              <w:framePr w:hSpace="0" w:wrap="auto" w:vAnchor="margin" w:hAnchor="text" w:yAlign="inline"/>
            </w:pPr>
            <w:r w:rsidRPr="00902675">
              <w:rPr>
                <w:bCs/>
              </w:rPr>
              <w:t> </w:t>
            </w:r>
            <w:r>
              <w:rPr>
                <w:bCs/>
              </w:rPr>
              <w:t>1754,902</w:t>
            </w:r>
          </w:p>
        </w:tc>
        <w:tc>
          <w:tcPr>
            <w:tcW w:w="124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02675" w:rsidRDefault="008F6C10" w:rsidP="00970168">
            <w:pPr>
              <w:pStyle w:val="14"/>
              <w:framePr w:hSpace="0" w:wrap="auto" w:vAnchor="margin" w:hAnchor="text" w:yAlign="inline"/>
            </w:pPr>
            <w:r w:rsidRPr="00902675">
              <w:rPr>
                <w:bCs/>
              </w:rPr>
              <w:t> </w:t>
            </w:r>
            <w:r>
              <w:rPr>
                <w:bCs/>
              </w:rPr>
              <w:t>0</w:t>
            </w:r>
          </w:p>
        </w:tc>
        <w:tc>
          <w:tcPr>
            <w:tcW w:w="31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02675" w:rsidRDefault="008F6C10" w:rsidP="00970168">
            <w:pPr>
              <w:pStyle w:val="14"/>
              <w:framePr w:hSpace="0" w:wrap="auto" w:vAnchor="margin" w:hAnchor="text" w:yAlign="inline"/>
            </w:pPr>
            <w:r w:rsidRPr="00902675">
              <w:rPr>
                <w:bCs/>
              </w:rPr>
              <w:t> 1754,902</w:t>
            </w:r>
          </w:p>
        </w:tc>
      </w:tr>
      <w:tr w:rsidR="008F6C10" w:rsidRPr="009C44AE" w:rsidTr="00970168">
        <w:trPr>
          <w:gridBefore w:val="1"/>
          <w:wBefore w:w="80" w:type="dxa"/>
        </w:trPr>
        <w:tc>
          <w:tcPr>
            <w:tcW w:w="23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bCs/>
              </w:rPr>
              <w:t>Джерела фінансування:</w:t>
            </w:r>
          </w:p>
        </w:tc>
        <w:tc>
          <w:tcPr>
            <w:tcW w:w="6979"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iCs/>
              </w:rPr>
              <w:t>Місцевий бюджет, обласний бюджет, державний бюджет, грантові/кредитні кошти</w:t>
            </w:r>
          </w:p>
        </w:tc>
      </w:tr>
      <w:tr w:rsidR="008F6C10" w:rsidRPr="009C44AE" w:rsidTr="00970168">
        <w:trPr>
          <w:gridBefore w:val="1"/>
          <w:wBefore w:w="80" w:type="dxa"/>
        </w:trPr>
        <w:tc>
          <w:tcPr>
            <w:tcW w:w="23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bCs/>
              </w:rPr>
              <w:t>Ключові потенційні учасники реалізації проєкту:</w:t>
            </w:r>
          </w:p>
        </w:tc>
        <w:tc>
          <w:tcPr>
            <w:tcW w:w="6979"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C44AE" w:rsidRDefault="008F6C10" w:rsidP="00970168">
            <w:pPr>
              <w:pStyle w:val="14"/>
              <w:framePr w:hSpace="0" w:wrap="auto" w:vAnchor="margin" w:hAnchor="text" w:yAlign="inline"/>
              <w:rPr>
                <w:iCs/>
              </w:rPr>
            </w:pPr>
            <w:r w:rsidRPr="009C44AE">
              <w:rPr>
                <w:iCs/>
              </w:rPr>
              <w:t>Пологівська міська рада – реалізація, фінансування;</w:t>
            </w:r>
          </w:p>
          <w:p w:rsidR="008F6C10" w:rsidRPr="009C44AE" w:rsidRDefault="008F6C10" w:rsidP="00970168">
            <w:pPr>
              <w:pStyle w:val="14"/>
              <w:framePr w:hSpace="0" w:wrap="auto" w:vAnchor="margin" w:hAnchor="text" w:yAlign="inline"/>
              <w:rPr>
                <w:iCs/>
              </w:rPr>
            </w:pPr>
            <w:r w:rsidRPr="009C44AE">
              <w:rPr>
                <w:iCs/>
              </w:rPr>
              <w:t>МТД, обласний бюджет, державний бюджет - партнери, фінансування;</w:t>
            </w:r>
          </w:p>
          <w:p w:rsidR="008F6C10" w:rsidRPr="009C44AE" w:rsidRDefault="008F6C10" w:rsidP="00970168">
            <w:pPr>
              <w:pStyle w:val="14"/>
              <w:framePr w:hSpace="0" w:wrap="auto" w:vAnchor="margin" w:hAnchor="text" w:yAlign="inline"/>
              <w:rPr>
                <w:iCs/>
              </w:rPr>
            </w:pPr>
            <w:r w:rsidRPr="009C44AE">
              <w:rPr>
                <w:iCs/>
              </w:rPr>
              <w:t>Заклад культури, НГО – реалізація;</w:t>
            </w:r>
          </w:p>
          <w:p w:rsidR="008F6C10" w:rsidRPr="009C44AE" w:rsidRDefault="008F6C10" w:rsidP="00970168">
            <w:pPr>
              <w:pStyle w:val="14"/>
              <w:framePr w:hSpace="0" w:wrap="auto" w:vAnchor="margin" w:hAnchor="text" w:yAlign="inline"/>
            </w:pPr>
            <w:r w:rsidRPr="009C44AE">
              <w:rPr>
                <w:iCs/>
              </w:rPr>
              <w:t>ЗМІ – партнери.</w:t>
            </w:r>
          </w:p>
        </w:tc>
      </w:tr>
      <w:tr w:rsidR="008F6C10" w:rsidRPr="009C44AE" w:rsidTr="00970168">
        <w:trPr>
          <w:gridBefore w:val="1"/>
          <w:wBefore w:w="80" w:type="dxa"/>
        </w:trPr>
        <w:tc>
          <w:tcPr>
            <w:tcW w:w="23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9C44AE" w:rsidRDefault="008F6C10" w:rsidP="00970168">
            <w:pPr>
              <w:pStyle w:val="14"/>
              <w:framePr w:hSpace="0" w:wrap="auto" w:vAnchor="margin" w:hAnchor="text" w:yAlign="inline"/>
            </w:pPr>
            <w:r w:rsidRPr="009C44AE">
              <w:rPr>
                <w:bCs/>
              </w:rPr>
              <w:t>Інше:</w:t>
            </w:r>
          </w:p>
        </w:tc>
        <w:tc>
          <w:tcPr>
            <w:tcW w:w="6979"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9C44AE" w:rsidRDefault="00304D74" w:rsidP="00970168">
            <w:pPr>
              <w:pStyle w:val="14"/>
              <w:framePr w:hSpace="0" w:wrap="auto" w:vAnchor="margin" w:hAnchor="text" w:yAlign="inline"/>
            </w:pPr>
            <w:r w:rsidRPr="00304D74">
              <w:t>Координатор проєкту - відділ освіти, молоді та спорту Пологівської міської ради</w:t>
            </w:r>
            <w:r>
              <w:rPr>
                <w:iCs/>
              </w:rPr>
              <w:t xml:space="preserve">, </w:t>
            </w:r>
            <w:r w:rsidRPr="009C516B">
              <w:rPr>
                <w:sz w:val="24"/>
              </w:rPr>
              <w:t xml:space="preserve"> </w:t>
            </w:r>
            <w:r w:rsidRPr="00304D74">
              <w:t>відділ культури і туризму</w:t>
            </w:r>
            <w:r>
              <w:t xml:space="preserve"> Пологівської міської ради</w:t>
            </w:r>
          </w:p>
        </w:tc>
      </w:tr>
      <w:tr w:rsidR="008F6C10" w:rsidRPr="001C2140" w:rsidTr="009B2FED">
        <w:tblPrEx>
          <w:tblLook w:val="00A0"/>
        </w:tblPrEx>
        <w:trPr>
          <w:gridAfter w:val="1"/>
          <w:wAfter w:w="80" w:type="dxa"/>
        </w:trPr>
        <w:tc>
          <w:tcPr>
            <w:tcW w:w="2367" w:type="dxa"/>
            <w:gridSpan w:val="2"/>
            <w:tcBorders>
              <w:top w:val="nil"/>
              <w:left w:val="single" w:sz="8" w:space="0" w:color="auto"/>
              <w:bottom w:val="single" w:sz="4" w:space="0" w:color="auto"/>
              <w:right w:val="single" w:sz="8" w:space="0" w:color="auto"/>
            </w:tcBorders>
            <w:tcMar>
              <w:top w:w="0" w:type="dxa"/>
              <w:left w:w="70" w:type="dxa"/>
              <w:bottom w:w="0" w:type="dxa"/>
              <w:right w:w="70" w:type="dxa"/>
            </w:tcMar>
          </w:tcPr>
          <w:p w:rsidR="008F6C10" w:rsidRPr="009B2FED" w:rsidRDefault="008F6C10" w:rsidP="00970168">
            <w:pPr>
              <w:pStyle w:val="6"/>
              <w:spacing w:after="40"/>
              <w:rPr>
                <w:rFonts w:ascii="Times New Roman" w:hAnsi="Times New Roman" w:cs="Times New Roman"/>
                <w:sz w:val="28"/>
                <w:szCs w:val="28"/>
              </w:rPr>
            </w:pPr>
            <w:r w:rsidRPr="009B2FED">
              <w:rPr>
                <w:rFonts w:ascii="Times New Roman" w:hAnsi="Times New Roman" w:cs="Times New Roman"/>
                <w:color w:val="auto"/>
                <w:sz w:val="28"/>
                <w:szCs w:val="28"/>
              </w:rPr>
              <w:t>Номер і назва завдання стратегії розвитку, якому відповідає проєкт:</w:t>
            </w:r>
          </w:p>
        </w:tc>
        <w:tc>
          <w:tcPr>
            <w:tcW w:w="6979" w:type="dxa"/>
            <w:gridSpan w:val="8"/>
            <w:tcBorders>
              <w:top w:val="nil"/>
              <w:left w:val="nil"/>
              <w:bottom w:val="single" w:sz="4" w:space="0" w:color="auto"/>
              <w:right w:val="single" w:sz="8" w:space="0" w:color="auto"/>
            </w:tcBorders>
            <w:tcMar>
              <w:top w:w="0" w:type="dxa"/>
              <w:left w:w="70" w:type="dxa"/>
              <w:bottom w:w="0" w:type="dxa"/>
              <w:right w:w="70" w:type="dxa"/>
            </w:tcMar>
          </w:tcPr>
          <w:p w:rsidR="008F6C10" w:rsidRPr="001C2140" w:rsidRDefault="008F6C10" w:rsidP="00970168">
            <w:pPr>
              <w:jc w:val="both"/>
              <w:rPr>
                <w:color w:val="000000"/>
                <w:sz w:val="28"/>
                <w:szCs w:val="28"/>
              </w:rPr>
            </w:pPr>
            <w:r>
              <w:rPr>
                <w:color w:val="000000"/>
                <w:sz w:val="28"/>
                <w:szCs w:val="28"/>
              </w:rPr>
              <w:t>3</w:t>
            </w:r>
            <w:r w:rsidRPr="0086751F">
              <w:rPr>
                <w:color w:val="000000"/>
                <w:sz w:val="28"/>
                <w:szCs w:val="28"/>
              </w:rPr>
              <w:t>.1.3 Створення умов для здорового способу життя населення, в т.ч. у сфері відпочинку та фізичної культури</w:t>
            </w:r>
          </w:p>
        </w:tc>
      </w:tr>
      <w:tr w:rsidR="008F6C10" w:rsidRPr="001C2140" w:rsidTr="009B2FED">
        <w:tblPrEx>
          <w:tblLook w:val="00A0"/>
        </w:tblPrEx>
        <w:trPr>
          <w:gridAfter w:val="1"/>
          <w:wAfter w:w="80" w:type="dxa"/>
        </w:trPr>
        <w:tc>
          <w:tcPr>
            <w:tcW w:w="236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C2140" w:rsidRDefault="008F6C10" w:rsidP="00970168">
            <w:pPr>
              <w:pStyle w:val="af0"/>
              <w:spacing w:before="40" w:beforeAutospacing="0" w:after="40" w:afterAutospacing="0"/>
              <w:rPr>
                <w:sz w:val="28"/>
                <w:szCs w:val="28"/>
                <w:lang w:val="uk-UA"/>
              </w:rPr>
            </w:pPr>
            <w:r w:rsidRPr="001C2140">
              <w:rPr>
                <w:bCs/>
                <w:sz w:val="28"/>
                <w:szCs w:val="28"/>
                <w:lang w:val="uk-UA"/>
              </w:rPr>
              <w:t>Назва проєкту:</w:t>
            </w:r>
          </w:p>
        </w:tc>
        <w:tc>
          <w:tcPr>
            <w:tcW w:w="6979"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C2140" w:rsidRDefault="008F6C10" w:rsidP="00970168">
            <w:pPr>
              <w:pStyle w:val="af0"/>
              <w:spacing w:before="40" w:beforeAutospacing="0" w:after="40" w:afterAutospacing="0"/>
              <w:jc w:val="both"/>
              <w:rPr>
                <w:b/>
                <w:sz w:val="28"/>
                <w:szCs w:val="28"/>
                <w:lang w:val="uk-UA"/>
              </w:rPr>
            </w:pPr>
            <w:r w:rsidRPr="001C2140">
              <w:rPr>
                <w:b/>
                <w:sz w:val="28"/>
                <w:szCs w:val="28"/>
                <w:lang w:val="uk-UA" w:eastAsia="it-IT"/>
              </w:rPr>
              <w:t>Придбання машини по догляду за штучною травою Sport Champ для стадіону по вул. Севастопольська, 35 у м. Пологи Запорізької області</w:t>
            </w:r>
          </w:p>
        </w:tc>
      </w:tr>
      <w:tr w:rsidR="008F6C10" w:rsidRPr="001C2140" w:rsidTr="009B2FED">
        <w:tblPrEx>
          <w:tblLook w:val="00A0"/>
        </w:tblPrEx>
        <w:trPr>
          <w:gridAfter w:val="1"/>
          <w:wAfter w:w="80" w:type="dxa"/>
        </w:trPr>
        <w:tc>
          <w:tcPr>
            <w:tcW w:w="236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C2140" w:rsidRDefault="008F6C10" w:rsidP="00970168">
            <w:pPr>
              <w:pStyle w:val="af0"/>
              <w:spacing w:before="40" w:beforeAutospacing="0" w:after="40" w:afterAutospacing="0"/>
              <w:rPr>
                <w:sz w:val="28"/>
                <w:szCs w:val="28"/>
                <w:lang w:val="uk-UA"/>
              </w:rPr>
            </w:pPr>
            <w:r w:rsidRPr="001C2140">
              <w:rPr>
                <w:bCs/>
                <w:sz w:val="28"/>
                <w:szCs w:val="28"/>
                <w:lang w:val="uk-UA"/>
              </w:rPr>
              <w:t>Цілі проєкту:</w:t>
            </w:r>
          </w:p>
        </w:tc>
        <w:tc>
          <w:tcPr>
            <w:tcW w:w="6979"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C2140" w:rsidRDefault="008F6C10" w:rsidP="00970168">
            <w:pPr>
              <w:pStyle w:val="af0"/>
              <w:spacing w:before="0" w:beforeAutospacing="0" w:after="0" w:afterAutospacing="0"/>
              <w:jc w:val="both"/>
              <w:rPr>
                <w:sz w:val="28"/>
                <w:szCs w:val="28"/>
                <w:lang w:val="uk-UA" w:eastAsia="uk-UA"/>
              </w:rPr>
            </w:pPr>
            <w:r w:rsidRPr="001C2140">
              <w:rPr>
                <w:sz w:val="28"/>
                <w:szCs w:val="28"/>
                <w:lang w:val="uk-UA" w:eastAsia="uk-UA"/>
              </w:rPr>
              <w:t>Розвиток спортивної інфраструктури, створення умов для занять фізичною культурою та спортом.</w:t>
            </w:r>
          </w:p>
          <w:p w:rsidR="008F6C10" w:rsidRPr="001C2140" w:rsidRDefault="008F6C10" w:rsidP="00970168">
            <w:pPr>
              <w:pStyle w:val="af0"/>
              <w:spacing w:before="0" w:beforeAutospacing="0" w:after="0" w:afterAutospacing="0"/>
              <w:jc w:val="both"/>
              <w:rPr>
                <w:sz w:val="28"/>
                <w:szCs w:val="28"/>
                <w:lang w:val="uk-UA"/>
              </w:rPr>
            </w:pPr>
            <w:r w:rsidRPr="001C2140">
              <w:rPr>
                <w:sz w:val="28"/>
                <w:szCs w:val="28"/>
                <w:lang w:val="uk-UA"/>
              </w:rPr>
              <w:t>Розвиток людського капіталу та підвищення якості життя населення.</w:t>
            </w:r>
          </w:p>
          <w:p w:rsidR="008F6C10" w:rsidRPr="001C2140" w:rsidRDefault="008F6C10" w:rsidP="00970168">
            <w:pPr>
              <w:pStyle w:val="af0"/>
              <w:spacing w:before="0" w:beforeAutospacing="0" w:after="0" w:afterAutospacing="0"/>
              <w:jc w:val="both"/>
              <w:rPr>
                <w:sz w:val="28"/>
                <w:szCs w:val="28"/>
                <w:lang w:val="uk-UA"/>
              </w:rPr>
            </w:pPr>
            <w:r w:rsidRPr="001C2140">
              <w:rPr>
                <w:sz w:val="28"/>
                <w:szCs w:val="28"/>
                <w:lang w:val="uk-UA"/>
              </w:rPr>
              <w:t>Збереження та розвиток людського потенціалу.</w:t>
            </w:r>
          </w:p>
        </w:tc>
      </w:tr>
      <w:tr w:rsidR="008F6C10" w:rsidRPr="001C2140" w:rsidTr="009B2FED">
        <w:tblPrEx>
          <w:tblLook w:val="00A0"/>
        </w:tblPrEx>
        <w:trPr>
          <w:gridAfter w:val="1"/>
          <w:wAfter w:w="80" w:type="dxa"/>
        </w:trPr>
        <w:tc>
          <w:tcPr>
            <w:tcW w:w="236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C2140" w:rsidRDefault="008F6C10" w:rsidP="00970168">
            <w:pPr>
              <w:pStyle w:val="af0"/>
              <w:spacing w:before="40" w:beforeAutospacing="0" w:after="40" w:afterAutospacing="0"/>
              <w:rPr>
                <w:sz w:val="28"/>
                <w:szCs w:val="28"/>
                <w:lang w:val="uk-UA"/>
              </w:rPr>
            </w:pPr>
            <w:r w:rsidRPr="001C2140">
              <w:rPr>
                <w:bCs/>
                <w:sz w:val="28"/>
                <w:szCs w:val="28"/>
                <w:lang w:val="uk-UA"/>
              </w:rPr>
              <w:t>Територія на яку проєкт матиме вплив:</w:t>
            </w:r>
          </w:p>
        </w:tc>
        <w:tc>
          <w:tcPr>
            <w:tcW w:w="6979"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C2140" w:rsidRDefault="008F6C10" w:rsidP="00970168">
            <w:pPr>
              <w:pStyle w:val="af0"/>
              <w:spacing w:before="40" w:beforeAutospacing="0" w:after="40" w:afterAutospacing="0"/>
              <w:jc w:val="both"/>
              <w:rPr>
                <w:sz w:val="28"/>
                <w:szCs w:val="28"/>
                <w:lang w:val="uk-UA"/>
              </w:rPr>
            </w:pPr>
            <w:r w:rsidRPr="001C2140">
              <w:rPr>
                <w:sz w:val="28"/>
                <w:szCs w:val="28"/>
                <w:lang w:val="uk-UA" w:eastAsia="it-IT"/>
              </w:rPr>
              <w:t>Пологівська міська об’єднана територіальна громада</w:t>
            </w:r>
          </w:p>
        </w:tc>
      </w:tr>
      <w:tr w:rsidR="008F6C10" w:rsidRPr="001C2140" w:rsidTr="009B2FED">
        <w:tblPrEx>
          <w:tblLook w:val="00A0"/>
        </w:tblPrEx>
        <w:trPr>
          <w:gridAfter w:val="1"/>
          <w:wAfter w:w="80" w:type="dxa"/>
        </w:trPr>
        <w:tc>
          <w:tcPr>
            <w:tcW w:w="236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C2140" w:rsidRDefault="008F6C10" w:rsidP="00970168">
            <w:pPr>
              <w:pStyle w:val="af0"/>
              <w:spacing w:before="40" w:beforeAutospacing="0" w:after="40" w:afterAutospacing="0"/>
              <w:rPr>
                <w:sz w:val="28"/>
                <w:szCs w:val="28"/>
                <w:lang w:val="uk-UA"/>
              </w:rPr>
            </w:pPr>
            <w:r w:rsidRPr="001C2140">
              <w:rPr>
                <w:bCs/>
                <w:sz w:val="28"/>
                <w:szCs w:val="28"/>
                <w:lang w:val="uk-UA"/>
              </w:rPr>
              <w:t>Орієнтовна кількість отримувачів вигод:</w:t>
            </w:r>
          </w:p>
        </w:tc>
        <w:tc>
          <w:tcPr>
            <w:tcW w:w="6979"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C2140" w:rsidRDefault="008F6C10" w:rsidP="00970168">
            <w:pPr>
              <w:pStyle w:val="af0"/>
              <w:spacing w:before="40" w:beforeAutospacing="0" w:after="40" w:afterAutospacing="0"/>
              <w:jc w:val="both"/>
              <w:rPr>
                <w:sz w:val="28"/>
                <w:szCs w:val="28"/>
                <w:lang w:val="uk-UA"/>
              </w:rPr>
            </w:pPr>
            <w:r w:rsidRPr="001C2140">
              <w:rPr>
                <w:sz w:val="28"/>
                <w:szCs w:val="28"/>
                <w:lang w:val="uk-UA"/>
              </w:rPr>
              <w:t>Населення громади – 24038 жителів ( чоловіків – 11062, жінок – 12976), гості громади.</w:t>
            </w:r>
          </w:p>
        </w:tc>
      </w:tr>
      <w:tr w:rsidR="008F6C10" w:rsidRPr="001C2140" w:rsidTr="009B2FED">
        <w:tblPrEx>
          <w:tblLook w:val="00A0"/>
        </w:tblPrEx>
        <w:trPr>
          <w:gridAfter w:val="1"/>
          <w:wAfter w:w="80" w:type="dxa"/>
          <w:trHeight w:val="5372"/>
        </w:trPr>
        <w:tc>
          <w:tcPr>
            <w:tcW w:w="23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C2140" w:rsidRDefault="008F6C10" w:rsidP="00970168">
            <w:pPr>
              <w:pStyle w:val="af0"/>
              <w:spacing w:before="40" w:beforeAutospacing="0" w:after="40" w:afterAutospacing="0"/>
              <w:rPr>
                <w:sz w:val="28"/>
                <w:szCs w:val="28"/>
                <w:lang w:val="uk-UA"/>
              </w:rPr>
            </w:pPr>
            <w:r w:rsidRPr="001C2140">
              <w:rPr>
                <w:bCs/>
                <w:sz w:val="28"/>
                <w:szCs w:val="28"/>
                <w:lang w:val="uk-UA"/>
              </w:rPr>
              <w:t>Стислий опис проєкту:</w:t>
            </w:r>
          </w:p>
        </w:tc>
        <w:tc>
          <w:tcPr>
            <w:tcW w:w="6979"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C2140" w:rsidRDefault="008F6C10" w:rsidP="00970168">
            <w:pPr>
              <w:shd w:val="clear" w:color="auto" w:fill="FFFFFF"/>
              <w:ind w:firstLine="468"/>
              <w:jc w:val="both"/>
              <w:textAlignment w:val="baseline"/>
              <w:rPr>
                <w:sz w:val="28"/>
                <w:szCs w:val="28"/>
                <w:lang w:eastAsia="uk-UA"/>
              </w:rPr>
            </w:pPr>
            <w:r w:rsidRPr="001C2140">
              <w:rPr>
                <w:sz w:val="28"/>
                <w:szCs w:val="28"/>
                <w:lang w:eastAsia="uk-UA"/>
              </w:rPr>
              <w:t>В місті Пологи діють заклади фізичної культури і спорту:</w:t>
            </w:r>
          </w:p>
          <w:p w:rsidR="008F6C10" w:rsidRPr="001C2140" w:rsidRDefault="008F6C10" w:rsidP="00970168">
            <w:pPr>
              <w:shd w:val="clear" w:color="auto" w:fill="FFFFFF"/>
              <w:ind w:firstLine="468"/>
              <w:jc w:val="both"/>
              <w:textAlignment w:val="baseline"/>
              <w:rPr>
                <w:sz w:val="28"/>
                <w:szCs w:val="28"/>
                <w:lang w:eastAsia="uk-UA"/>
              </w:rPr>
            </w:pPr>
            <w:r w:rsidRPr="001C2140">
              <w:rPr>
                <w:sz w:val="28"/>
                <w:szCs w:val="28"/>
                <w:lang w:eastAsia="uk-UA"/>
              </w:rPr>
              <w:t xml:space="preserve">- КУ «Пологівська дитячо-юнацька спортивна школа» Пологівської районної ради Запорізької області, яка налічує 6 відділень та охоплює 490 вихованців, </w:t>
            </w:r>
          </w:p>
          <w:p w:rsidR="008F6C10" w:rsidRPr="001C2140" w:rsidRDefault="008F6C10" w:rsidP="00970168">
            <w:pPr>
              <w:shd w:val="clear" w:color="auto" w:fill="FFFFFF"/>
              <w:ind w:firstLine="468"/>
              <w:jc w:val="both"/>
              <w:textAlignment w:val="baseline"/>
              <w:rPr>
                <w:sz w:val="28"/>
                <w:szCs w:val="28"/>
                <w:lang w:eastAsia="uk-UA"/>
              </w:rPr>
            </w:pPr>
            <w:r w:rsidRPr="001C2140">
              <w:rPr>
                <w:sz w:val="28"/>
                <w:szCs w:val="28"/>
                <w:lang w:eastAsia="uk-UA"/>
              </w:rPr>
              <w:t>- стадіон «Локомотив», на території якого розташовані: футбольне поле, баскетбольна площадка, волейбольна площадка, дві площадки для міні-футболу і гандболу, гімнастичне містечко, дитяча ігрова площадка. Місткість стадіону до 3000 відвідувачів.</w:t>
            </w:r>
          </w:p>
          <w:p w:rsidR="008F6C10" w:rsidRPr="001C2140" w:rsidRDefault="008F6C10" w:rsidP="00970168">
            <w:pPr>
              <w:shd w:val="clear" w:color="auto" w:fill="FFFFFF"/>
              <w:ind w:firstLine="468"/>
              <w:jc w:val="both"/>
              <w:textAlignment w:val="baseline"/>
              <w:rPr>
                <w:sz w:val="28"/>
                <w:szCs w:val="28"/>
                <w:lang w:eastAsia="uk-UA"/>
              </w:rPr>
            </w:pPr>
            <w:r w:rsidRPr="001C2140">
              <w:rPr>
                <w:sz w:val="28"/>
                <w:szCs w:val="28"/>
                <w:lang w:eastAsia="uk-UA"/>
              </w:rPr>
              <w:t xml:space="preserve">Протягом 2017-2019 років на стадіоні було проведено: міських – 23 змагання; районних – 22 змагання; обласних – 4 змагання. </w:t>
            </w:r>
          </w:p>
          <w:p w:rsidR="008F6C10" w:rsidRPr="001C2140" w:rsidRDefault="008F6C10" w:rsidP="00970168">
            <w:pPr>
              <w:shd w:val="clear" w:color="auto" w:fill="FFFFFF"/>
              <w:ind w:firstLine="468"/>
              <w:jc w:val="both"/>
              <w:textAlignment w:val="baseline"/>
              <w:rPr>
                <w:sz w:val="28"/>
                <w:szCs w:val="28"/>
                <w:lang w:eastAsia="uk-UA"/>
              </w:rPr>
            </w:pPr>
            <w:r w:rsidRPr="001C2140">
              <w:rPr>
                <w:sz w:val="28"/>
                <w:szCs w:val="28"/>
                <w:lang w:eastAsia="uk-UA"/>
              </w:rPr>
              <w:t>У 2016 році в місті Пологи була створена громадська організація «Пологівська міська федерація футболу». В районі діє громадська організація «Пологівська районна федерація футболу» та міський центр фізичного здоров’я населення «Спорт для всіх». Функціонує спортивний клуб «Славія». 130 вихованців клубу підвищують спортивну майстерність. Також свою діяльність в місті здійснює боксерський клуб «Пологівські атамани», вихованці якого займають призові місця на обласних та всеукраїнських змаганнях. Активно ведеться робота щодо підготовки спортсменів-розрядників. Утримання спортивних споруд в районі здійснюється за рахунок коштів місцевих бюджетів, бюджетів відповідних установ та організацій.</w:t>
            </w:r>
          </w:p>
          <w:p w:rsidR="008F6C10" w:rsidRPr="001C2140" w:rsidRDefault="008F6C10" w:rsidP="00970168">
            <w:pPr>
              <w:shd w:val="clear" w:color="auto" w:fill="FFFFFF"/>
              <w:ind w:firstLine="468"/>
              <w:jc w:val="both"/>
              <w:textAlignment w:val="baseline"/>
              <w:rPr>
                <w:sz w:val="28"/>
                <w:szCs w:val="28"/>
                <w:lang w:eastAsia="uk-UA"/>
              </w:rPr>
            </w:pPr>
            <w:r w:rsidRPr="001C2140">
              <w:rPr>
                <w:sz w:val="28"/>
                <w:szCs w:val="28"/>
                <w:lang w:eastAsia="uk-UA"/>
              </w:rPr>
              <w:t xml:space="preserve">На базі навчальних закладів району діє близько 32 спортивних гуртки та секції із занять фізичною культурою і спортом, охоплено понад 600 учнів. В чотирьох навчальних закладах введено спецкурси з футболу та легкої атлетики. Індивідуальні заняття з фізичної культури відвідують 18 учнів. </w:t>
            </w:r>
          </w:p>
          <w:p w:rsidR="008F6C10" w:rsidRPr="001C2140" w:rsidRDefault="008F6C10" w:rsidP="00970168">
            <w:pPr>
              <w:shd w:val="clear" w:color="auto" w:fill="FFFFFF"/>
              <w:ind w:firstLine="468"/>
              <w:jc w:val="both"/>
              <w:textAlignment w:val="baseline"/>
              <w:rPr>
                <w:sz w:val="28"/>
                <w:szCs w:val="28"/>
                <w:lang w:eastAsia="uk-UA"/>
              </w:rPr>
            </w:pPr>
            <w:r w:rsidRPr="001C2140">
              <w:rPr>
                <w:sz w:val="28"/>
                <w:szCs w:val="28"/>
                <w:lang w:eastAsia="uk-UA"/>
              </w:rPr>
              <w:t>Трудові колективи міста та району приймають активну участь у фізкультурно-оздоровчих та спортивно-масових заходах.</w:t>
            </w:r>
          </w:p>
          <w:p w:rsidR="008F6C10" w:rsidRPr="001C2140" w:rsidRDefault="008F6C10" w:rsidP="00970168">
            <w:pPr>
              <w:shd w:val="clear" w:color="auto" w:fill="FFFFFF"/>
              <w:ind w:firstLine="468"/>
              <w:jc w:val="both"/>
              <w:textAlignment w:val="baseline"/>
              <w:rPr>
                <w:sz w:val="28"/>
                <w:szCs w:val="28"/>
                <w:lang w:eastAsia="uk-UA"/>
              </w:rPr>
            </w:pPr>
            <w:r w:rsidRPr="001C2140">
              <w:rPr>
                <w:sz w:val="28"/>
                <w:szCs w:val="28"/>
                <w:lang w:eastAsia="uk-UA"/>
              </w:rPr>
              <w:t xml:space="preserve">Представники колективів беруть участь у районних, обласних, всеукраїнських змаганнях. </w:t>
            </w:r>
          </w:p>
          <w:p w:rsidR="008F6C10" w:rsidRPr="001C2140" w:rsidRDefault="008F6C10" w:rsidP="00970168">
            <w:pPr>
              <w:shd w:val="clear" w:color="auto" w:fill="FFFFFF"/>
              <w:ind w:firstLine="468"/>
              <w:jc w:val="both"/>
              <w:textAlignment w:val="baseline"/>
              <w:rPr>
                <w:sz w:val="28"/>
                <w:szCs w:val="28"/>
                <w:lang w:eastAsia="uk-UA"/>
              </w:rPr>
            </w:pPr>
            <w:r w:rsidRPr="001C2140">
              <w:rPr>
                <w:sz w:val="28"/>
                <w:szCs w:val="28"/>
                <w:lang w:eastAsia="uk-UA"/>
              </w:rPr>
              <w:t>Систематично проводяться змагання районної спартакіади серед державних службовців та посадових осіб органів місцевого самоврядування.</w:t>
            </w:r>
          </w:p>
          <w:p w:rsidR="008F6C10" w:rsidRPr="001C2140" w:rsidRDefault="008F6C10" w:rsidP="00970168">
            <w:pPr>
              <w:shd w:val="clear" w:color="auto" w:fill="FFFFFF"/>
              <w:ind w:firstLine="468"/>
              <w:jc w:val="both"/>
              <w:textAlignment w:val="baseline"/>
              <w:rPr>
                <w:sz w:val="28"/>
                <w:szCs w:val="28"/>
                <w:lang w:eastAsia="uk-UA"/>
              </w:rPr>
            </w:pPr>
            <w:r w:rsidRPr="001C2140">
              <w:rPr>
                <w:sz w:val="28"/>
                <w:szCs w:val="28"/>
                <w:lang w:eastAsia="uk-UA"/>
              </w:rPr>
              <w:t>Забезпечення умов для здорового способу життя, подолання негативної тенденції щодо зниження рухової активності серед молоді, систематичні заняття фізичними вправами запобігатимуть виникненню захворювань, сприятимуть покращенню імунної системи, а також прискорюватимуть відновлення функцій усіх систем і органів людського організму.</w:t>
            </w:r>
          </w:p>
          <w:p w:rsidR="008F6C10" w:rsidRPr="001C2140" w:rsidRDefault="008F6C10" w:rsidP="009B2FED">
            <w:pPr>
              <w:shd w:val="clear" w:color="auto" w:fill="FFFFFF"/>
              <w:ind w:firstLine="468"/>
              <w:jc w:val="both"/>
              <w:textAlignment w:val="baseline"/>
              <w:rPr>
                <w:sz w:val="28"/>
                <w:szCs w:val="28"/>
                <w:lang w:eastAsia="uk-UA"/>
              </w:rPr>
            </w:pPr>
            <w:r w:rsidRPr="001C2140">
              <w:rPr>
                <w:sz w:val="28"/>
                <w:szCs w:val="28"/>
              </w:rPr>
              <w:t>Для догляду за сучасним штучним покриттям</w:t>
            </w:r>
            <w:r w:rsidRPr="001C2140">
              <w:rPr>
                <w:sz w:val="28"/>
                <w:szCs w:val="28"/>
                <w:lang w:eastAsia="it-IT"/>
              </w:rPr>
              <w:t xml:space="preserve"> футбольного поля стадіону по вул. Севастопольська, 35 у м. Пологи Запорізької області (загальна площа футбольного поля складає </w:t>
            </w:r>
            <w:smartTag w:uri="urn:schemas-microsoft-com:office:smarttags" w:element="metricconverter">
              <w:smartTagPr>
                <w:attr w:name="ProductID" w:val="7140 м²"/>
              </w:smartTagPr>
              <w:r w:rsidRPr="001C2140">
                <w:rPr>
                  <w:sz w:val="28"/>
                  <w:szCs w:val="28"/>
                  <w:lang w:eastAsia="it-IT"/>
                </w:rPr>
                <w:t>7140 м²</w:t>
              </w:r>
            </w:smartTag>
            <w:r w:rsidRPr="001C2140">
              <w:rPr>
                <w:sz w:val="28"/>
                <w:szCs w:val="28"/>
                <w:lang w:eastAsia="it-IT"/>
              </w:rPr>
              <w:t xml:space="preserve">, ігрова зона – </w:t>
            </w:r>
            <w:smartTag w:uri="urn:schemas-microsoft-com:office:smarttags" w:element="metricconverter">
              <w:smartTagPr>
                <w:attr w:name="ProductID" w:val="6565 м²"/>
              </w:smartTagPr>
              <w:r w:rsidRPr="001C2140">
                <w:rPr>
                  <w:sz w:val="28"/>
                  <w:szCs w:val="28"/>
                  <w:lang w:eastAsia="it-IT"/>
                </w:rPr>
                <w:t>6565 м²</w:t>
              </w:r>
            </w:smartTag>
            <w:r w:rsidRPr="001C2140">
              <w:rPr>
                <w:sz w:val="28"/>
                <w:szCs w:val="28"/>
                <w:lang w:eastAsia="it-IT"/>
              </w:rPr>
              <w:t xml:space="preserve">) необхідно здійснити </w:t>
            </w:r>
            <w:r w:rsidRPr="001C2140">
              <w:rPr>
                <w:sz w:val="28"/>
                <w:szCs w:val="28"/>
              </w:rPr>
              <w:t xml:space="preserve">придбання </w:t>
            </w:r>
            <w:r w:rsidRPr="001C2140">
              <w:rPr>
                <w:sz w:val="28"/>
                <w:szCs w:val="28"/>
                <w:lang w:eastAsia="it-IT"/>
              </w:rPr>
              <w:t>машини по догляду за штучною травою Sport Champ та навісного обладнання до неї.</w:t>
            </w:r>
          </w:p>
        </w:tc>
      </w:tr>
      <w:tr w:rsidR="008F6C10" w:rsidRPr="001C2140" w:rsidTr="009B2FED">
        <w:tblPrEx>
          <w:tblLook w:val="00A0"/>
        </w:tblPrEx>
        <w:trPr>
          <w:gridAfter w:val="1"/>
          <w:wAfter w:w="80" w:type="dxa"/>
        </w:trPr>
        <w:tc>
          <w:tcPr>
            <w:tcW w:w="23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C2140" w:rsidRDefault="008F6C10" w:rsidP="00970168">
            <w:pPr>
              <w:pStyle w:val="af0"/>
              <w:spacing w:before="40" w:beforeAutospacing="0" w:after="40" w:afterAutospacing="0"/>
              <w:rPr>
                <w:sz w:val="28"/>
                <w:szCs w:val="28"/>
                <w:lang w:val="uk-UA"/>
              </w:rPr>
            </w:pPr>
            <w:r w:rsidRPr="001C2140">
              <w:rPr>
                <w:bCs/>
                <w:sz w:val="28"/>
                <w:szCs w:val="28"/>
                <w:lang w:val="uk-UA"/>
              </w:rPr>
              <w:t>Очікувані результати:</w:t>
            </w:r>
          </w:p>
        </w:tc>
        <w:tc>
          <w:tcPr>
            <w:tcW w:w="6979" w:type="dxa"/>
            <w:gridSpan w:val="8"/>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C2140" w:rsidRDefault="008F6C10" w:rsidP="00970168">
            <w:pPr>
              <w:shd w:val="clear" w:color="auto" w:fill="FFFFFF"/>
              <w:ind w:firstLine="468"/>
              <w:jc w:val="both"/>
              <w:textAlignment w:val="baseline"/>
              <w:rPr>
                <w:sz w:val="28"/>
                <w:szCs w:val="28"/>
              </w:rPr>
            </w:pPr>
            <w:r w:rsidRPr="001C2140">
              <w:rPr>
                <w:sz w:val="28"/>
                <w:szCs w:val="28"/>
                <w:lang w:eastAsia="uk-UA"/>
              </w:rPr>
              <w:t>Робота реконструйованого стадіону по вул. Севастопольська, 35 в м. Пологи Запорізької області, забезпечення тривалої експлуатації та професійного догляду за покриттям футбольного поля із штучної трави сприятимуть відновленню спортивної інфраструктури міста та розвитку здорового способу життя серед населення громади, в першу чергу дітей та молоді. Значно збільшена кількість спортивних секцій, створення нові футбольні команди для різних вікових груп, таким чином залучено до занять спортом: дорослих – 100; дітей – 220; пенсіонерів – 30. Зріс рівень підготовки спортсменів міста.</w:t>
            </w:r>
          </w:p>
          <w:p w:rsidR="008F6C10" w:rsidRPr="001C2140" w:rsidRDefault="008F6C10" w:rsidP="00970168">
            <w:pPr>
              <w:shd w:val="clear" w:color="auto" w:fill="FFFFFF"/>
              <w:ind w:firstLine="468"/>
              <w:jc w:val="both"/>
              <w:textAlignment w:val="baseline"/>
              <w:rPr>
                <w:sz w:val="28"/>
                <w:szCs w:val="28"/>
                <w:lang w:eastAsia="uk-UA"/>
              </w:rPr>
            </w:pPr>
            <w:r w:rsidRPr="001C2140">
              <w:rPr>
                <w:sz w:val="28"/>
                <w:szCs w:val="28"/>
                <w:lang w:eastAsia="uk-UA"/>
              </w:rPr>
              <w:t>Організація та проведення футбольних матчів, обласних, всеукраїнських змагань на території стадіону в м. Пологи Запорізької області.</w:t>
            </w:r>
          </w:p>
        </w:tc>
      </w:tr>
      <w:tr w:rsidR="008F6C10" w:rsidRPr="001C2140" w:rsidTr="009B2FED">
        <w:tblPrEx>
          <w:tblLook w:val="00A0"/>
        </w:tblPrEx>
        <w:trPr>
          <w:gridAfter w:val="1"/>
          <w:wAfter w:w="80" w:type="dxa"/>
        </w:trPr>
        <w:tc>
          <w:tcPr>
            <w:tcW w:w="23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C2140" w:rsidRDefault="008F6C10" w:rsidP="00970168">
            <w:pPr>
              <w:pStyle w:val="af0"/>
              <w:spacing w:before="40" w:beforeAutospacing="0" w:after="40" w:afterAutospacing="0"/>
              <w:rPr>
                <w:sz w:val="28"/>
                <w:szCs w:val="28"/>
                <w:lang w:val="uk-UA"/>
              </w:rPr>
            </w:pPr>
            <w:r w:rsidRPr="001C2140">
              <w:rPr>
                <w:bCs/>
                <w:sz w:val="28"/>
                <w:szCs w:val="28"/>
                <w:lang w:val="uk-UA"/>
              </w:rPr>
              <w:t>Ключові заходи проєкту:</w:t>
            </w:r>
          </w:p>
        </w:tc>
        <w:tc>
          <w:tcPr>
            <w:tcW w:w="6979"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C2140" w:rsidRDefault="008F6C10" w:rsidP="008F6C10">
            <w:pPr>
              <w:numPr>
                <w:ilvl w:val="0"/>
                <w:numId w:val="39"/>
              </w:numPr>
              <w:suppressLineNumbers/>
              <w:suppressAutoHyphens/>
              <w:autoSpaceDE/>
              <w:autoSpaceDN/>
              <w:ind w:left="43" w:firstLine="425"/>
              <w:jc w:val="both"/>
              <w:rPr>
                <w:sz w:val="28"/>
                <w:szCs w:val="28"/>
                <w:lang w:eastAsia="ru-RU"/>
              </w:rPr>
            </w:pPr>
            <w:r w:rsidRPr="001C2140">
              <w:rPr>
                <w:sz w:val="28"/>
                <w:szCs w:val="28"/>
                <w:lang w:eastAsia="ru-RU"/>
              </w:rPr>
              <w:t>Проведення процедури закупівлі.</w:t>
            </w:r>
          </w:p>
          <w:p w:rsidR="008F6C10" w:rsidRPr="001C2140" w:rsidRDefault="008F6C10" w:rsidP="008F6C10">
            <w:pPr>
              <w:pStyle w:val="a5"/>
              <w:numPr>
                <w:ilvl w:val="0"/>
                <w:numId w:val="39"/>
              </w:numPr>
              <w:suppressLineNumbers/>
              <w:tabs>
                <w:tab w:val="left" w:pos="993"/>
              </w:tabs>
              <w:suppressAutoHyphens/>
              <w:autoSpaceDE/>
              <w:autoSpaceDN/>
              <w:spacing w:before="0"/>
              <w:ind w:left="0" w:firstLine="468"/>
              <w:contextualSpacing/>
              <w:jc w:val="both"/>
              <w:rPr>
                <w:sz w:val="28"/>
                <w:szCs w:val="28"/>
                <w:lang w:eastAsia="ru-RU"/>
              </w:rPr>
            </w:pPr>
            <w:r w:rsidRPr="001C2140">
              <w:rPr>
                <w:sz w:val="28"/>
                <w:szCs w:val="28"/>
                <w:lang w:eastAsia="ru-RU"/>
              </w:rPr>
              <w:t>Придбання професійної машини по догляду за штучною травою Sport Champ.</w:t>
            </w:r>
          </w:p>
          <w:p w:rsidR="008F6C10" w:rsidRPr="001C2140" w:rsidRDefault="008F6C10" w:rsidP="008F6C10">
            <w:pPr>
              <w:pStyle w:val="a5"/>
              <w:numPr>
                <w:ilvl w:val="0"/>
                <w:numId w:val="39"/>
              </w:numPr>
              <w:suppressLineNumbers/>
              <w:tabs>
                <w:tab w:val="left" w:pos="993"/>
              </w:tabs>
              <w:suppressAutoHyphens/>
              <w:autoSpaceDE/>
              <w:autoSpaceDN/>
              <w:spacing w:before="0"/>
              <w:ind w:left="0" w:firstLine="468"/>
              <w:contextualSpacing/>
              <w:jc w:val="both"/>
              <w:rPr>
                <w:sz w:val="28"/>
                <w:szCs w:val="28"/>
                <w:lang w:eastAsia="ru-RU"/>
              </w:rPr>
            </w:pPr>
            <w:r w:rsidRPr="001C2140">
              <w:rPr>
                <w:sz w:val="28"/>
                <w:szCs w:val="28"/>
                <w:lang w:eastAsia="ru-RU"/>
              </w:rPr>
              <w:t>Придбання навісного обладнання до машини Sport Champ:</w:t>
            </w:r>
          </w:p>
          <w:p w:rsidR="008F6C10" w:rsidRPr="001C2140" w:rsidRDefault="008F6C10" w:rsidP="00970168">
            <w:pPr>
              <w:pStyle w:val="a5"/>
              <w:suppressLineNumbers/>
              <w:suppressAutoHyphens/>
              <w:ind w:left="0" w:firstLine="468"/>
              <w:jc w:val="both"/>
              <w:rPr>
                <w:sz w:val="28"/>
                <w:szCs w:val="28"/>
                <w:lang w:eastAsia="ru-RU"/>
              </w:rPr>
            </w:pPr>
            <w:r>
              <w:rPr>
                <w:sz w:val="28"/>
                <w:szCs w:val="28"/>
                <w:lang w:eastAsia="ru-RU"/>
              </w:rPr>
              <w:t>3</w:t>
            </w:r>
            <w:r w:rsidRPr="001C2140">
              <w:rPr>
                <w:sz w:val="28"/>
                <w:szCs w:val="28"/>
                <w:lang w:eastAsia="ru-RU"/>
              </w:rPr>
              <w:t xml:space="preserve">.1. Насадка «жорстка щітка» з пилососом для обслуговування верхнього шару покриття та чищення крупного сміття. Робоча ширина </w:t>
            </w:r>
            <w:smartTag w:uri="urn:schemas-microsoft-com:office:smarttags" w:element="metricconverter">
              <w:smartTagPr>
                <w:attr w:name="ProductID" w:val="1600 мм"/>
              </w:smartTagPr>
              <w:r w:rsidRPr="001C2140">
                <w:rPr>
                  <w:sz w:val="28"/>
                  <w:szCs w:val="28"/>
                  <w:lang w:eastAsia="ru-RU"/>
                </w:rPr>
                <w:t>1600 мм</w:t>
              </w:r>
            </w:smartTag>
            <w:r>
              <w:rPr>
                <w:sz w:val="28"/>
                <w:szCs w:val="28"/>
                <w:lang w:eastAsia="ru-RU"/>
              </w:rPr>
              <w:t>.</w:t>
            </w:r>
          </w:p>
          <w:p w:rsidR="008F6C10" w:rsidRPr="001C2140" w:rsidRDefault="008F6C10" w:rsidP="00970168">
            <w:pPr>
              <w:pStyle w:val="a5"/>
              <w:suppressLineNumbers/>
              <w:suppressAutoHyphens/>
              <w:ind w:left="0" w:firstLine="468"/>
              <w:jc w:val="both"/>
              <w:rPr>
                <w:sz w:val="28"/>
                <w:szCs w:val="28"/>
                <w:lang w:eastAsia="ru-RU"/>
              </w:rPr>
            </w:pPr>
            <w:r>
              <w:rPr>
                <w:sz w:val="28"/>
                <w:szCs w:val="28"/>
                <w:lang w:eastAsia="ru-RU"/>
              </w:rPr>
              <w:t>3</w:t>
            </w:r>
            <w:r w:rsidRPr="001C2140">
              <w:rPr>
                <w:sz w:val="28"/>
                <w:szCs w:val="28"/>
                <w:lang w:eastAsia="ru-RU"/>
              </w:rPr>
              <w:t xml:space="preserve">.2. Ємність для додаткового внесення засипного матеріалу (піску або гранул) в штучній траві. Обсяг близько </w:t>
            </w:r>
            <w:smartTag w:uri="urn:schemas-microsoft-com:office:smarttags" w:element="metricconverter">
              <w:smartTagPr>
                <w:attr w:name="ProductID" w:val="200 кг"/>
              </w:smartTagPr>
              <w:r w:rsidRPr="001C2140">
                <w:rPr>
                  <w:sz w:val="28"/>
                  <w:szCs w:val="28"/>
                  <w:lang w:eastAsia="ru-RU"/>
                </w:rPr>
                <w:t>200 кг</w:t>
              </w:r>
            </w:smartTag>
            <w:r w:rsidRPr="001C2140">
              <w:rPr>
                <w:sz w:val="28"/>
                <w:szCs w:val="28"/>
                <w:lang w:eastAsia="ru-RU"/>
              </w:rPr>
              <w:t>.;</w:t>
            </w:r>
          </w:p>
          <w:p w:rsidR="008F6C10" w:rsidRPr="001C2140" w:rsidRDefault="008F6C10" w:rsidP="00970168">
            <w:pPr>
              <w:pStyle w:val="a5"/>
              <w:suppressLineNumbers/>
              <w:suppressAutoHyphens/>
              <w:ind w:left="0" w:firstLine="468"/>
              <w:jc w:val="both"/>
              <w:rPr>
                <w:sz w:val="28"/>
                <w:szCs w:val="28"/>
                <w:lang w:eastAsia="ru-RU"/>
              </w:rPr>
            </w:pPr>
            <w:r>
              <w:rPr>
                <w:sz w:val="28"/>
                <w:szCs w:val="28"/>
                <w:lang w:eastAsia="ru-RU"/>
              </w:rPr>
              <w:t>3</w:t>
            </w:r>
            <w:r w:rsidRPr="001C2140">
              <w:rPr>
                <w:sz w:val="28"/>
                <w:szCs w:val="28"/>
                <w:lang w:eastAsia="ru-RU"/>
              </w:rPr>
              <w:t xml:space="preserve">.3. Щітка для глибокої (основної) чистки. Здійснює поверхневе прибирання покриття, очищення засипного матеріалу і розчісування штучної трави. Робоча ширина </w:t>
            </w:r>
            <w:smartTag w:uri="urn:schemas-microsoft-com:office:smarttags" w:element="metricconverter">
              <w:smartTagPr>
                <w:attr w:name="ProductID" w:val="1350 мм"/>
              </w:smartTagPr>
              <w:r w:rsidRPr="001C2140">
                <w:rPr>
                  <w:sz w:val="28"/>
                  <w:szCs w:val="28"/>
                  <w:lang w:eastAsia="ru-RU"/>
                </w:rPr>
                <w:t>1600 мм</w:t>
              </w:r>
            </w:smartTag>
            <w:r w:rsidRPr="001C2140">
              <w:rPr>
                <w:sz w:val="28"/>
                <w:szCs w:val="28"/>
                <w:lang w:eastAsia="ru-RU"/>
              </w:rPr>
              <w:t>.;</w:t>
            </w:r>
          </w:p>
          <w:p w:rsidR="008F6C10" w:rsidRPr="001C2140" w:rsidRDefault="008F6C10" w:rsidP="00970168">
            <w:pPr>
              <w:pStyle w:val="a5"/>
              <w:suppressLineNumbers/>
              <w:suppressAutoHyphens/>
              <w:ind w:left="0" w:firstLine="468"/>
              <w:jc w:val="both"/>
              <w:rPr>
                <w:sz w:val="28"/>
                <w:szCs w:val="28"/>
                <w:lang w:eastAsia="ru-RU"/>
              </w:rPr>
            </w:pPr>
            <w:r>
              <w:rPr>
                <w:sz w:val="28"/>
                <w:szCs w:val="28"/>
                <w:lang w:eastAsia="ru-RU"/>
              </w:rPr>
              <w:t>3</w:t>
            </w:r>
            <w:r w:rsidRPr="001C2140">
              <w:rPr>
                <w:sz w:val="28"/>
                <w:szCs w:val="28"/>
                <w:lang w:eastAsia="ru-RU"/>
              </w:rPr>
              <w:t>.4. Розподільний пристрій (граблі).</w:t>
            </w:r>
          </w:p>
          <w:p w:rsidR="008F6C10" w:rsidRPr="001C2140" w:rsidRDefault="008F6C10" w:rsidP="00970168">
            <w:pPr>
              <w:pStyle w:val="a5"/>
              <w:suppressLineNumbers/>
              <w:suppressAutoHyphens/>
              <w:ind w:left="0" w:firstLine="468"/>
              <w:jc w:val="both"/>
              <w:rPr>
                <w:sz w:val="28"/>
                <w:szCs w:val="28"/>
                <w:lang w:eastAsia="ru-RU"/>
              </w:rPr>
            </w:pPr>
            <w:r>
              <w:rPr>
                <w:sz w:val="28"/>
                <w:szCs w:val="28"/>
                <w:lang w:eastAsia="ru-RU"/>
              </w:rPr>
              <w:t>3</w:t>
            </w:r>
            <w:r w:rsidRPr="001C2140">
              <w:rPr>
                <w:sz w:val="28"/>
                <w:szCs w:val="28"/>
                <w:lang w:eastAsia="ru-RU"/>
              </w:rPr>
              <w:t xml:space="preserve">.5. Шнек та сніговий плуг для розчищення снігу з верхнього шару покриття. Робоча ширина </w:t>
            </w:r>
            <w:smartTag w:uri="urn:schemas-microsoft-com:office:smarttags" w:element="metricconverter">
              <w:smartTagPr>
                <w:attr w:name="ProductID" w:val="1350 мм"/>
              </w:smartTagPr>
              <w:r w:rsidRPr="001C2140">
                <w:rPr>
                  <w:sz w:val="28"/>
                  <w:szCs w:val="28"/>
                  <w:lang w:eastAsia="ru-RU"/>
                </w:rPr>
                <w:t>1350 мм</w:t>
              </w:r>
            </w:smartTag>
            <w:r w:rsidRPr="001C2140">
              <w:rPr>
                <w:sz w:val="28"/>
                <w:szCs w:val="28"/>
                <w:lang w:eastAsia="ru-RU"/>
              </w:rPr>
              <w:t>.</w:t>
            </w:r>
          </w:p>
          <w:p w:rsidR="008F6C10" w:rsidRPr="001C2140" w:rsidRDefault="008F6C10" w:rsidP="008F6C10">
            <w:pPr>
              <w:pStyle w:val="a5"/>
              <w:numPr>
                <w:ilvl w:val="0"/>
                <w:numId w:val="39"/>
              </w:numPr>
              <w:suppressLineNumbers/>
              <w:tabs>
                <w:tab w:val="left" w:pos="993"/>
              </w:tabs>
              <w:suppressAutoHyphens/>
              <w:autoSpaceDE/>
              <w:autoSpaceDN/>
              <w:spacing w:before="0"/>
              <w:ind w:left="0" w:firstLine="468"/>
              <w:contextualSpacing/>
              <w:jc w:val="both"/>
              <w:rPr>
                <w:sz w:val="28"/>
                <w:szCs w:val="28"/>
                <w:lang w:eastAsia="ru-RU"/>
              </w:rPr>
            </w:pPr>
            <w:r w:rsidRPr="001C2140">
              <w:rPr>
                <w:sz w:val="28"/>
                <w:szCs w:val="28"/>
                <w:lang w:eastAsia="ru-RU"/>
              </w:rPr>
              <w:t>Доставка обладнання з насадками до м. Пологи Запорізької області.</w:t>
            </w:r>
          </w:p>
          <w:p w:rsidR="008F6C10" w:rsidRPr="001C2140" w:rsidRDefault="008F6C10" w:rsidP="008F6C10">
            <w:pPr>
              <w:pStyle w:val="a5"/>
              <w:numPr>
                <w:ilvl w:val="0"/>
                <w:numId w:val="39"/>
              </w:numPr>
              <w:suppressLineNumbers/>
              <w:tabs>
                <w:tab w:val="left" w:pos="993"/>
              </w:tabs>
              <w:suppressAutoHyphens/>
              <w:autoSpaceDE/>
              <w:autoSpaceDN/>
              <w:spacing w:before="0"/>
              <w:ind w:left="0" w:firstLine="468"/>
              <w:contextualSpacing/>
              <w:jc w:val="both"/>
              <w:rPr>
                <w:sz w:val="28"/>
                <w:szCs w:val="28"/>
                <w:lang w:eastAsia="it-IT"/>
              </w:rPr>
            </w:pPr>
            <w:r w:rsidRPr="001C2140">
              <w:rPr>
                <w:sz w:val="28"/>
                <w:szCs w:val="28"/>
                <w:lang w:eastAsia="ru-RU"/>
              </w:rPr>
              <w:t>Введення машини Sport Champ в експлуатацію.</w:t>
            </w:r>
          </w:p>
        </w:tc>
      </w:tr>
      <w:tr w:rsidR="008F6C10" w:rsidRPr="001C2140" w:rsidTr="009B2FED">
        <w:tblPrEx>
          <w:tblLook w:val="00A0"/>
        </w:tblPrEx>
        <w:trPr>
          <w:gridAfter w:val="1"/>
          <w:wAfter w:w="80" w:type="dxa"/>
        </w:trPr>
        <w:tc>
          <w:tcPr>
            <w:tcW w:w="23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C2140" w:rsidRDefault="008F6C10" w:rsidP="00970168">
            <w:pPr>
              <w:pStyle w:val="af0"/>
              <w:spacing w:before="40" w:beforeAutospacing="0" w:after="40" w:afterAutospacing="0"/>
              <w:rPr>
                <w:sz w:val="28"/>
                <w:szCs w:val="28"/>
                <w:lang w:val="uk-UA"/>
              </w:rPr>
            </w:pPr>
            <w:r w:rsidRPr="001C2140">
              <w:rPr>
                <w:bCs/>
                <w:sz w:val="28"/>
                <w:szCs w:val="28"/>
                <w:lang w:val="uk-UA"/>
              </w:rPr>
              <w:t>Період реалізації:</w:t>
            </w:r>
          </w:p>
        </w:tc>
        <w:tc>
          <w:tcPr>
            <w:tcW w:w="6979"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C2140" w:rsidRDefault="008F6C10" w:rsidP="00970168">
            <w:pPr>
              <w:pStyle w:val="af0"/>
              <w:spacing w:before="40" w:beforeAutospacing="0" w:after="40" w:afterAutospacing="0"/>
              <w:jc w:val="both"/>
              <w:rPr>
                <w:sz w:val="28"/>
                <w:szCs w:val="28"/>
                <w:lang w:val="uk-UA"/>
              </w:rPr>
            </w:pPr>
            <w:r w:rsidRPr="001C2140">
              <w:rPr>
                <w:color w:val="000000"/>
                <w:sz w:val="28"/>
                <w:szCs w:val="28"/>
                <w:lang w:val="uk-UA"/>
              </w:rPr>
              <w:t>з 01.2021 – до 12.2023</w:t>
            </w:r>
          </w:p>
        </w:tc>
      </w:tr>
      <w:tr w:rsidR="008F6C10" w:rsidRPr="001C2140" w:rsidTr="009B2FED">
        <w:tblPrEx>
          <w:tblLook w:val="00A0"/>
        </w:tblPrEx>
        <w:trPr>
          <w:gridAfter w:val="1"/>
          <w:wAfter w:w="80" w:type="dxa"/>
        </w:trPr>
        <w:tc>
          <w:tcPr>
            <w:tcW w:w="2367"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C2140" w:rsidRDefault="008F6C10" w:rsidP="00970168">
            <w:pPr>
              <w:pStyle w:val="af0"/>
              <w:spacing w:before="40" w:beforeAutospacing="0" w:after="40" w:afterAutospacing="0"/>
              <w:rPr>
                <w:sz w:val="28"/>
                <w:szCs w:val="28"/>
                <w:lang w:val="uk-UA"/>
              </w:rPr>
            </w:pPr>
            <w:r w:rsidRPr="001C2140">
              <w:rPr>
                <w:bCs/>
                <w:sz w:val="28"/>
                <w:szCs w:val="28"/>
                <w:lang w:val="uk-UA"/>
              </w:rPr>
              <w:t>Орієнтовна вартість проєкту, тис. грн.</w:t>
            </w:r>
          </w:p>
        </w:tc>
        <w:tc>
          <w:tcPr>
            <w:tcW w:w="123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1C2140" w:rsidRDefault="008F6C10" w:rsidP="00970168">
            <w:pPr>
              <w:pStyle w:val="af0"/>
              <w:spacing w:before="40" w:beforeAutospacing="0" w:after="40" w:afterAutospacing="0"/>
              <w:jc w:val="both"/>
              <w:rPr>
                <w:sz w:val="28"/>
                <w:szCs w:val="28"/>
                <w:lang w:val="uk-UA"/>
              </w:rPr>
            </w:pPr>
            <w:r w:rsidRPr="001C2140">
              <w:rPr>
                <w:bCs/>
                <w:sz w:val="28"/>
                <w:szCs w:val="28"/>
                <w:lang w:val="uk-UA"/>
              </w:rPr>
              <w:t>2021</w:t>
            </w:r>
          </w:p>
        </w:tc>
        <w:tc>
          <w:tcPr>
            <w:tcW w:w="13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1C2140" w:rsidRDefault="008F6C10" w:rsidP="00970168">
            <w:pPr>
              <w:pStyle w:val="af0"/>
              <w:spacing w:before="40" w:beforeAutospacing="0" w:after="40" w:afterAutospacing="0"/>
              <w:jc w:val="both"/>
              <w:rPr>
                <w:sz w:val="28"/>
                <w:szCs w:val="28"/>
                <w:lang w:val="uk-UA"/>
              </w:rPr>
            </w:pPr>
            <w:r w:rsidRPr="001C2140">
              <w:rPr>
                <w:bCs/>
                <w:sz w:val="28"/>
                <w:szCs w:val="28"/>
                <w:lang w:val="uk-UA"/>
              </w:rPr>
              <w:t>2022</w:t>
            </w:r>
          </w:p>
        </w:tc>
        <w:tc>
          <w:tcPr>
            <w:tcW w:w="1246"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1C2140" w:rsidRDefault="008F6C10" w:rsidP="00970168">
            <w:pPr>
              <w:pStyle w:val="af0"/>
              <w:spacing w:before="40" w:beforeAutospacing="0" w:after="40" w:afterAutospacing="0"/>
              <w:jc w:val="both"/>
              <w:rPr>
                <w:sz w:val="28"/>
                <w:szCs w:val="28"/>
                <w:lang w:val="uk-UA"/>
              </w:rPr>
            </w:pPr>
            <w:r w:rsidRPr="001C2140">
              <w:rPr>
                <w:bCs/>
                <w:sz w:val="28"/>
                <w:szCs w:val="28"/>
                <w:lang w:val="uk-UA"/>
              </w:rPr>
              <w:t>2023</w:t>
            </w:r>
          </w:p>
        </w:tc>
        <w:tc>
          <w:tcPr>
            <w:tcW w:w="3167"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tcPr>
          <w:p w:rsidR="008F6C10" w:rsidRPr="001C2140" w:rsidRDefault="008F6C10" w:rsidP="00970168">
            <w:pPr>
              <w:pStyle w:val="af0"/>
              <w:spacing w:before="40" w:beforeAutospacing="0" w:after="40" w:afterAutospacing="0"/>
              <w:ind w:left="-104" w:firstLine="104"/>
              <w:jc w:val="both"/>
              <w:rPr>
                <w:sz w:val="28"/>
                <w:szCs w:val="28"/>
                <w:lang w:val="uk-UA"/>
              </w:rPr>
            </w:pPr>
            <w:r w:rsidRPr="001C2140">
              <w:rPr>
                <w:bCs/>
                <w:sz w:val="28"/>
                <w:szCs w:val="28"/>
                <w:lang w:val="uk-UA"/>
              </w:rPr>
              <w:t>Разом</w:t>
            </w:r>
          </w:p>
        </w:tc>
      </w:tr>
      <w:tr w:rsidR="008F6C10" w:rsidRPr="0086751F" w:rsidTr="009B2FED">
        <w:tblPrEx>
          <w:tblLook w:val="00A0"/>
        </w:tblPrEx>
        <w:trPr>
          <w:gridAfter w:val="1"/>
          <w:wAfter w:w="80"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8F6C10" w:rsidRPr="001C2140" w:rsidRDefault="008F6C10" w:rsidP="00970168">
            <w:pPr>
              <w:rPr>
                <w:sz w:val="28"/>
                <w:szCs w:val="28"/>
              </w:rPr>
            </w:pPr>
          </w:p>
        </w:tc>
        <w:tc>
          <w:tcPr>
            <w:tcW w:w="123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515706" w:rsidRDefault="008F6C10" w:rsidP="00970168">
            <w:pPr>
              <w:pStyle w:val="af0"/>
              <w:spacing w:before="40" w:beforeAutospacing="0" w:after="40" w:afterAutospacing="0"/>
              <w:jc w:val="both"/>
              <w:rPr>
                <w:sz w:val="28"/>
                <w:szCs w:val="28"/>
                <w:lang w:val="uk-UA"/>
              </w:rPr>
            </w:pPr>
            <w:r>
              <w:rPr>
                <w:bCs/>
                <w:sz w:val="28"/>
                <w:szCs w:val="28"/>
                <w:lang w:val="uk-UA"/>
              </w:rPr>
              <w:t> 500,0</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515706" w:rsidRDefault="008F6C10" w:rsidP="00970168">
            <w:pPr>
              <w:pStyle w:val="af0"/>
              <w:spacing w:before="40" w:beforeAutospacing="0" w:after="40" w:afterAutospacing="0"/>
              <w:jc w:val="both"/>
              <w:rPr>
                <w:sz w:val="28"/>
                <w:szCs w:val="28"/>
                <w:lang w:val="uk-UA"/>
              </w:rPr>
            </w:pPr>
            <w:r>
              <w:rPr>
                <w:sz w:val="28"/>
                <w:szCs w:val="28"/>
                <w:lang w:val="uk-UA"/>
              </w:rPr>
              <w:t>1000</w:t>
            </w:r>
            <w:r w:rsidRPr="00515706">
              <w:rPr>
                <w:sz w:val="28"/>
                <w:szCs w:val="28"/>
                <w:lang w:val="uk-UA"/>
              </w:rPr>
              <w:t>,0</w:t>
            </w:r>
          </w:p>
        </w:tc>
        <w:tc>
          <w:tcPr>
            <w:tcW w:w="124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515706" w:rsidRDefault="008F6C10" w:rsidP="00970168">
            <w:pPr>
              <w:pStyle w:val="af0"/>
              <w:spacing w:before="40" w:beforeAutospacing="0" w:after="40" w:afterAutospacing="0"/>
              <w:jc w:val="both"/>
              <w:rPr>
                <w:sz w:val="28"/>
                <w:szCs w:val="28"/>
                <w:lang w:val="uk-UA"/>
              </w:rPr>
            </w:pPr>
            <w:r w:rsidRPr="00515706">
              <w:rPr>
                <w:sz w:val="28"/>
                <w:szCs w:val="28"/>
                <w:lang w:val="uk-UA"/>
              </w:rPr>
              <w:t>1</w:t>
            </w:r>
            <w:r>
              <w:rPr>
                <w:sz w:val="28"/>
                <w:szCs w:val="28"/>
                <w:lang w:val="uk-UA"/>
              </w:rPr>
              <w:t>16</w:t>
            </w:r>
            <w:r w:rsidRPr="00515706">
              <w:rPr>
                <w:sz w:val="28"/>
                <w:szCs w:val="28"/>
                <w:lang w:val="uk-UA"/>
              </w:rPr>
              <w:t>0,0</w:t>
            </w:r>
          </w:p>
        </w:tc>
        <w:tc>
          <w:tcPr>
            <w:tcW w:w="31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515706" w:rsidRDefault="008F6C10" w:rsidP="00970168">
            <w:pPr>
              <w:pStyle w:val="af0"/>
              <w:spacing w:before="40" w:beforeAutospacing="0" w:after="40" w:afterAutospacing="0"/>
              <w:jc w:val="both"/>
              <w:rPr>
                <w:sz w:val="28"/>
                <w:szCs w:val="28"/>
                <w:lang w:val="uk-UA"/>
              </w:rPr>
            </w:pPr>
            <w:r w:rsidRPr="00515706">
              <w:rPr>
                <w:sz w:val="28"/>
                <w:szCs w:val="28"/>
                <w:lang w:val="uk-UA" w:eastAsia="uk-UA"/>
              </w:rPr>
              <w:t>2660,0</w:t>
            </w:r>
          </w:p>
        </w:tc>
      </w:tr>
      <w:tr w:rsidR="008F6C10" w:rsidRPr="001C2140" w:rsidTr="009B2FED">
        <w:tblPrEx>
          <w:tblLook w:val="00A0"/>
        </w:tblPrEx>
        <w:trPr>
          <w:gridAfter w:val="1"/>
          <w:wAfter w:w="80" w:type="dxa"/>
        </w:trPr>
        <w:tc>
          <w:tcPr>
            <w:tcW w:w="23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C2140" w:rsidRDefault="008F6C10" w:rsidP="00970168">
            <w:pPr>
              <w:pStyle w:val="af0"/>
              <w:spacing w:before="40" w:beforeAutospacing="0" w:after="40" w:afterAutospacing="0"/>
              <w:rPr>
                <w:sz w:val="28"/>
                <w:szCs w:val="28"/>
                <w:lang w:val="uk-UA"/>
              </w:rPr>
            </w:pPr>
            <w:r w:rsidRPr="001C2140">
              <w:rPr>
                <w:bCs/>
                <w:sz w:val="28"/>
                <w:szCs w:val="28"/>
                <w:lang w:val="uk-UA"/>
              </w:rPr>
              <w:t>Джерела фінансування:</w:t>
            </w:r>
          </w:p>
        </w:tc>
        <w:tc>
          <w:tcPr>
            <w:tcW w:w="6979"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C2140" w:rsidRDefault="008F6C10" w:rsidP="00970168">
            <w:pPr>
              <w:pStyle w:val="af0"/>
              <w:spacing w:before="40" w:beforeAutospacing="0" w:after="40" w:afterAutospacing="0"/>
              <w:jc w:val="both"/>
              <w:rPr>
                <w:sz w:val="28"/>
                <w:szCs w:val="28"/>
                <w:lang w:val="uk-UA"/>
              </w:rPr>
            </w:pPr>
            <w:r w:rsidRPr="001C2140">
              <w:rPr>
                <w:sz w:val="28"/>
                <w:szCs w:val="28"/>
                <w:lang w:val="uk-UA" w:eastAsia="it-IT"/>
              </w:rPr>
              <w:t>Місцевий бюджет,</w:t>
            </w:r>
            <w:r w:rsidRPr="001C2140">
              <w:rPr>
                <w:iCs/>
                <w:sz w:val="28"/>
                <w:szCs w:val="28"/>
                <w:lang w:val="uk-UA"/>
              </w:rPr>
              <w:t> </w:t>
            </w:r>
            <w:r w:rsidRPr="001C2140">
              <w:rPr>
                <w:bCs/>
                <w:sz w:val="28"/>
                <w:szCs w:val="28"/>
                <w:bdr w:val="none" w:sz="0" w:space="0" w:color="auto" w:frame="1"/>
                <w:lang w:val="uk-UA" w:eastAsia="uk-UA"/>
              </w:rPr>
              <w:t xml:space="preserve"> ДФРР, </w:t>
            </w:r>
            <w:r w:rsidRPr="001C2140">
              <w:rPr>
                <w:sz w:val="28"/>
                <w:szCs w:val="28"/>
                <w:lang w:val="uk-UA" w:eastAsia="it-IT"/>
              </w:rPr>
              <w:t>державний бюджет</w:t>
            </w:r>
          </w:p>
        </w:tc>
      </w:tr>
      <w:tr w:rsidR="008F6C10" w:rsidRPr="001C2140" w:rsidTr="009B2FED">
        <w:tblPrEx>
          <w:tblLook w:val="00A0"/>
        </w:tblPrEx>
        <w:trPr>
          <w:gridAfter w:val="1"/>
          <w:wAfter w:w="80" w:type="dxa"/>
        </w:trPr>
        <w:tc>
          <w:tcPr>
            <w:tcW w:w="23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C2140" w:rsidRDefault="008F6C10" w:rsidP="00970168">
            <w:pPr>
              <w:pStyle w:val="af0"/>
              <w:spacing w:before="40" w:beforeAutospacing="0" w:after="40" w:afterAutospacing="0"/>
              <w:rPr>
                <w:sz w:val="28"/>
                <w:szCs w:val="28"/>
                <w:lang w:val="uk-UA"/>
              </w:rPr>
            </w:pPr>
            <w:r w:rsidRPr="001C2140">
              <w:rPr>
                <w:bCs/>
                <w:sz w:val="28"/>
                <w:szCs w:val="28"/>
                <w:lang w:val="uk-UA"/>
              </w:rPr>
              <w:t>Ключові потенційні учасники реалізації проєкту:</w:t>
            </w:r>
          </w:p>
        </w:tc>
        <w:tc>
          <w:tcPr>
            <w:tcW w:w="6979"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C2140" w:rsidRDefault="008F6C10" w:rsidP="00970168">
            <w:pPr>
              <w:pStyle w:val="af0"/>
              <w:spacing w:before="40" w:beforeAutospacing="0" w:after="40" w:afterAutospacing="0"/>
              <w:jc w:val="both"/>
              <w:rPr>
                <w:sz w:val="28"/>
                <w:szCs w:val="28"/>
                <w:lang w:val="uk-UA"/>
              </w:rPr>
            </w:pPr>
            <w:r w:rsidRPr="001C2140">
              <w:rPr>
                <w:iCs/>
                <w:sz w:val="28"/>
                <w:szCs w:val="28"/>
                <w:lang w:val="uk-UA"/>
              </w:rPr>
              <w:t>Пологівська міська рада</w:t>
            </w:r>
          </w:p>
        </w:tc>
      </w:tr>
      <w:tr w:rsidR="008F6C10" w:rsidRPr="001C2140" w:rsidTr="009B2FED">
        <w:tblPrEx>
          <w:tblLook w:val="00A0"/>
        </w:tblPrEx>
        <w:trPr>
          <w:gridAfter w:val="1"/>
          <w:wAfter w:w="80" w:type="dxa"/>
        </w:trPr>
        <w:tc>
          <w:tcPr>
            <w:tcW w:w="23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1C2140" w:rsidRDefault="008F6C10" w:rsidP="00970168">
            <w:pPr>
              <w:pStyle w:val="af0"/>
              <w:spacing w:before="40" w:beforeAutospacing="0" w:after="40" w:afterAutospacing="0"/>
              <w:rPr>
                <w:sz w:val="28"/>
                <w:szCs w:val="28"/>
                <w:lang w:val="uk-UA"/>
              </w:rPr>
            </w:pPr>
            <w:r w:rsidRPr="001C2140">
              <w:rPr>
                <w:bCs/>
                <w:sz w:val="28"/>
                <w:szCs w:val="28"/>
                <w:lang w:val="uk-UA"/>
              </w:rPr>
              <w:t>Інше:</w:t>
            </w:r>
          </w:p>
        </w:tc>
        <w:tc>
          <w:tcPr>
            <w:tcW w:w="6979"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1C2140" w:rsidRDefault="008F6C10" w:rsidP="00970168">
            <w:pPr>
              <w:pStyle w:val="af0"/>
              <w:spacing w:before="40" w:beforeAutospacing="0" w:after="40" w:afterAutospacing="0"/>
              <w:jc w:val="both"/>
              <w:rPr>
                <w:sz w:val="28"/>
                <w:szCs w:val="28"/>
                <w:lang w:val="uk-UA"/>
              </w:rPr>
            </w:pPr>
            <w:r w:rsidRPr="001C2140">
              <w:rPr>
                <w:sz w:val="28"/>
                <w:szCs w:val="28"/>
                <w:lang w:val="uk-UA"/>
              </w:rPr>
              <w:t>Координатор проєкту - КЗ «Пологівський центр культури та дозвілля «Гірник» ПМР</w:t>
            </w:r>
            <w:r w:rsidR="00DF58D2">
              <w:rPr>
                <w:sz w:val="28"/>
                <w:szCs w:val="28"/>
                <w:lang w:val="uk-UA"/>
              </w:rPr>
              <w:t xml:space="preserve"> </w:t>
            </w:r>
          </w:p>
        </w:tc>
      </w:tr>
    </w:tbl>
    <w:p w:rsidR="008F6C10" w:rsidRDefault="008F6C10" w:rsidP="008F6C10">
      <w:pPr>
        <w:shd w:val="clear" w:color="auto" w:fill="FFFFFF"/>
        <w:spacing w:before="150" w:after="150"/>
        <w:ind w:left="450" w:right="450"/>
        <w:jc w:val="center"/>
      </w:pPr>
    </w:p>
    <w:tbl>
      <w:tblPr>
        <w:tblpPr w:leftFromText="180" w:rightFromText="180" w:vertAnchor="text" w:horzAnchor="margin" w:tblpY="165"/>
        <w:tblW w:w="9346" w:type="dxa"/>
        <w:tblCellMar>
          <w:left w:w="0" w:type="dxa"/>
          <w:right w:w="0" w:type="dxa"/>
        </w:tblCellMar>
        <w:tblLook w:val="04A0"/>
      </w:tblPr>
      <w:tblGrid>
        <w:gridCol w:w="2956"/>
        <w:gridCol w:w="1367"/>
        <w:gridCol w:w="1134"/>
        <w:gridCol w:w="1134"/>
        <w:gridCol w:w="2755"/>
      </w:tblGrid>
      <w:tr w:rsidR="008F6C10" w:rsidRPr="007B435A"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B435A" w:rsidRDefault="008F6C10" w:rsidP="00970168">
            <w:pPr>
              <w:pStyle w:val="14"/>
              <w:framePr w:hSpace="0" w:wrap="auto" w:vAnchor="margin" w:hAnchor="text" w:yAlign="inline"/>
              <w:rPr>
                <w:b/>
              </w:rPr>
            </w:pPr>
            <w:r w:rsidRPr="007B435A">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7B435A" w:rsidRDefault="008F6C10" w:rsidP="00970168">
            <w:pPr>
              <w:pStyle w:val="14"/>
              <w:framePr w:hSpace="0" w:wrap="auto" w:vAnchor="margin" w:hAnchor="text" w:yAlign="inline"/>
              <w:rPr>
                <w:i/>
              </w:rPr>
            </w:pPr>
            <w:r>
              <w:t>3.1.4. Сприяння розвитку культури в громаді та генерування конкурентоспроможних культурних продуктів</w:t>
            </w:r>
          </w:p>
        </w:tc>
      </w:tr>
      <w:tr w:rsidR="008F6C10" w:rsidRPr="007B435A"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B435A" w:rsidRDefault="008F6C10" w:rsidP="00970168">
            <w:pPr>
              <w:pStyle w:val="14"/>
              <w:framePr w:hSpace="0" w:wrap="auto" w:vAnchor="margin" w:hAnchor="text" w:yAlign="inline"/>
            </w:pPr>
            <w:r w:rsidRPr="007B435A">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830F39" w:rsidRDefault="008F6C10" w:rsidP="00970168">
            <w:pPr>
              <w:pStyle w:val="14"/>
              <w:framePr w:hSpace="0" w:wrap="auto" w:vAnchor="margin" w:hAnchor="text" w:yAlign="inline"/>
              <w:rPr>
                <w:b/>
                <w:bCs/>
              </w:rPr>
            </w:pPr>
            <w:r w:rsidRPr="00830F39">
              <w:rPr>
                <w:b/>
                <w:bCs/>
              </w:rPr>
              <w:t>Видання альманаху «Барви Пологівщини»</w:t>
            </w:r>
          </w:p>
        </w:tc>
      </w:tr>
      <w:tr w:rsidR="008F6C10" w:rsidRPr="007B435A"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B435A" w:rsidRDefault="008F6C10" w:rsidP="00970168">
            <w:pPr>
              <w:pStyle w:val="14"/>
              <w:framePr w:hSpace="0" w:wrap="auto" w:vAnchor="margin" w:hAnchor="text" w:yAlign="inline"/>
            </w:pPr>
            <w:r w:rsidRPr="007B435A">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7B435A" w:rsidRDefault="008F6C10" w:rsidP="00970168">
            <w:pPr>
              <w:pStyle w:val="14"/>
              <w:framePr w:hSpace="0" w:wrap="auto" w:vAnchor="margin" w:hAnchor="text" w:yAlign="inline"/>
              <w:rPr>
                <w:i/>
              </w:rPr>
            </w:pPr>
            <w:r w:rsidRPr="007B435A">
              <w:t>Популяризація декоративно–прикладного та   образотворчого мистецтва, народних ремесел</w:t>
            </w:r>
            <w:r w:rsidRPr="007B435A">
              <w:rPr>
                <w:i/>
              </w:rPr>
              <w:t>.</w:t>
            </w:r>
          </w:p>
          <w:p w:rsidR="008F6C10" w:rsidRPr="007B435A" w:rsidRDefault="008F6C10" w:rsidP="00970168">
            <w:pPr>
              <w:pStyle w:val="14"/>
              <w:framePr w:hSpace="0" w:wrap="auto" w:vAnchor="margin" w:hAnchor="text" w:yAlign="inline"/>
              <w:rPr>
                <w:shd w:val="clear" w:color="auto" w:fill="FFFFFF"/>
              </w:rPr>
            </w:pPr>
            <w:r w:rsidRPr="007B435A">
              <w:rPr>
                <w:shd w:val="clear" w:color="auto" w:fill="FFFFFF"/>
              </w:rPr>
              <w:t>Утвердження ролі місцевих народних умільців у відродженні і поширенні українських традицій.</w:t>
            </w:r>
          </w:p>
          <w:p w:rsidR="008F6C10" w:rsidRPr="007B435A" w:rsidRDefault="008F6C10" w:rsidP="00970168">
            <w:pPr>
              <w:pStyle w:val="14"/>
              <w:framePr w:hSpace="0" w:wrap="auto" w:vAnchor="margin" w:hAnchor="text" w:yAlign="inline"/>
              <w:rPr>
                <w:shd w:val="clear" w:color="auto" w:fill="FFFFFF"/>
              </w:rPr>
            </w:pPr>
            <w:r w:rsidRPr="007B435A">
              <w:rPr>
                <w:shd w:val="clear" w:color="auto" w:fill="FFFFFF"/>
              </w:rPr>
              <w:t>Збереження народних традицій та створення інноваційних напрямків творчості митців.</w:t>
            </w:r>
          </w:p>
          <w:p w:rsidR="008F6C10" w:rsidRPr="007B435A" w:rsidRDefault="008F6C10" w:rsidP="00970168">
            <w:pPr>
              <w:pStyle w:val="14"/>
              <w:framePr w:hSpace="0" w:wrap="auto" w:vAnchor="margin" w:hAnchor="text" w:yAlign="inline"/>
              <w:rPr>
                <w:i/>
              </w:rPr>
            </w:pPr>
            <w:r w:rsidRPr="007B435A">
              <w:rPr>
                <w:shd w:val="clear" w:color="auto" w:fill="FFFFFF"/>
              </w:rPr>
              <w:t>Естетичне виховання та духовний розвиток  жителів громади.</w:t>
            </w:r>
          </w:p>
        </w:tc>
      </w:tr>
      <w:tr w:rsidR="008F6C10" w:rsidRPr="007B435A"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B435A" w:rsidRDefault="008F6C10" w:rsidP="00970168">
            <w:pPr>
              <w:pStyle w:val="14"/>
              <w:framePr w:hSpace="0" w:wrap="auto" w:vAnchor="margin" w:hAnchor="text" w:yAlign="inline"/>
            </w:pPr>
            <w:r w:rsidRPr="007B435A">
              <w:rPr>
                <w:bCs/>
              </w:rPr>
              <w:t>Територія на яку проєкт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7B435A" w:rsidRDefault="008F6C10" w:rsidP="00970168">
            <w:pPr>
              <w:pStyle w:val="14"/>
              <w:framePr w:hSpace="0" w:wrap="auto" w:vAnchor="margin" w:hAnchor="text" w:yAlign="inline"/>
            </w:pPr>
            <w:r w:rsidRPr="007B435A">
              <w:t xml:space="preserve">Пологівська міська </w:t>
            </w:r>
            <w:r>
              <w:t>об</w:t>
            </w:r>
            <w:r w:rsidRPr="007B435A">
              <w:t>’</w:t>
            </w:r>
            <w:r>
              <w:t>єднана територіальна громада</w:t>
            </w:r>
          </w:p>
        </w:tc>
      </w:tr>
      <w:tr w:rsidR="008F6C10" w:rsidRPr="007B435A"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7B435A" w:rsidRDefault="008F6C10" w:rsidP="00970168">
            <w:pPr>
              <w:pStyle w:val="14"/>
              <w:framePr w:hSpace="0" w:wrap="auto" w:vAnchor="margin" w:hAnchor="text" w:yAlign="inline"/>
            </w:pPr>
            <w:r w:rsidRPr="007B435A">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7B435A" w:rsidRDefault="008F6C10" w:rsidP="00970168">
            <w:pPr>
              <w:pStyle w:val="14"/>
              <w:framePr w:hSpace="0" w:wrap="auto" w:vAnchor="margin" w:hAnchor="text" w:yAlign="inline"/>
            </w:pPr>
            <w:r w:rsidRPr="007B435A">
              <w:t>Населення громади – 2500</w:t>
            </w:r>
            <w:r>
              <w:t>4</w:t>
            </w:r>
            <w:r w:rsidRPr="007B435A">
              <w:t xml:space="preserve"> жителів, гості громади.</w:t>
            </w:r>
          </w:p>
          <w:p w:rsidR="008F6C10" w:rsidRPr="007B435A" w:rsidRDefault="008F6C10" w:rsidP="00970168">
            <w:pPr>
              <w:pStyle w:val="14"/>
              <w:framePr w:hSpace="0" w:wrap="auto" w:vAnchor="margin" w:hAnchor="text" w:yAlign="inline"/>
            </w:pPr>
            <w:r w:rsidRPr="007B435A">
              <w:t>Носії народних традицій, навичок, ремесел.</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B435A" w:rsidRDefault="008F6C10" w:rsidP="00970168">
            <w:pPr>
              <w:pStyle w:val="14"/>
              <w:framePr w:hSpace="0" w:wrap="auto" w:vAnchor="margin" w:hAnchor="text" w:yAlign="inline"/>
            </w:pPr>
            <w:r w:rsidRPr="007B435A">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7B435A" w:rsidRDefault="008F6C10" w:rsidP="00970168">
            <w:pPr>
              <w:pStyle w:val="14"/>
              <w:framePr w:hSpace="0" w:wrap="auto" w:vAnchor="margin" w:hAnchor="text" w:yAlign="inline"/>
              <w:rPr>
                <w:shd w:val="clear" w:color="auto" w:fill="FFFFFF"/>
              </w:rPr>
            </w:pPr>
            <w:r w:rsidRPr="007B435A">
              <w:rPr>
                <w:shd w:val="clear" w:color="auto" w:fill="FFFFFF"/>
              </w:rPr>
              <w:t xml:space="preserve">Сприятиме утвердженню ролі місцевих народних умільців у відродженні і поширенні українських традицій, як важливої частини культурного і економічного життя </w:t>
            </w:r>
            <w:r w:rsidRPr="007B435A">
              <w:rPr>
                <w:bCs/>
              </w:rPr>
              <w:t>Пологівської</w:t>
            </w:r>
            <w:r w:rsidRPr="007B435A">
              <w:rPr>
                <w:shd w:val="clear" w:color="auto" w:fill="FFFFFF"/>
              </w:rPr>
              <w:t xml:space="preserve"> місцевої громади і Запорізького регіону. </w:t>
            </w:r>
          </w:p>
          <w:p w:rsidR="008F6C10" w:rsidRPr="007B435A" w:rsidRDefault="008F6C10" w:rsidP="00970168">
            <w:pPr>
              <w:pStyle w:val="14"/>
              <w:framePr w:hSpace="0" w:wrap="auto" w:vAnchor="margin" w:hAnchor="text" w:yAlign="inline"/>
            </w:pPr>
            <w:r w:rsidRPr="007B435A">
              <w:rPr>
                <w:shd w:val="clear" w:color="auto" w:fill="FFFFFF"/>
              </w:rPr>
              <w:t>Підтримка та популяризація майстрів вишивки, ковальства, гончарства, художнього розпису, лозоплетіння, різьби по дереву, виготовлення сувенірів, образотворчого мистецтва, національної кулінарії</w:t>
            </w:r>
            <w:r>
              <w:rPr>
                <w:shd w:val="clear" w:color="auto" w:fill="FFFFFF"/>
              </w:rPr>
              <w:t>.</w:t>
            </w:r>
          </w:p>
        </w:tc>
      </w:tr>
      <w:tr w:rsidR="008F6C10" w:rsidRPr="007B435A"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B435A" w:rsidRDefault="008F6C10" w:rsidP="00970168">
            <w:pPr>
              <w:pStyle w:val="14"/>
              <w:framePr w:hSpace="0" w:wrap="auto" w:vAnchor="margin" w:hAnchor="text" w:yAlign="inline"/>
            </w:pPr>
            <w:r w:rsidRPr="007B435A">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7B435A" w:rsidRDefault="008F6C10" w:rsidP="00970168">
            <w:pPr>
              <w:pStyle w:val="14"/>
              <w:framePr w:hSpace="0" w:wrap="auto" w:vAnchor="margin" w:hAnchor="text" w:yAlign="inline"/>
              <w:rPr>
                <w:shd w:val="clear" w:color="auto" w:fill="FFFFFF"/>
              </w:rPr>
            </w:pPr>
            <w:r w:rsidRPr="007B435A">
              <w:rPr>
                <w:shd w:val="clear" w:color="auto" w:fill="FFFFFF"/>
              </w:rPr>
              <w:t>Утверджено значимість місцевих народних умільців  у відродженні, поширенні і п</w:t>
            </w:r>
            <w:r w:rsidRPr="007B435A">
              <w:t xml:space="preserve">опуляризації </w:t>
            </w:r>
            <w:r w:rsidRPr="007B435A">
              <w:rPr>
                <w:shd w:val="clear" w:color="auto" w:fill="FFFFFF"/>
              </w:rPr>
              <w:t>українських традицій, народного декоративно-ужиткового мистецтва.</w:t>
            </w:r>
          </w:p>
          <w:p w:rsidR="008F6C10" w:rsidRPr="007B435A" w:rsidRDefault="008F6C10" w:rsidP="00970168">
            <w:pPr>
              <w:pStyle w:val="14"/>
              <w:framePr w:hSpace="0" w:wrap="auto" w:vAnchor="margin" w:hAnchor="text" w:yAlign="inline"/>
              <w:rPr>
                <w:shd w:val="clear" w:color="auto" w:fill="FFFFFF"/>
              </w:rPr>
            </w:pPr>
            <w:r w:rsidRPr="007B435A">
              <w:rPr>
                <w:shd w:val="clear" w:color="auto" w:fill="FFFFFF"/>
              </w:rPr>
              <w:t>Збережен</w:t>
            </w:r>
            <w:r>
              <w:rPr>
                <w:shd w:val="clear" w:color="auto" w:fill="FFFFFF"/>
              </w:rPr>
              <w:t>і</w:t>
            </w:r>
            <w:r w:rsidRPr="007B435A">
              <w:rPr>
                <w:shd w:val="clear" w:color="auto" w:fill="FFFFFF"/>
              </w:rPr>
              <w:t xml:space="preserve"> та розвиваються народні традиці</w:t>
            </w:r>
            <w:r>
              <w:rPr>
                <w:shd w:val="clear" w:color="auto" w:fill="FFFFFF"/>
              </w:rPr>
              <w:t xml:space="preserve">ї </w:t>
            </w:r>
            <w:r w:rsidRPr="007B435A">
              <w:rPr>
                <w:shd w:val="clear" w:color="auto" w:fill="FFFFFF"/>
              </w:rPr>
              <w:t>і ремесла, запроваджен</w:t>
            </w:r>
            <w:r>
              <w:rPr>
                <w:shd w:val="clear" w:color="auto" w:fill="FFFFFF"/>
              </w:rPr>
              <w:t>і</w:t>
            </w:r>
            <w:r w:rsidRPr="007B435A">
              <w:rPr>
                <w:shd w:val="clear" w:color="auto" w:fill="FFFFFF"/>
              </w:rPr>
              <w:t xml:space="preserve"> інноваційні напрямки творчості митців.</w:t>
            </w:r>
          </w:p>
          <w:p w:rsidR="008F6C10" w:rsidRPr="007B435A" w:rsidRDefault="008F6C10" w:rsidP="00970168">
            <w:pPr>
              <w:pStyle w:val="14"/>
              <w:framePr w:hSpace="0" w:wrap="auto" w:vAnchor="margin" w:hAnchor="text" w:yAlign="inline"/>
            </w:pPr>
            <w:r w:rsidRPr="007B435A">
              <w:rPr>
                <w:shd w:val="clear" w:color="auto" w:fill="FFFFFF"/>
              </w:rPr>
              <w:t>Розвивається естетичне виховання жителів громади.</w:t>
            </w:r>
          </w:p>
        </w:tc>
      </w:tr>
      <w:tr w:rsidR="008F6C10" w:rsidRPr="00A86B4C"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7B435A" w:rsidRDefault="008F6C10" w:rsidP="00970168">
            <w:pPr>
              <w:pStyle w:val="14"/>
              <w:framePr w:hSpace="0" w:wrap="auto" w:vAnchor="margin" w:hAnchor="text" w:yAlign="inline"/>
            </w:pPr>
            <w:r w:rsidRPr="007B435A">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7B435A" w:rsidRDefault="008F6C10" w:rsidP="00970168">
            <w:pPr>
              <w:pStyle w:val="14"/>
              <w:framePr w:hSpace="0" w:wrap="auto" w:vAnchor="margin" w:hAnchor="text" w:yAlign="inline"/>
            </w:pPr>
            <w:r w:rsidRPr="007B435A">
              <w:t xml:space="preserve">Збір матеріалу, розроблення макету видання. Визначення виконавця робіт. Презентація </w:t>
            </w:r>
            <w:r>
              <w:t>проєкт</w:t>
            </w:r>
            <w:r w:rsidRPr="007B435A">
              <w:t>у і розповсюдження альманаху.</w:t>
            </w:r>
            <w:r>
              <w:t xml:space="preserve"> Розміщення електронної версії альманаху на сайті Пологівської міської ради та для скачування за символічну плату у соціальних мережах. Контакти умільців, за їх згодою,  для замовлення витвору мистецтва надаватиме КУ «Пологівський районний організаційно-методичний центр культури» Пологівської міської ради</w:t>
            </w:r>
          </w:p>
        </w:tc>
      </w:tr>
      <w:tr w:rsidR="008F6C10" w:rsidRPr="007B435A"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7B435A" w:rsidRDefault="008F6C10" w:rsidP="00970168">
            <w:pPr>
              <w:pStyle w:val="14"/>
              <w:framePr w:hSpace="0" w:wrap="auto" w:vAnchor="margin" w:hAnchor="text" w:yAlign="inline"/>
            </w:pPr>
            <w:r w:rsidRPr="007B435A">
              <w:rPr>
                <w:bCs/>
              </w:rPr>
              <w:t>Період реалізації:</w:t>
            </w:r>
          </w:p>
        </w:tc>
        <w:tc>
          <w:tcPr>
            <w:tcW w:w="6390"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7B435A" w:rsidRDefault="008F6C10" w:rsidP="00970168">
            <w:pPr>
              <w:pStyle w:val="14"/>
              <w:framePr w:hSpace="0" w:wrap="auto" w:vAnchor="margin" w:hAnchor="text" w:yAlign="inline"/>
            </w:pPr>
            <w:r w:rsidRPr="007B435A">
              <w:t>з січня до листопада 2021 р</w:t>
            </w:r>
          </w:p>
        </w:tc>
      </w:tr>
      <w:tr w:rsidR="008F6C10" w:rsidRPr="007B435A"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7B435A" w:rsidRDefault="008F6C10" w:rsidP="00970168">
            <w:pPr>
              <w:pStyle w:val="14"/>
              <w:framePr w:hSpace="0" w:wrap="auto" w:vAnchor="margin" w:hAnchor="text" w:yAlign="inline"/>
            </w:pPr>
            <w:r w:rsidRPr="007B435A">
              <w:rPr>
                <w:bCs/>
              </w:rPr>
              <w:t>Орієнтовна вартість проєкту, тис. грн.</w:t>
            </w:r>
          </w:p>
        </w:tc>
        <w:tc>
          <w:tcPr>
            <w:tcW w:w="1367"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7B435A" w:rsidRDefault="008F6C10" w:rsidP="00970168">
            <w:pPr>
              <w:pStyle w:val="14"/>
              <w:framePr w:hSpace="0" w:wrap="auto" w:vAnchor="margin" w:hAnchor="text" w:yAlign="inline"/>
            </w:pPr>
            <w:r w:rsidRPr="007B435A">
              <w:rPr>
                <w:bCs/>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7B435A" w:rsidRDefault="008F6C10" w:rsidP="00970168">
            <w:pPr>
              <w:pStyle w:val="14"/>
              <w:framePr w:hSpace="0" w:wrap="auto" w:vAnchor="margin" w:hAnchor="text" w:yAlign="inline"/>
            </w:pPr>
            <w:r w:rsidRPr="007B435A">
              <w:rPr>
                <w:bCs/>
              </w:rPr>
              <w:t>2022</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7B435A" w:rsidRDefault="008F6C10" w:rsidP="00970168">
            <w:pPr>
              <w:pStyle w:val="14"/>
              <w:framePr w:hSpace="0" w:wrap="auto" w:vAnchor="margin" w:hAnchor="text" w:yAlign="inline"/>
            </w:pPr>
            <w:r w:rsidRPr="007B435A">
              <w:rPr>
                <w:bCs/>
              </w:rPr>
              <w:t>2023</w:t>
            </w:r>
          </w:p>
        </w:tc>
        <w:tc>
          <w:tcPr>
            <w:tcW w:w="275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7B435A" w:rsidRDefault="008F6C10" w:rsidP="00970168">
            <w:pPr>
              <w:pStyle w:val="14"/>
              <w:framePr w:hSpace="0" w:wrap="auto" w:vAnchor="margin" w:hAnchor="text" w:yAlign="inline"/>
            </w:pPr>
            <w:r w:rsidRPr="007B435A">
              <w:rPr>
                <w:bCs/>
              </w:rPr>
              <w:t>Разом</w:t>
            </w:r>
          </w:p>
        </w:tc>
      </w:tr>
      <w:tr w:rsidR="008F6C10" w:rsidRPr="007B435A" w:rsidTr="00970168">
        <w:tc>
          <w:tcPr>
            <w:tcW w:w="2956" w:type="dxa"/>
            <w:vMerge/>
            <w:tcBorders>
              <w:top w:val="nil"/>
              <w:left w:val="single" w:sz="8" w:space="0" w:color="auto"/>
              <w:bottom w:val="single" w:sz="8" w:space="0" w:color="auto"/>
              <w:right w:val="single" w:sz="8" w:space="0" w:color="auto"/>
            </w:tcBorders>
            <w:vAlign w:val="center"/>
            <w:hideMark/>
          </w:tcPr>
          <w:p w:rsidR="008F6C10" w:rsidRPr="007B435A" w:rsidRDefault="008F6C10" w:rsidP="00970168">
            <w:pPr>
              <w:pStyle w:val="14"/>
              <w:framePr w:hSpace="0" w:wrap="auto" w:vAnchor="margin" w:hAnchor="text" w:yAlign="inline"/>
            </w:pPr>
          </w:p>
        </w:tc>
        <w:tc>
          <w:tcPr>
            <w:tcW w:w="1367"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8F6C10" w:rsidRPr="007B435A" w:rsidRDefault="008F6C10" w:rsidP="00970168">
            <w:pPr>
              <w:pStyle w:val="14"/>
              <w:framePr w:hSpace="0" w:wrap="auto" w:vAnchor="margin" w:hAnchor="text" w:yAlign="inline"/>
            </w:pPr>
            <w:r w:rsidRPr="007B435A">
              <w:t>50,0</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7B435A" w:rsidRDefault="008F6C10" w:rsidP="00970168">
            <w:pPr>
              <w:pStyle w:val="14"/>
              <w:framePr w:hSpace="0" w:wrap="auto" w:vAnchor="margin" w:hAnchor="text" w:yAlign="inline"/>
            </w:pPr>
            <w:r>
              <w:t>0</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7B435A" w:rsidRDefault="008F6C10" w:rsidP="00970168">
            <w:pPr>
              <w:pStyle w:val="14"/>
              <w:framePr w:hSpace="0" w:wrap="auto" w:vAnchor="margin" w:hAnchor="text" w:yAlign="inline"/>
            </w:pPr>
            <w:r>
              <w:t>0</w:t>
            </w:r>
          </w:p>
        </w:tc>
        <w:tc>
          <w:tcPr>
            <w:tcW w:w="2755"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7B435A" w:rsidRDefault="008F6C10" w:rsidP="00970168">
            <w:pPr>
              <w:pStyle w:val="14"/>
              <w:framePr w:hSpace="0" w:wrap="auto" w:vAnchor="margin" w:hAnchor="text" w:yAlign="inline"/>
            </w:pPr>
            <w:r w:rsidRPr="007B435A">
              <w:t xml:space="preserve">50,0  </w:t>
            </w:r>
          </w:p>
        </w:tc>
      </w:tr>
      <w:tr w:rsidR="008F6C10" w:rsidRPr="007B435A" w:rsidTr="00970168">
        <w:tc>
          <w:tcPr>
            <w:tcW w:w="29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7B435A" w:rsidRDefault="008F6C10" w:rsidP="00970168">
            <w:pPr>
              <w:pStyle w:val="14"/>
              <w:framePr w:hSpace="0" w:wrap="auto" w:vAnchor="margin" w:hAnchor="text" w:yAlign="inline"/>
            </w:pPr>
            <w:r w:rsidRPr="007B435A">
              <w:rPr>
                <w:bCs/>
              </w:rPr>
              <w:t>Джерела фінансування:</w:t>
            </w:r>
          </w:p>
        </w:tc>
        <w:tc>
          <w:tcPr>
            <w:tcW w:w="6390"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8F6C10" w:rsidRPr="007B435A" w:rsidRDefault="008F6C10" w:rsidP="00970168">
            <w:pPr>
              <w:pStyle w:val="14"/>
              <w:framePr w:hSpace="0" w:wrap="auto" w:vAnchor="margin" w:hAnchor="text" w:yAlign="inline"/>
            </w:pPr>
            <w:r w:rsidRPr="007B435A">
              <w:t>Місцевий бюджет</w:t>
            </w:r>
          </w:p>
        </w:tc>
      </w:tr>
      <w:tr w:rsidR="008F6C10" w:rsidRPr="006D23BF" w:rsidTr="00304D74">
        <w:tc>
          <w:tcPr>
            <w:tcW w:w="295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Pr="007B435A" w:rsidRDefault="008F6C10" w:rsidP="00970168">
            <w:pPr>
              <w:pStyle w:val="14"/>
              <w:framePr w:hSpace="0" w:wrap="auto" w:vAnchor="margin" w:hAnchor="text" w:yAlign="inline"/>
            </w:pPr>
            <w:r w:rsidRPr="007B435A">
              <w:rPr>
                <w:bCs/>
              </w:rPr>
              <w:t>Ключові потенційні учасники реалізації проєкту:</w:t>
            </w:r>
          </w:p>
        </w:tc>
        <w:tc>
          <w:tcPr>
            <w:tcW w:w="6390" w:type="dxa"/>
            <w:gridSpan w:val="4"/>
            <w:tcBorders>
              <w:top w:val="nil"/>
              <w:left w:val="nil"/>
              <w:bottom w:val="single" w:sz="4" w:space="0" w:color="auto"/>
              <w:right w:val="single" w:sz="8" w:space="0" w:color="auto"/>
            </w:tcBorders>
            <w:shd w:val="clear" w:color="auto" w:fill="auto"/>
            <w:tcMar>
              <w:top w:w="0" w:type="dxa"/>
              <w:left w:w="70" w:type="dxa"/>
              <w:bottom w:w="0" w:type="dxa"/>
              <w:right w:w="70" w:type="dxa"/>
            </w:tcMar>
          </w:tcPr>
          <w:p w:rsidR="008F6C10" w:rsidRPr="007B435A" w:rsidRDefault="008F6C10" w:rsidP="00970168">
            <w:pPr>
              <w:pStyle w:val="14"/>
              <w:framePr w:hSpace="0" w:wrap="auto" w:vAnchor="margin" w:hAnchor="text" w:yAlign="inline"/>
            </w:pPr>
            <w:r w:rsidRPr="007B435A">
              <w:t>Пологівська міська рада, відділ культури і туризму Пологівської міської ради, комунальні установи культури Пологівської міської ради,</w:t>
            </w:r>
            <w:r w:rsidRPr="007B435A">
              <w:rPr>
                <w:bCs/>
              </w:rPr>
              <w:t xml:space="preserve"> місцеві народні умільці.</w:t>
            </w:r>
          </w:p>
        </w:tc>
      </w:tr>
      <w:tr w:rsidR="008F6C10" w:rsidRPr="004379E8" w:rsidTr="00304D74">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F6C10" w:rsidRPr="007B435A" w:rsidRDefault="008F6C10" w:rsidP="00970168">
            <w:pPr>
              <w:pStyle w:val="14"/>
              <w:framePr w:hSpace="0" w:wrap="auto" w:vAnchor="margin" w:hAnchor="text" w:yAlign="inline"/>
              <w:rPr>
                <w:bCs/>
              </w:rPr>
            </w:pPr>
            <w:r>
              <w:rPr>
                <w:bCs/>
              </w:rPr>
              <w:t>Інше:</w:t>
            </w:r>
          </w:p>
        </w:tc>
        <w:tc>
          <w:tcPr>
            <w:tcW w:w="63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8F6C10" w:rsidRPr="007B435A" w:rsidRDefault="00304D74" w:rsidP="00304D74">
            <w:pPr>
              <w:pStyle w:val="14"/>
              <w:framePr w:hSpace="0" w:wrap="auto" w:vAnchor="margin" w:hAnchor="text" w:yAlign="inline"/>
            </w:pPr>
            <w:r w:rsidRPr="00304D74">
              <w:t>Координатор проєкту - відділ культури і туризму</w:t>
            </w:r>
            <w:r>
              <w:t xml:space="preserve"> Пологівської міської ради</w:t>
            </w:r>
          </w:p>
        </w:tc>
      </w:tr>
    </w:tbl>
    <w:p w:rsidR="008F6C10" w:rsidRDefault="008F6C10" w:rsidP="008F6C10">
      <w:pPr>
        <w:shd w:val="clear" w:color="auto" w:fill="FFFFFF"/>
        <w:ind w:left="450" w:right="450"/>
        <w:jc w:val="center"/>
      </w:pPr>
    </w:p>
    <w:tbl>
      <w:tblPr>
        <w:tblpPr w:leftFromText="180" w:rightFromText="180" w:vertAnchor="text" w:horzAnchor="margin" w:tblpY="1032"/>
        <w:tblW w:w="9346" w:type="dxa"/>
        <w:tblCellMar>
          <w:left w:w="0" w:type="dxa"/>
          <w:right w:w="0" w:type="dxa"/>
        </w:tblCellMar>
        <w:tblLook w:val="04A0"/>
      </w:tblPr>
      <w:tblGrid>
        <w:gridCol w:w="2956"/>
        <w:gridCol w:w="1008"/>
        <w:gridCol w:w="1134"/>
        <w:gridCol w:w="1115"/>
        <w:gridCol w:w="3133"/>
      </w:tblGrid>
      <w:tr w:rsidR="008F6C10" w:rsidRPr="000B25BC"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0B25BC" w:rsidRDefault="008F6C10" w:rsidP="00970168">
            <w:pPr>
              <w:pStyle w:val="6"/>
              <w:spacing w:before="0"/>
              <w:jc w:val="both"/>
              <w:rPr>
                <w:b/>
                <w:color w:val="000000"/>
                <w:sz w:val="28"/>
                <w:szCs w:val="28"/>
              </w:rPr>
            </w:pPr>
            <w:r w:rsidRPr="000B25BC">
              <w:rPr>
                <w:color w:val="000000"/>
                <w:sz w:val="28"/>
                <w:szCs w:val="28"/>
              </w:rPr>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0B25BC" w:rsidRDefault="008F6C10" w:rsidP="00970168">
            <w:pPr>
              <w:keepNext/>
              <w:jc w:val="both"/>
              <w:rPr>
                <w:sz w:val="28"/>
                <w:szCs w:val="28"/>
              </w:rPr>
            </w:pPr>
            <w:r>
              <w:rPr>
                <w:sz w:val="28"/>
                <w:szCs w:val="28"/>
              </w:rPr>
              <w:t>3.1.4. Сприяння розвитку культури в громаді та генерування конкурентоспроможних культурних продуктів</w:t>
            </w:r>
          </w:p>
        </w:tc>
      </w:tr>
      <w:tr w:rsidR="008F6C10" w:rsidRPr="009D569F"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0B25BC" w:rsidRDefault="008F6C10" w:rsidP="00970168">
            <w:pPr>
              <w:pStyle w:val="af0"/>
              <w:spacing w:before="0" w:beforeAutospacing="0" w:after="0" w:afterAutospacing="0"/>
              <w:jc w:val="both"/>
              <w:rPr>
                <w:color w:val="000000"/>
                <w:sz w:val="28"/>
                <w:szCs w:val="28"/>
                <w:lang w:val="uk-UA"/>
              </w:rPr>
            </w:pPr>
            <w:r w:rsidRPr="000B25BC">
              <w:rPr>
                <w:bCs/>
                <w:color w:val="000000"/>
                <w:sz w:val="28"/>
                <w:szCs w:val="28"/>
                <w:lang w:val="uk-UA"/>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D569F" w:rsidRDefault="008F6C10" w:rsidP="00970168">
            <w:pPr>
              <w:pStyle w:val="af0"/>
              <w:spacing w:before="0" w:beforeAutospacing="0" w:after="0" w:afterAutospacing="0"/>
              <w:jc w:val="both"/>
              <w:rPr>
                <w:b/>
                <w:color w:val="000000"/>
                <w:sz w:val="28"/>
                <w:szCs w:val="28"/>
                <w:lang w:val="uk-UA"/>
              </w:rPr>
            </w:pPr>
            <w:r w:rsidRPr="009D569F">
              <w:rPr>
                <w:b/>
                <w:sz w:val="28"/>
                <w:szCs w:val="28"/>
                <w:lang w:val="uk-UA"/>
              </w:rPr>
              <w:t>Капітальний ремонт водопроводу, встановлення внутрішньо-пожежного крану в КУ «Пологівська центральна районна бібліотека» Пологівської міської ради за адресою: м. Пологи, пров. Водопровідний, буд. 3</w:t>
            </w:r>
          </w:p>
        </w:tc>
      </w:tr>
      <w:tr w:rsidR="008F6C10" w:rsidRPr="000B25BC"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0B25BC" w:rsidRDefault="008F6C10" w:rsidP="00970168">
            <w:pPr>
              <w:pStyle w:val="af0"/>
              <w:spacing w:before="0" w:beforeAutospacing="0" w:after="0" w:afterAutospacing="0"/>
              <w:jc w:val="both"/>
              <w:rPr>
                <w:color w:val="000000"/>
                <w:sz w:val="28"/>
                <w:szCs w:val="28"/>
                <w:lang w:val="uk-UA"/>
              </w:rPr>
            </w:pPr>
            <w:r w:rsidRPr="000B25BC">
              <w:rPr>
                <w:bCs/>
                <w:color w:val="000000"/>
                <w:sz w:val="28"/>
                <w:szCs w:val="28"/>
                <w:lang w:val="uk-UA"/>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B25BC" w:rsidRDefault="008F6C10" w:rsidP="006E07D2">
            <w:pPr>
              <w:pStyle w:val="Default"/>
              <w:jc w:val="both"/>
              <w:rPr>
                <w:sz w:val="28"/>
                <w:szCs w:val="28"/>
                <w:lang w:val="uk-UA"/>
              </w:rPr>
            </w:pPr>
            <w:r>
              <w:rPr>
                <w:sz w:val="28"/>
                <w:szCs w:val="28"/>
                <w:lang w:val="uk-UA"/>
              </w:rPr>
              <w:t>Створення сприятливих умов для функціонування комунальної установи. Підвищення ефективності та якості системи водопостачання. Д</w:t>
            </w:r>
            <w:r w:rsidRPr="000B25BC">
              <w:rPr>
                <w:sz w:val="28"/>
                <w:szCs w:val="28"/>
                <w:lang w:val="uk-UA"/>
              </w:rPr>
              <w:t>отримання протипожежних норм та заходів</w:t>
            </w:r>
            <w:r>
              <w:rPr>
                <w:sz w:val="28"/>
                <w:szCs w:val="28"/>
                <w:lang w:val="uk-UA"/>
              </w:rPr>
              <w:t>.</w:t>
            </w:r>
          </w:p>
        </w:tc>
      </w:tr>
      <w:tr w:rsidR="008F6C10" w:rsidRPr="000B25BC"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0B25BC" w:rsidRDefault="008F6C10" w:rsidP="00970168">
            <w:pPr>
              <w:pStyle w:val="af0"/>
              <w:spacing w:before="0" w:beforeAutospacing="0" w:after="0" w:afterAutospacing="0"/>
              <w:jc w:val="both"/>
              <w:rPr>
                <w:color w:val="000000"/>
                <w:sz w:val="28"/>
                <w:szCs w:val="28"/>
                <w:lang w:val="uk-UA"/>
              </w:rPr>
            </w:pPr>
            <w:r w:rsidRPr="000B25BC">
              <w:rPr>
                <w:bCs/>
                <w:color w:val="000000"/>
                <w:sz w:val="28"/>
                <w:szCs w:val="28"/>
                <w:lang w:val="uk-UA"/>
              </w:rPr>
              <w:t>Територія на яку проєкт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B25BC" w:rsidRDefault="008F6C10" w:rsidP="00970168">
            <w:pPr>
              <w:pStyle w:val="af0"/>
              <w:spacing w:before="0" w:beforeAutospacing="0" w:after="0" w:afterAutospacing="0"/>
              <w:jc w:val="both"/>
              <w:rPr>
                <w:color w:val="000000"/>
                <w:sz w:val="28"/>
                <w:szCs w:val="28"/>
                <w:lang w:val="uk-UA"/>
              </w:rPr>
            </w:pPr>
            <w:r w:rsidRPr="000B25BC">
              <w:rPr>
                <w:color w:val="000000"/>
                <w:sz w:val="28"/>
                <w:szCs w:val="28"/>
                <w:lang w:val="uk-UA"/>
              </w:rPr>
              <w:t>Пологівська міська об’єднана територіальна громада</w:t>
            </w:r>
          </w:p>
        </w:tc>
      </w:tr>
      <w:tr w:rsidR="008F6C10" w:rsidRPr="009D569F" w:rsidTr="00970168">
        <w:tc>
          <w:tcPr>
            <w:tcW w:w="29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0B25BC" w:rsidRDefault="008F6C10" w:rsidP="00970168">
            <w:pPr>
              <w:pStyle w:val="af0"/>
              <w:spacing w:before="0" w:beforeAutospacing="0" w:after="0" w:afterAutospacing="0"/>
              <w:jc w:val="both"/>
              <w:rPr>
                <w:color w:val="000000"/>
                <w:sz w:val="28"/>
                <w:szCs w:val="28"/>
                <w:lang w:val="uk-UA"/>
              </w:rPr>
            </w:pPr>
            <w:r w:rsidRPr="000B25BC">
              <w:rPr>
                <w:bCs/>
                <w:color w:val="000000"/>
                <w:sz w:val="28"/>
                <w:szCs w:val="28"/>
                <w:lang w:val="uk-UA"/>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9D569F" w:rsidRDefault="008F6C10" w:rsidP="00970168">
            <w:pPr>
              <w:pStyle w:val="Default"/>
              <w:jc w:val="both"/>
              <w:rPr>
                <w:sz w:val="28"/>
                <w:szCs w:val="28"/>
              </w:rPr>
            </w:pPr>
            <w:r w:rsidRPr="009D569F">
              <w:rPr>
                <w:sz w:val="28"/>
                <w:szCs w:val="28"/>
              </w:rPr>
              <w:t>Населення громади – 24038 жителів (чоловіків – 11062, жінок – 12976), гості громади</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0B25BC" w:rsidRDefault="008F6C10" w:rsidP="00970168">
            <w:pPr>
              <w:pStyle w:val="af0"/>
              <w:spacing w:before="0" w:beforeAutospacing="0" w:after="0" w:afterAutospacing="0"/>
              <w:jc w:val="both"/>
              <w:rPr>
                <w:color w:val="000000"/>
                <w:sz w:val="28"/>
                <w:szCs w:val="28"/>
                <w:lang w:val="uk-UA"/>
              </w:rPr>
            </w:pPr>
            <w:r w:rsidRPr="000B25BC">
              <w:rPr>
                <w:bCs/>
                <w:color w:val="000000"/>
                <w:sz w:val="28"/>
                <w:szCs w:val="28"/>
                <w:lang w:val="uk-UA"/>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B25BC" w:rsidRDefault="008F6C10" w:rsidP="00970168">
            <w:pPr>
              <w:pStyle w:val="a5"/>
              <w:ind w:left="0"/>
              <w:jc w:val="both"/>
              <w:rPr>
                <w:sz w:val="28"/>
                <w:szCs w:val="28"/>
              </w:rPr>
            </w:pPr>
            <w:r>
              <w:rPr>
                <w:sz w:val="28"/>
                <w:szCs w:val="28"/>
              </w:rPr>
              <w:t>Про</w:t>
            </w:r>
            <w:r w:rsidRPr="000B25BC">
              <w:rPr>
                <w:sz w:val="28"/>
                <w:szCs w:val="28"/>
              </w:rPr>
              <w:t xml:space="preserve">ведення капітального ремонту водопроводу та встановлення внутрішньо-пожежного крану в КУ «Пологівська центральна районна бібліотека Пологівської міської ради Запорізької області», що включає демонтаж трубопроводу водопостачання, прокладання, під’єднання нових ділянок трубопроводу до існуючих мереж водопостачання, гідравлічне випробування, установлення лічильників (водомірів), фільтрів для очищення води, шафи пожежної </w:t>
            </w:r>
            <w:r>
              <w:rPr>
                <w:sz w:val="28"/>
                <w:szCs w:val="28"/>
              </w:rPr>
              <w:t xml:space="preserve">для </w:t>
            </w:r>
            <w:r w:rsidRPr="000B25BC">
              <w:rPr>
                <w:sz w:val="28"/>
                <w:szCs w:val="28"/>
              </w:rPr>
              <w:t>внутрішньо</w:t>
            </w:r>
            <w:r>
              <w:rPr>
                <w:sz w:val="28"/>
                <w:szCs w:val="28"/>
              </w:rPr>
              <w:t>го водопроводу</w:t>
            </w:r>
            <w:r w:rsidRPr="000B25BC">
              <w:rPr>
                <w:sz w:val="28"/>
                <w:szCs w:val="28"/>
              </w:rPr>
              <w:t xml:space="preserve"> та установлення пожежних кранів.</w:t>
            </w:r>
          </w:p>
        </w:tc>
      </w:tr>
      <w:tr w:rsidR="008F6C10" w:rsidRPr="00BE410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0B25BC" w:rsidRDefault="008F6C10" w:rsidP="00970168">
            <w:pPr>
              <w:pStyle w:val="af0"/>
              <w:spacing w:before="0" w:beforeAutospacing="0" w:after="0" w:afterAutospacing="0"/>
              <w:jc w:val="both"/>
              <w:rPr>
                <w:color w:val="000000"/>
                <w:sz w:val="28"/>
                <w:szCs w:val="28"/>
                <w:lang w:val="uk-UA"/>
              </w:rPr>
            </w:pPr>
            <w:r w:rsidRPr="000B25BC">
              <w:rPr>
                <w:bCs/>
                <w:color w:val="000000"/>
                <w:sz w:val="28"/>
                <w:szCs w:val="28"/>
                <w:lang w:val="uk-UA"/>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a5"/>
              <w:ind w:left="0"/>
              <w:jc w:val="both"/>
              <w:rPr>
                <w:color w:val="000000"/>
                <w:sz w:val="28"/>
                <w:szCs w:val="28"/>
                <w:shd w:val="clear" w:color="auto" w:fill="FFFFFF"/>
              </w:rPr>
            </w:pPr>
            <w:r w:rsidRPr="009D569F">
              <w:rPr>
                <w:color w:val="000000"/>
                <w:sz w:val="28"/>
                <w:szCs w:val="28"/>
                <w:shd w:val="clear" w:color="auto" w:fill="FFFFFF"/>
              </w:rPr>
              <w:t>Покращення матеріально-технічного стану</w:t>
            </w:r>
            <w:r w:rsidRPr="00BE4100">
              <w:rPr>
                <w:color w:val="000000"/>
                <w:sz w:val="28"/>
                <w:szCs w:val="28"/>
                <w:shd w:val="clear" w:color="auto" w:fill="FFFFFF"/>
              </w:rPr>
              <w:t>комунальної установи</w:t>
            </w:r>
            <w:r>
              <w:rPr>
                <w:color w:val="000000"/>
                <w:sz w:val="28"/>
                <w:szCs w:val="28"/>
                <w:shd w:val="clear" w:color="auto" w:fill="FFFFFF"/>
              </w:rPr>
              <w:t xml:space="preserve">. </w:t>
            </w:r>
          </w:p>
          <w:p w:rsidR="008F6C10" w:rsidRPr="00BE4100" w:rsidRDefault="008F6C10" w:rsidP="00970168">
            <w:pPr>
              <w:pStyle w:val="a5"/>
              <w:ind w:left="0"/>
              <w:jc w:val="both"/>
              <w:rPr>
                <w:sz w:val="28"/>
                <w:szCs w:val="28"/>
              </w:rPr>
            </w:pPr>
            <w:r>
              <w:rPr>
                <w:color w:val="000000"/>
                <w:sz w:val="28"/>
                <w:szCs w:val="28"/>
                <w:shd w:val="clear" w:color="auto" w:fill="FFFFFF"/>
              </w:rPr>
              <w:t>Облаштування с</w:t>
            </w:r>
            <w:r w:rsidRPr="009D569F">
              <w:rPr>
                <w:rStyle w:val="af2"/>
                <w:sz w:val="28"/>
                <w:szCs w:val="28"/>
                <w:shd w:val="clear" w:color="auto" w:fill="FFFFFF"/>
              </w:rPr>
              <w:t>истем</w:t>
            </w:r>
            <w:r>
              <w:rPr>
                <w:rStyle w:val="af2"/>
                <w:sz w:val="28"/>
                <w:szCs w:val="28"/>
                <w:shd w:val="clear" w:color="auto" w:fill="FFFFFF"/>
              </w:rPr>
              <w:t>и</w:t>
            </w:r>
            <w:r w:rsidRPr="009D569F">
              <w:rPr>
                <w:rStyle w:val="af2"/>
                <w:sz w:val="28"/>
                <w:szCs w:val="28"/>
                <w:shd w:val="clear" w:color="auto" w:fill="FFFFFF"/>
              </w:rPr>
              <w:t xml:space="preserve"> внутрішнього протипо</w:t>
            </w:r>
            <w:r w:rsidRPr="00BE2228">
              <w:rPr>
                <w:rStyle w:val="af2"/>
                <w:sz w:val="28"/>
                <w:szCs w:val="28"/>
                <w:shd w:val="clear" w:color="auto" w:fill="FFFFFF"/>
              </w:rPr>
              <w:t>жежного водопроводу</w:t>
            </w:r>
          </w:p>
        </w:tc>
      </w:tr>
      <w:tr w:rsidR="008F6C10" w:rsidRPr="000B25BC" w:rsidTr="00970168">
        <w:trPr>
          <w:trHeight w:val="929"/>
        </w:trPr>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0B25BC" w:rsidRDefault="008F6C10" w:rsidP="00970168">
            <w:pPr>
              <w:pStyle w:val="af0"/>
              <w:spacing w:before="0" w:beforeAutospacing="0" w:after="0" w:afterAutospacing="0"/>
              <w:jc w:val="both"/>
              <w:rPr>
                <w:color w:val="000000"/>
                <w:sz w:val="28"/>
                <w:szCs w:val="28"/>
                <w:lang w:val="uk-UA"/>
              </w:rPr>
            </w:pPr>
            <w:r w:rsidRPr="000B25BC">
              <w:rPr>
                <w:bCs/>
                <w:color w:val="000000"/>
                <w:sz w:val="28"/>
                <w:szCs w:val="28"/>
                <w:lang w:val="uk-UA"/>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B25BC" w:rsidRDefault="008F6C10" w:rsidP="00970168">
            <w:pPr>
              <w:pStyle w:val="Default"/>
              <w:jc w:val="both"/>
              <w:rPr>
                <w:sz w:val="28"/>
                <w:szCs w:val="28"/>
                <w:lang w:val="uk-UA"/>
              </w:rPr>
            </w:pPr>
            <w:r w:rsidRPr="000B25BC">
              <w:rPr>
                <w:sz w:val="28"/>
                <w:szCs w:val="28"/>
                <w:lang w:val="uk-UA"/>
              </w:rPr>
              <w:t>Визначення виконавця робіт.</w:t>
            </w:r>
          </w:p>
          <w:p w:rsidR="008F6C10" w:rsidRPr="000B25BC" w:rsidRDefault="008F6C10" w:rsidP="00970168">
            <w:pPr>
              <w:pStyle w:val="Default"/>
              <w:jc w:val="both"/>
              <w:rPr>
                <w:sz w:val="28"/>
                <w:szCs w:val="28"/>
                <w:lang w:val="uk-UA"/>
              </w:rPr>
            </w:pPr>
            <w:r w:rsidRPr="000B25BC">
              <w:rPr>
                <w:sz w:val="28"/>
                <w:szCs w:val="28"/>
                <w:lang w:val="uk-UA"/>
              </w:rPr>
              <w:t>Проведення капітального ремонту водопроводу. Встановлення внутрішньо-пожежного крану.</w:t>
            </w:r>
          </w:p>
        </w:tc>
      </w:tr>
      <w:tr w:rsidR="008F6C10" w:rsidRPr="000B25BC"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0B25BC" w:rsidRDefault="008F6C10" w:rsidP="00970168">
            <w:pPr>
              <w:pStyle w:val="af0"/>
              <w:spacing w:before="0" w:beforeAutospacing="0" w:after="0" w:afterAutospacing="0"/>
              <w:jc w:val="both"/>
              <w:rPr>
                <w:color w:val="000000"/>
                <w:sz w:val="28"/>
                <w:szCs w:val="28"/>
                <w:lang w:val="uk-UA"/>
              </w:rPr>
            </w:pPr>
            <w:r w:rsidRPr="000B25BC">
              <w:rPr>
                <w:bCs/>
                <w:color w:val="000000"/>
                <w:sz w:val="28"/>
                <w:szCs w:val="28"/>
                <w:lang w:val="uk-UA"/>
              </w:rPr>
              <w:t>Період реалізації:</w:t>
            </w:r>
          </w:p>
        </w:tc>
        <w:tc>
          <w:tcPr>
            <w:tcW w:w="6390"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0B25BC" w:rsidRDefault="008F6C10" w:rsidP="00970168">
            <w:pPr>
              <w:pStyle w:val="af0"/>
              <w:spacing w:before="0" w:beforeAutospacing="0" w:after="0" w:afterAutospacing="0"/>
              <w:jc w:val="both"/>
              <w:rPr>
                <w:color w:val="000000"/>
                <w:sz w:val="28"/>
                <w:szCs w:val="28"/>
                <w:lang w:val="uk-UA"/>
              </w:rPr>
            </w:pPr>
            <w:r w:rsidRPr="000B25BC">
              <w:rPr>
                <w:color w:val="000000"/>
                <w:sz w:val="28"/>
                <w:szCs w:val="28"/>
                <w:lang w:val="uk-UA"/>
              </w:rPr>
              <w:t>З січня 2021 по грудень 2021:</w:t>
            </w:r>
          </w:p>
        </w:tc>
      </w:tr>
      <w:tr w:rsidR="008F6C10" w:rsidRPr="000B25BC"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0B25BC" w:rsidRDefault="008F6C10" w:rsidP="00970168">
            <w:pPr>
              <w:pStyle w:val="af0"/>
              <w:spacing w:before="0" w:beforeAutospacing="0" w:after="0" w:afterAutospacing="0"/>
              <w:jc w:val="both"/>
              <w:rPr>
                <w:color w:val="000000"/>
                <w:sz w:val="28"/>
                <w:szCs w:val="28"/>
                <w:lang w:val="uk-UA"/>
              </w:rPr>
            </w:pPr>
            <w:r w:rsidRPr="000B25BC">
              <w:rPr>
                <w:bCs/>
                <w:color w:val="000000"/>
                <w:sz w:val="28"/>
                <w:szCs w:val="28"/>
                <w:lang w:val="uk-UA"/>
              </w:rP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0B25BC" w:rsidRDefault="008F6C10" w:rsidP="00970168">
            <w:pPr>
              <w:pStyle w:val="af0"/>
              <w:spacing w:before="0" w:beforeAutospacing="0" w:after="0" w:afterAutospacing="0"/>
              <w:jc w:val="both"/>
              <w:rPr>
                <w:color w:val="000000"/>
                <w:sz w:val="28"/>
                <w:szCs w:val="28"/>
                <w:lang w:val="uk-UA"/>
              </w:rPr>
            </w:pPr>
            <w:r w:rsidRPr="000B25BC">
              <w:rPr>
                <w:bCs/>
                <w:color w:val="000000"/>
                <w:sz w:val="28"/>
                <w:szCs w:val="28"/>
                <w:lang w:val="uk-UA"/>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0B25BC" w:rsidRDefault="008F6C10" w:rsidP="00970168">
            <w:pPr>
              <w:pStyle w:val="af0"/>
              <w:spacing w:before="0" w:beforeAutospacing="0" w:after="0" w:afterAutospacing="0"/>
              <w:jc w:val="both"/>
              <w:rPr>
                <w:color w:val="000000"/>
                <w:sz w:val="28"/>
                <w:szCs w:val="28"/>
                <w:lang w:val="uk-UA"/>
              </w:rPr>
            </w:pPr>
            <w:r w:rsidRPr="000B25BC">
              <w:rPr>
                <w:bCs/>
                <w:color w:val="000000"/>
                <w:sz w:val="28"/>
                <w:szCs w:val="28"/>
                <w:lang w:val="uk-UA"/>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0B25BC" w:rsidRDefault="008F6C10" w:rsidP="00970168">
            <w:pPr>
              <w:pStyle w:val="af0"/>
              <w:spacing w:before="0" w:beforeAutospacing="0" w:after="0" w:afterAutospacing="0"/>
              <w:jc w:val="both"/>
              <w:rPr>
                <w:color w:val="000000"/>
                <w:sz w:val="28"/>
                <w:szCs w:val="28"/>
                <w:lang w:val="uk-UA"/>
              </w:rPr>
            </w:pPr>
            <w:r w:rsidRPr="000B25BC">
              <w:rPr>
                <w:bCs/>
                <w:color w:val="000000"/>
                <w:sz w:val="28"/>
                <w:szCs w:val="28"/>
                <w:lang w:val="uk-UA"/>
              </w:rPr>
              <w:t>2023</w:t>
            </w:r>
          </w:p>
        </w:tc>
        <w:tc>
          <w:tcPr>
            <w:tcW w:w="31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0B25BC" w:rsidRDefault="008F6C10" w:rsidP="00970168">
            <w:pPr>
              <w:pStyle w:val="af0"/>
              <w:spacing w:before="0" w:beforeAutospacing="0" w:after="0" w:afterAutospacing="0"/>
              <w:ind w:left="-104" w:firstLine="104"/>
              <w:jc w:val="both"/>
              <w:rPr>
                <w:color w:val="000000"/>
                <w:sz w:val="28"/>
                <w:szCs w:val="28"/>
                <w:lang w:val="uk-UA"/>
              </w:rPr>
            </w:pPr>
            <w:r w:rsidRPr="000B25BC">
              <w:rPr>
                <w:bCs/>
                <w:color w:val="000000"/>
                <w:sz w:val="28"/>
                <w:szCs w:val="28"/>
                <w:lang w:val="uk-UA"/>
              </w:rPr>
              <w:t>Разом</w:t>
            </w:r>
          </w:p>
        </w:tc>
      </w:tr>
      <w:tr w:rsidR="008F6C10" w:rsidRPr="000B25BC" w:rsidTr="00970168">
        <w:tc>
          <w:tcPr>
            <w:tcW w:w="2956" w:type="dxa"/>
            <w:vMerge/>
            <w:tcBorders>
              <w:top w:val="nil"/>
              <w:left w:val="single" w:sz="8" w:space="0" w:color="auto"/>
              <w:bottom w:val="single" w:sz="8" w:space="0" w:color="auto"/>
              <w:right w:val="single" w:sz="8" w:space="0" w:color="auto"/>
            </w:tcBorders>
            <w:vAlign w:val="center"/>
            <w:hideMark/>
          </w:tcPr>
          <w:p w:rsidR="008F6C10" w:rsidRPr="000B25BC" w:rsidRDefault="008F6C10" w:rsidP="00970168">
            <w:pPr>
              <w:jc w:val="both"/>
              <w:rPr>
                <w:color w:val="000000"/>
                <w:sz w:val="28"/>
                <w:szCs w:val="28"/>
              </w:rPr>
            </w:pPr>
          </w:p>
        </w:tc>
        <w:tc>
          <w:tcPr>
            <w:tcW w:w="10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8F6C10" w:rsidRPr="000B25BC" w:rsidRDefault="008F6C10" w:rsidP="00970168">
            <w:pPr>
              <w:pStyle w:val="af0"/>
              <w:spacing w:before="0" w:beforeAutospacing="0" w:after="0" w:afterAutospacing="0"/>
              <w:jc w:val="both"/>
              <w:rPr>
                <w:color w:val="000000"/>
                <w:sz w:val="28"/>
                <w:szCs w:val="28"/>
                <w:lang w:val="uk-UA"/>
              </w:rPr>
            </w:pPr>
            <w:r w:rsidRPr="000B25BC">
              <w:rPr>
                <w:color w:val="000000"/>
                <w:sz w:val="28"/>
                <w:szCs w:val="28"/>
                <w:lang w:val="uk-UA"/>
              </w:rPr>
              <w:t>45,942</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0B25BC" w:rsidRDefault="008F6C10" w:rsidP="00970168">
            <w:pPr>
              <w:pStyle w:val="af0"/>
              <w:spacing w:before="0" w:beforeAutospacing="0" w:after="0" w:afterAutospacing="0"/>
              <w:jc w:val="center"/>
              <w:rPr>
                <w:color w:val="000000"/>
                <w:sz w:val="28"/>
                <w:szCs w:val="28"/>
                <w:lang w:val="uk-UA"/>
              </w:rPr>
            </w:pPr>
            <w:r>
              <w:rPr>
                <w:color w:val="000000"/>
                <w:sz w:val="28"/>
                <w:szCs w:val="28"/>
                <w:lang w:val="uk-UA"/>
              </w:rPr>
              <w:t>-</w:t>
            </w:r>
          </w:p>
        </w:tc>
        <w:tc>
          <w:tcPr>
            <w:tcW w:w="1115"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0B25BC" w:rsidRDefault="008F6C10" w:rsidP="00970168">
            <w:pPr>
              <w:pStyle w:val="af0"/>
              <w:spacing w:before="0" w:beforeAutospacing="0" w:after="0" w:afterAutospacing="0"/>
              <w:jc w:val="center"/>
              <w:rPr>
                <w:color w:val="000000"/>
                <w:sz w:val="28"/>
                <w:szCs w:val="28"/>
                <w:lang w:val="uk-UA"/>
              </w:rPr>
            </w:pPr>
            <w:r>
              <w:rPr>
                <w:color w:val="000000"/>
                <w:sz w:val="28"/>
                <w:szCs w:val="28"/>
                <w:lang w:val="uk-UA"/>
              </w:rPr>
              <w:t>-</w:t>
            </w:r>
          </w:p>
        </w:tc>
        <w:tc>
          <w:tcPr>
            <w:tcW w:w="3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0B25BC" w:rsidRDefault="008F6C10" w:rsidP="00970168">
            <w:pPr>
              <w:pStyle w:val="af0"/>
              <w:spacing w:before="0" w:beforeAutospacing="0" w:after="0" w:afterAutospacing="0"/>
              <w:jc w:val="both"/>
              <w:rPr>
                <w:color w:val="000000"/>
                <w:sz w:val="28"/>
                <w:szCs w:val="28"/>
                <w:lang w:val="uk-UA"/>
              </w:rPr>
            </w:pPr>
            <w:r w:rsidRPr="000B25BC">
              <w:rPr>
                <w:color w:val="000000"/>
                <w:sz w:val="28"/>
                <w:szCs w:val="28"/>
                <w:lang w:val="uk-UA"/>
              </w:rPr>
              <w:t>45,942</w:t>
            </w:r>
          </w:p>
        </w:tc>
      </w:tr>
      <w:tr w:rsidR="008F6C10" w:rsidRPr="000B25BC" w:rsidTr="00970168">
        <w:tc>
          <w:tcPr>
            <w:tcW w:w="29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0B25BC" w:rsidRDefault="008F6C10" w:rsidP="00970168">
            <w:pPr>
              <w:pStyle w:val="af0"/>
              <w:spacing w:before="0" w:beforeAutospacing="0" w:after="0" w:afterAutospacing="0"/>
              <w:jc w:val="both"/>
              <w:rPr>
                <w:color w:val="000000"/>
                <w:sz w:val="28"/>
                <w:szCs w:val="28"/>
                <w:lang w:val="uk-UA"/>
              </w:rPr>
            </w:pPr>
            <w:r w:rsidRPr="000B25BC">
              <w:rPr>
                <w:bCs/>
                <w:color w:val="000000"/>
                <w:sz w:val="28"/>
                <w:szCs w:val="28"/>
                <w:lang w:val="uk-UA"/>
              </w:rPr>
              <w:t>Джерела фінансування:</w:t>
            </w:r>
          </w:p>
        </w:tc>
        <w:tc>
          <w:tcPr>
            <w:tcW w:w="6390"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8F6C10" w:rsidRPr="000B25BC" w:rsidRDefault="008F6C10" w:rsidP="00970168">
            <w:pPr>
              <w:pStyle w:val="af0"/>
              <w:spacing w:before="0" w:beforeAutospacing="0" w:after="0" w:afterAutospacing="0"/>
              <w:jc w:val="both"/>
              <w:rPr>
                <w:color w:val="000000"/>
                <w:sz w:val="28"/>
                <w:szCs w:val="28"/>
                <w:lang w:val="uk-UA"/>
              </w:rPr>
            </w:pPr>
            <w:r w:rsidRPr="000B25BC">
              <w:rPr>
                <w:color w:val="000000"/>
                <w:sz w:val="28"/>
                <w:szCs w:val="28"/>
                <w:lang w:val="uk-UA"/>
              </w:rPr>
              <w:t>Місцевий бюджет</w:t>
            </w:r>
          </w:p>
        </w:tc>
      </w:tr>
      <w:tr w:rsidR="008F6C10" w:rsidRPr="006D23BF" w:rsidTr="00970168">
        <w:tc>
          <w:tcPr>
            <w:tcW w:w="29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0B25BC" w:rsidRDefault="008F6C10" w:rsidP="00970168">
            <w:pPr>
              <w:pStyle w:val="af0"/>
              <w:spacing w:before="0" w:beforeAutospacing="0" w:after="0" w:afterAutospacing="0"/>
              <w:jc w:val="both"/>
              <w:rPr>
                <w:color w:val="000000"/>
                <w:sz w:val="28"/>
                <w:szCs w:val="28"/>
                <w:lang w:val="uk-UA"/>
              </w:rPr>
            </w:pPr>
            <w:r w:rsidRPr="000B25BC">
              <w:rPr>
                <w:bCs/>
                <w:color w:val="000000"/>
                <w:sz w:val="28"/>
                <w:szCs w:val="28"/>
                <w:lang w:val="uk-UA"/>
              </w:rPr>
              <w:t>Ключові потенційні учасники реалізації проєкту:</w:t>
            </w:r>
          </w:p>
        </w:tc>
        <w:tc>
          <w:tcPr>
            <w:tcW w:w="6390"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8F6C10" w:rsidRPr="000B25BC" w:rsidRDefault="008F6C10" w:rsidP="00970168">
            <w:pPr>
              <w:pStyle w:val="af0"/>
              <w:spacing w:before="0" w:beforeAutospacing="0" w:after="0" w:afterAutospacing="0"/>
              <w:jc w:val="both"/>
              <w:rPr>
                <w:color w:val="000000"/>
                <w:sz w:val="28"/>
                <w:szCs w:val="28"/>
                <w:lang w:val="uk-UA"/>
              </w:rPr>
            </w:pPr>
            <w:r>
              <w:rPr>
                <w:color w:val="000000"/>
                <w:sz w:val="28"/>
                <w:szCs w:val="28"/>
                <w:lang w:val="uk-UA"/>
              </w:rPr>
              <w:t xml:space="preserve">Відділ культури і туризму Пологівської міської ради, </w:t>
            </w:r>
            <w:r w:rsidRPr="000B25BC">
              <w:rPr>
                <w:sz w:val="28"/>
                <w:szCs w:val="28"/>
                <w:lang w:val="uk-UA"/>
              </w:rPr>
              <w:t>КУ «Пологівська центральна районна бібліотека</w:t>
            </w:r>
            <w:r>
              <w:rPr>
                <w:sz w:val="28"/>
                <w:szCs w:val="28"/>
                <w:lang w:val="uk-UA"/>
              </w:rPr>
              <w:t>»</w:t>
            </w:r>
            <w:r w:rsidRPr="000B25BC">
              <w:rPr>
                <w:sz w:val="28"/>
                <w:szCs w:val="28"/>
                <w:lang w:val="uk-UA"/>
              </w:rPr>
              <w:t xml:space="preserve"> Пологівської міської ради </w:t>
            </w:r>
          </w:p>
        </w:tc>
      </w:tr>
    </w:tbl>
    <w:p w:rsidR="008F6C10" w:rsidRPr="00DE36A4" w:rsidRDefault="008F6C10" w:rsidP="008F6C10">
      <w:pPr>
        <w:shd w:val="clear" w:color="auto" w:fill="FFFFFF"/>
        <w:spacing w:before="150" w:after="150"/>
        <w:ind w:left="450" w:right="450"/>
        <w:jc w:val="center"/>
      </w:pPr>
    </w:p>
    <w:tbl>
      <w:tblPr>
        <w:tblpPr w:leftFromText="180" w:rightFromText="180" w:vertAnchor="text" w:horzAnchor="margin" w:tblpY="165"/>
        <w:tblW w:w="9568" w:type="dxa"/>
        <w:tblCellMar>
          <w:left w:w="0" w:type="dxa"/>
          <w:right w:w="0" w:type="dxa"/>
        </w:tblCellMar>
        <w:tblLook w:val="04A0"/>
      </w:tblPr>
      <w:tblGrid>
        <w:gridCol w:w="4014"/>
        <w:gridCol w:w="959"/>
        <w:gridCol w:w="1033"/>
        <w:gridCol w:w="1013"/>
        <w:gridCol w:w="2549"/>
      </w:tblGrid>
      <w:tr w:rsidR="008F6C10" w:rsidRPr="0006071A" w:rsidTr="00970168">
        <w:tc>
          <w:tcPr>
            <w:tcW w:w="40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06071A" w:rsidRDefault="008F6C10" w:rsidP="00970168">
            <w:pPr>
              <w:pStyle w:val="6"/>
              <w:spacing w:before="0"/>
              <w:jc w:val="both"/>
              <w:rPr>
                <w:b/>
                <w:color w:val="000000"/>
                <w:sz w:val="28"/>
                <w:szCs w:val="28"/>
              </w:rPr>
            </w:pPr>
            <w:r w:rsidRPr="0006071A">
              <w:rPr>
                <w:color w:val="000000"/>
                <w:sz w:val="28"/>
                <w:szCs w:val="28"/>
              </w:rPr>
              <w:t>Номер і назва завдання стратегії розвитку, якому відповідає проєкт:</w:t>
            </w:r>
          </w:p>
        </w:tc>
        <w:tc>
          <w:tcPr>
            <w:tcW w:w="555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F6C10" w:rsidRPr="0006071A" w:rsidRDefault="008F6C10" w:rsidP="00970168">
            <w:pPr>
              <w:keepNext/>
              <w:jc w:val="both"/>
              <w:rPr>
                <w:sz w:val="28"/>
                <w:szCs w:val="28"/>
              </w:rPr>
            </w:pPr>
            <w:r>
              <w:rPr>
                <w:sz w:val="28"/>
                <w:szCs w:val="28"/>
              </w:rPr>
              <w:t>3.1.4. Сприяння розвитку культури в громаді та генерування конкурентоспроможних культурних продуктів</w:t>
            </w:r>
          </w:p>
        </w:tc>
      </w:tr>
      <w:tr w:rsidR="008F6C10" w:rsidRPr="0006071A" w:rsidTr="00970168">
        <w:tc>
          <w:tcPr>
            <w:tcW w:w="40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06071A" w:rsidRDefault="008F6C10" w:rsidP="00970168">
            <w:pPr>
              <w:pStyle w:val="af0"/>
              <w:spacing w:before="0" w:beforeAutospacing="0" w:after="0" w:afterAutospacing="0"/>
              <w:jc w:val="both"/>
              <w:rPr>
                <w:color w:val="000000"/>
                <w:sz w:val="28"/>
                <w:szCs w:val="28"/>
                <w:lang w:val="uk-UA"/>
              </w:rPr>
            </w:pPr>
            <w:r w:rsidRPr="0006071A">
              <w:rPr>
                <w:bCs/>
                <w:color w:val="000000"/>
                <w:sz w:val="28"/>
                <w:szCs w:val="28"/>
                <w:lang w:val="uk-UA"/>
              </w:rPr>
              <w:t>Назва проєкту:</w:t>
            </w:r>
          </w:p>
        </w:tc>
        <w:tc>
          <w:tcPr>
            <w:tcW w:w="555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631339" w:rsidRDefault="008F6C10" w:rsidP="00970168">
            <w:pPr>
              <w:pStyle w:val="af0"/>
              <w:spacing w:before="0" w:beforeAutospacing="0" w:after="0" w:afterAutospacing="0"/>
              <w:jc w:val="both"/>
              <w:rPr>
                <w:b/>
                <w:bCs/>
                <w:color w:val="000000"/>
                <w:sz w:val="28"/>
                <w:szCs w:val="28"/>
                <w:lang w:val="uk-UA"/>
              </w:rPr>
            </w:pPr>
            <w:r w:rsidRPr="00631339">
              <w:rPr>
                <w:b/>
                <w:bCs/>
                <w:color w:val="000000"/>
                <w:sz w:val="28"/>
                <w:szCs w:val="28"/>
                <w:lang w:val="uk-UA"/>
              </w:rPr>
              <w:t>Проведення театралізованого дійства під відкритим небом на Синій могилі. Відтворення легенди про благословіння Божої матері, сліду Божого на території Григорівського старостинського округу</w:t>
            </w:r>
          </w:p>
        </w:tc>
      </w:tr>
      <w:tr w:rsidR="008F6C10" w:rsidRPr="006D23BF" w:rsidTr="00970168">
        <w:tc>
          <w:tcPr>
            <w:tcW w:w="40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06071A" w:rsidRDefault="008F6C10" w:rsidP="00970168">
            <w:pPr>
              <w:pStyle w:val="af0"/>
              <w:spacing w:before="0" w:beforeAutospacing="0" w:after="0" w:afterAutospacing="0"/>
              <w:jc w:val="both"/>
              <w:rPr>
                <w:color w:val="000000"/>
                <w:sz w:val="28"/>
                <w:szCs w:val="28"/>
                <w:lang w:val="uk-UA"/>
              </w:rPr>
            </w:pPr>
            <w:r w:rsidRPr="0006071A">
              <w:rPr>
                <w:bCs/>
                <w:color w:val="000000"/>
                <w:sz w:val="28"/>
                <w:szCs w:val="28"/>
                <w:lang w:val="uk-UA"/>
              </w:rPr>
              <w:t>Цілі проєкту:</w:t>
            </w:r>
          </w:p>
        </w:tc>
        <w:tc>
          <w:tcPr>
            <w:tcW w:w="555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6071A" w:rsidRDefault="008F6C10" w:rsidP="00970168">
            <w:pPr>
              <w:pStyle w:val="Default"/>
              <w:jc w:val="both"/>
              <w:rPr>
                <w:sz w:val="28"/>
                <w:szCs w:val="28"/>
                <w:lang w:val="uk-UA"/>
              </w:rPr>
            </w:pPr>
            <w:r w:rsidRPr="0006071A">
              <w:rPr>
                <w:sz w:val="28"/>
                <w:szCs w:val="28"/>
                <w:lang w:val="uk-UA"/>
              </w:rPr>
              <w:t>Створення інноваційного конкуренто спроможного культурного продукту. Ознайомлення відвідувачів з легендою. Створення та пошук нових форм відпочинку і дозвілля мешканців та гостей громади, позитивний соціальний ефект</w:t>
            </w:r>
          </w:p>
        </w:tc>
      </w:tr>
      <w:tr w:rsidR="008F6C10" w:rsidRPr="0006071A" w:rsidTr="00970168">
        <w:tc>
          <w:tcPr>
            <w:tcW w:w="40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06071A" w:rsidRDefault="008F6C10" w:rsidP="00970168">
            <w:pPr>
              <w:pStyle w:val="af0"/>
              <w:spacing w:before="0" w:beforeAutospacing="0" w:after="0" w:afterAutospacing="0"/>
              <w:jc w:val="both"/>
              <w:rPr>
                <w:color w:val="000000"/>
                <w:sz w:val="28"/>
                <w:szCs w:val="28"/>
                <w:lang w:val="uk-UA"/>
              </w:rPr>
            </w:pPr>
            <w:r w:rsidRPr="0006071A">
              <w:rPr>
                <w:bCs/>
                <w:color w:val="000000"/>
                <w:sz w:val="28"/>
                <w:szCs w:val="28"/>
                <w:lang w:val="uk-UA"/>
              </w:rPr>
              <w:t>Територія на яку проєкт матиме вплив:</w:t>
            </w:r>
          </w:p>
        </w:tc>
        <w:tc>
          <w:tcPr>
            <w:tcW w:w="555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6071A" w:rsidRDefault="008F6C10" w:rsidP="00970168">
            <w:pPr>
              <w:pStyle w:val="af0"/>
              <w:spacing w:before="0" w:beforeAutospacing="0" w:after="0" w:afterAutospacing="0"/>
              <w:jc w:val="both"/>
              <w:rPr>
                <w:color w:val="000000"/>
                <w:sz w:val="28"/>
                <w:szCs w:val="28"/>
                <w:lang w:val="uk-UA"/>
              </w:rPr>
            </w:pPr>
            <w:r w:rsidRPr="0006071A">
              <w:rPr>
                <w:color w:val="000000"/>
                <w:sz w:val="28"/>
                <w:szCs w:val="28"/>
                <w:lang w:val="uk-UA"/>
              </w:rPr>
              <w:t xml:space="preserve">Пологівська міська </w:t>
            </w:r>
            <w:r>
              <w:rPr>
                <w:color w:val="000000"/>
                <w:sz w:val="28"/>
                <w:szCs w:val="28"/>
                <w:lang w:val="uk-UA"/>
              </w:rPr>
              <w:t>об</w:t>
            </w:r>
            <w:r w:rsidRPr="0006071A">
              <w:rPr>
                <w:color w:val="000000"/>
                <w:sz w:val="28"/>
                <w:szCs w:val="28"/>
              </w:rPr>
              <w:t>’</w:t>
            </w:r>
            <w:r>
              <w:rPr>
                <w:color w:val="000000"/>
                <w:sz w:val="28"/>
                <w:szCs w:val="28"/>
                <w:lang w:val="uk-UA"/>
              </w:rPr>
              <w:t>єднана територіальна громада</w:t>
            </w:r>
          </w:p>
        </w:tc>
      </w:tr>
      <w:tr w:rsidR="008F6C10" w:rsidRPr="0006071A" w:rsidTr="00970168">
        <w:tc>
          <w:tcPr>
            <w:tcW w:w="40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8F6C10" w:rsidRPr="0006071A" w:rsidRDefault="008F6C10" w:rsidP="00970168">
            <w:pPr>
              <w:pStyle w:val="af0"/>
              <w:spacing w:before="0" w:beforeAutospacing="0" w:after="0" w:afterAutospacing="0"/>
              <w:jc w:val="both"/>
              <w:rPr>
                <w:color w:val="000000"/>
                <w:sz w:val="28"/>
                <w:szCs w:val="28"/>
                <w:lang w:val="uk-UA"/>
              </w:rPr>
            </w:pPr>
            <w:r w:rsidRPr="0006071A">
              <w:rPr>
                <w:bCs/>
                <w:color w:val="000000"/>
                <w:sz w:val="28"/>
                <w:szCs w:val="28"/>
                <w:lang w:val="uk-UA"/>
              </w:rPr>
              <w:t>Орієнтовна кількість отримувачів вигод:</w:t>
            </w:r>
          </w:p>
        </w:tc>
        <w:tc>
          <w:tcPr>
            <w:tcW w:w="555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6071A" w:rsidRDefault="008F6C10" w:rsidP="00970168">
            <w:pPr>
              <w:pStyle w:val="Default"/>
              <w:jc w:val="both"/>
              <w:rPr>
                <w:sz w:val="28"/>
                <w:szCs w:val="28"/>
                <w:lang w:val="uk-UA"/>
              </w:rPr>
            </w:pPr>
            <w:r>
              <w:rPr>
                <w:sz w:val="28"/>
                <w:szCs w:val="28"/>
                <w:lang w:val="uk-UA"/>
              </w:rPr>
              <w:t>Населення громади – 24038 жителів (</w:t>
            </w:r>
            <w:r w:rsidRPr="009B789E">
              <w:rPr>
                <w:sz w:val="28"/>
                <w:szCs w:val="28"/>
                <w:lang w:val="uk-UA"/>
              </w:rPr>
              <w:t>ч</w:t>
            </w:r>
            <w:r>
              <w:rPr>
                <w:sz w:val="28"/>
                <w:szCs w:val="28"/>
                <w:lang w:val="uk-UA"/>
              </w:rPr>
              <w:t>оловіків – 11062, жінок – 12976), гості громади</w:t>
            </w:r>
          </w:p>
        </w:tc>
      </w:tr>
      <w:tr w:rsidR="008F6C10" w:rsidRPr="0006071A" w:rsidTr="00970168">
        <w:tc>
          <w:tcPr>
            <w:tcW w:w="401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06071A" w:rsidRDefault="008F6C10" w:rsidP="00970168">
            <w:pPr>
              <w:pStyle w:val="af0"/>
              <w:spacing w:before="0" w:beforeAutospacing="0" w:after="0" w:afterAutospacing="0"/>
              <w:jc w:val="both"/>
              <w:rPr>
                <w:color w:val="000000"/>
                <w:sz w:val="28"/>
                <w:szCs w:val="28"/>
                <w:lang w:val="uk-UA"/>
              </w:rPr>
            </w:pPr>
            <w:r w:rsidRPr="0006071A">
              <w:rPr>
                <w:bCs/>
                <w:color w:val="000000"/>
                <w:sz w:val="28"/>
                <w:szCs w:val="28"/>
                <w:lang w:val="uk-UA"/>
              </w:rPr>
              <w:t>Стислий опис проєкту:</w:t>
            </w:r>
          </w:p>
        </w:tc>
        <w:tc>
          <w:tcPr>
            <w:tcW w:w="555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ab"/>
              <w:jc w:val="both"/>
              <w:rPr>
                <w:sz w:val="28"/>
                <w:szCs w:val="28"/>
              </w:rPr>
            </w:pPr>
            <w:r w:rsidRPr="0006071A">
              <w:rPr>
                <w:sz w:val="28"/>
                <w:szCs w:val="28"/>
              </w:rPr>
              <w:t>В народі пам’ятка має назву – Синя Гора або Синя Могила, бо й справді вона здається синього кольору, коли в ясні дні на кам’яних, освітлених сонцем місцинах, від ледь відчутного подиху вітру, грає хвилями ковила – окраса степу.</w:t>
            </w:r>
          </w:p>
          <w:p w:rsidR="008F6C10" w:rsidRPr="0006071A" w:rsidRDefault="008F6C10" w:rsidP="00970168">
            <w:pPr>
              <w:pStyle w:val="ab"/>
              <w:jc w:val="both"/>
              <w:rPr>
                <w:sz w:val="28"/>
                <w:szCs w:val="28"/>
              </w:rPr>
            </w:pPr>
            <w:r w:rsidRPr="0006071A">
              <w:rPr>
                <w:sz w:val="28"/>
                <w:szCs w:val="28"/>
              </w:rPr>
              <w:t>Перші поселенці називали її ще Сивою Могилою, за переказами дідів-прадідів, була вона дуже давньою, височіла серед безкраїх степів і здалеку дійсно здавалася сивою. Здавна священний пагорб привертав увагу людей багатьох поколінь. Після запорожців на цих територіях ордою стояли калмики і нагайці. Були проїздом і чумаки, колись навіть стояли мамаї (баби), які лишили по собі татари.</w:t>
            </w:r>
          </w:p>
          <w:p w:rsidR="008F6C10" w:rsidRPr="0006071A" w:rsidRDefault="008F6C10" w:rsidP="00970168">
            <w:pPr>
              <w:pStyle w:val="ab"/>
              <w:ind w:firstLine="446"/>
              <w:jc w:val="both"/>
              <w:rPr>
                <w:sz w:val="28"/>
                <w:szCs w:val="28"/>
              </w:rPr>
            </w:pPr>
            <w:r w:rsidRPr="0006071A">
              <w:rPr>
                <w:sz w:val="28"/>
                <w:szCs w:val="28"/>
              </w:rPr>
              <w:t xml:space="preserve">Як і всяке чудо, Сива Могила овіяна легендами. Одна із них розповідає,що на вершині гори є відбитки ніг. Говорять, що то сама Божа Матір пройшла тут босоніж і залишила сліди, які мають чудодійну силу. Святим місцем вважали люди цю гору і ходили вклонятися тим слідам. І вірили, що якщо рано-вранці, під час сходу сонця піднятись босоніж на гору та стати в Божий слід забажавши найзаповітніше </w:t>
            </w:r>
            <w:r>
              <w:rPr>
                <w:sz w:val="28"/>
                <w:szCs w:val="28"/>
              </w:rPr>
              <w:t>–</w:t>
            </w:r>
            <w:r w:rsidRPr="0006071A">
              <w:rPr>
                <w:sz w:val="28"/>
                <w:szCs w:val="28"/>
              </w:rPr>
              <w:t xml:space="preserve"> воно обов’язково збудеться. </w:t>
            </w:r>
          </w:p>
          <w:p w:rsidR="008F6C10" w:rsidRPr="0006071A" w:rsidRDefault="008F6C10" w:rsidP="00970168">
            <w:pPr>
              <w:pStyle w:val="a5"/>
              <w:ind w:left="0"/>
              <w:jc w:val="both"/>
              <w:rPr>
                <w:sz w:val="28"/>
                <w:szCs w:val="28"/>
              </w:rPr>
            </w:pPr>
            <w:r w:rsidRPr="0006071A">
              <w:rPr>
                <w:color w:val="202122"/>
                <w:sz w:val="28"/>
                <w:szCs w:val="28"/>
                <w:shd w:val="clear" w:color="auto" w:fill="FFFFFF"/>
              </w:rPr>
              <w:t>Реалізація проєкту дасть нове життя місцевій пам’ятці, а саме, сприятиме активному відпочинку наших співгромадян, проведенню різноманітних культурно</w:t>
            </w:r>
            <w:r>
              <w:rPr>
                <w:color w:val="202122"/>
                <w:sz w:val="28"/>
                <w:szCs w:val="28"/>
                <w:shd w:val="clear" w:color="auto" w:fill="FFFFFF"/>
              </w:rPr>
              <w:t>-</w:t>
            </w:r>
            <w:r w:rsidRPr="0006071A">
              <w:rPr>
                <w:color w:val="202122"/>
                <w:sz w:val="28"/>
                <w:szCs w:val="28"/>
                <w:shd w:val="clear" w:color="auto" w:fill="FFFFFF"/>
              </w:rPr>
              <w:t>мистецьких  заходів</w:t>
            </w:r>
          </w:p>
        </w:tc>
      </w:tr>
      <w:tr w:rsidR="008F6C10" w:rsidRPr="0006071A" w:rsidTr="00970168">
        <w:tc>
          <w:tcPr>
            <w:tcW w:w="401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06071A" w:rsidRDefault="008F6C10" w:rsidP="00970168">
            <w:pPr>
              <w:pStyle w:val="af0"/>
              <w:spacing w:before="0" w:beforeAutospacing="0" w:after="0" w:afterAutospacing="0"/>
              <w:jc w:val="both"/>
              <w:rPr>
                <w:color w:val="000000"/>
                <w:sz w:val="28"/>
                <w:szCs w:val="28"/>
                <w:lang w:val="uk-UA"/>
              </w:rPr>
            </w:pPr>
            <w:r w:rsidRPr="0006071A">
              <w:rPr>
                <w:bCs/>
                <w:color w:val="000000"/>
                <w:sz w:val="28"/>
                <w:szCs w:val="28"/>
                <w:lang w:val="uk-UA"/>
              </w:rPr>
              <w:t>Очікувані результати:</w:t>
            </w:r>
          </w:p>
        </w:tc>
        <w:tc>
          <w:tcPr>
            <w:tcW w:w="555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6071A" w:rsidRDefault="008F6C10" w:rsidP="00970168">
            <w:pPr>
              <w:pStyle w:val="a5"/>
              <w:ind w:left="0"/>
              <w:jc w:val="both"/>
              <w:rPr>
                <w:sz w:val="28"/>
                <w:szCs w:val="28"/>
              </w:rPr>
            </w:pPr>
            <w:r w:rsidRPr="0006071A">
              <w:rPr>
                <w:sz w:val="28"/>
                <w:szCs w:val="28"/>
              </w:rPr>
              <w:t>Позитивний соціальний ефект. Впроваджені нові форми роботи. Задоволено попит громади в отриманні якісних культурних послуг</w:t>
            </w:r>
          </w:p>
        </w:tc>
      </w:tr>
      <w:tr w:rsidR="008F6C10" w:rsidRPr="0006071A" w:rsidTr="00970168">
        <w:tc>
          <w:tcPr>
            <w:tcW w:w="401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Pr="0006071A" w:rsidRDefault="008F6C10" w:rsidP="00970168">
            <w:pPr>
              <w:pStyle w:val="af0"/>
              <w:spacing w:before="0" w:beforeAutospacing="0" w:after="0" w:afterAutospacing="0"/>
              <w:jc w:val="both"/>
              <w:rPr>
                <w:color w:val="000000"/>
                <w:sz w:val="28"/>
                <w:szCs w:val="28"/>
                <w:lang w:val="uk-UA"/>
              </w:rPr>
            </w:pPr>
            <w:r w:rsidRPr="0006071A">
              <w:rPr>
                <w:bCs/>
                <w:color w:val="000000"/>
                <w:sz w:val="28"/>
                <w:szCs w:val="28"/>
                <w:lang w:val="uk-UA"/>
              </w:rPr>
              <w:t>Ключові заходи проєкту:</w:t>
            </w:r>
          </w:p>
        </w:tc>
        <w:tc>
          <w:tcPr>
            <w:tcW w:w="555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06071A" w:rsidRDefault="008F6C10" w:rsidP="00970168">
            <w:pPr>
              <w:pStyle w:val="Default"/>
              <w:jc w:val="both"/>
              <w:rPr>
                <w:sz w:val="28"/>
                <w:szCs w:val="28"/>
                <w:lang w:val="uk-UA"/>
              </w:rPr>
            </w:pPr>
            <w:r w:rsidRPr="0006071A">
              <w:rPr>
                <w:sz w:val="28"/>
                <w:szCs w:val="28"/>
                <w:lang w:val="uk-UA"/>
              </w:rPr>
              <w:t>Придбання комплектів сценічного вбрання. Забезпечення автоперевезення</w:t>
            </w:r>
          </w:p>
        </w:tc>
      </w:tr>
      <w:tr w:rsidR="008F6C10" w:rsidRPr="0006071A" w:rsidTr="00970168">
        <w:tc>
          <w:tcPr>
            <w:tcW w:w="4014"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06071A" w:rsidRDefault="008F6C10" w:rsidP="00970168">
            <w:pPr>
              <w:pStyle w:val="af0"/>
              <w:spacing w:before="0" w:beforeAutospacing="0" w:after="0" w:afterAutospacing="0"/>
              <w:jc w:val="both"/>
              <w:rPr>
                <w:color w:val="000000"/>
                <w:sz w:val="28"/>
                <w:szCs w:val="28"/>
                <w:lang w:val="uk-UA"/>
              </w:rPr>
            </w:pPr>
            <w:r w:rsidRPr="0006071A">
              <w:rPr>
                <w:bCs/>
                <w:color w:val="000000"/>
                <w:sz w:val="28"/>
                <w:szCs w:val="28"/>
                <w:lang w:val="uk-UA"/>
              </w:rPr>
              <w:t>Період реалізації:</w:t>
            </w:r>
          </w:p>
        </w:tc>
        <w:tc>
          <w:tcPr>
            <w:tcW w:w="5554"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F6C10" w:rsidRPr="0006071A" w:rsidRDefault="008F6C10" w:rsidP="00970168">
            <w:pPr>
              <w:pStyle w:val="af0"/>
              <w:spacing w:before="0" w:beforeAutospacing="0" w:after="0" w:afterAutospacing="0"/>
              <w:jc w:val="both"/>
              <w:rPr>
                <w:color w:val="000000"/>
                <w:sz w:val="28"/>
                <w:szCs w:val="28"/>
                <w:lang w:val="uk-UA"/>
              </w:rPr>
            </w:pPr>
            <w:r w:rsidRPr="0006071A">
              <w:rPr>
                <w:color w:val="000000"/>
                <w:sz w:val="28"/>
                <w:szCs w:val="28"/>
                <w:lang w:val="uk-UA"/>
              </w:rPr>
              <w:t>з січня 2021 до листопада 202</w:t>
            </w:r>
            <w:r>
              <w:rPr>
                <w:color w:val="000000"/>
                <w:sz w:val="28"/>
                <w:szCs w:val="28"/>
                <w:lang w:val="uk-UA"/>
              </w:rPr>
              <w:t>3</w:t>
            </w:r>
          </w:p>
        </w:tc>
      </w:tr>
      <w:tr w:rsidR="008F6C10" w:rsidRPr="0006071A" w:rsidTr="00970168">
        <w:tc>
          <w:tcPr>
            <w:tcW w:w="4014"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06071A" w:rsidRDefault="008F6C10" w:rsidP="00970168">
            <w:pPr>
              <w:pStyle w:val="af0"/>
              <w:spacing w:before="0" w:beforeAutospacing="0" w:after="0" w:afterAutospacing="0"/>
              <w:jc w:val="both"/>
              <w:rPr>
                <w:color w:val="000000"/>
                <w:sz w:val="28"/>
                <w:szCs w:val="28"/>
                <w:lang w:val="uk-UA"/>
              </w:rPr>
            </w:pPr>
            <w:r w:rsidRPr="0006071A">
              <w:rPr>
                <w:bCs/>
                <w:color w:val="000000"/>
                <w:sz w:val="28"/>
                <w:szCs w:val="28"/>
                <w:lang w:val="uk-UA"/>
              </w:rPr>
              <w:t>Орієнтовна вартість проєкту, тис. грн.</w:t>
            </w:r>
          </w:p>
        </w:tc>
        <w:tc>
          <w:tcPr>
            <w:tcW w:w="959"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06071A" w:rsidRDefault="008F6C10" w:rsidP="00970168">
            <w:pPr>
              <w:pStyle w:val="af0"/>
              <w:spacing w:before="0" w:beforeAutospacing="0" w:after="0" w:afterAutospacing="0"/>
              <w:jc w:val="center"/>
              <w:rPr>
                <w:color w:val="000000"/>
                <w:sz w:val="28"/>
                <w:szCs w:val="28"/>
                <w:lang w:val="uk-UA"/>
              </w:rPr>
            </w:pPr>
            <w:r w:rsidRPr="0006071A">
              <w:rPr>
                <w:bCs/>
                <w:color w:val="000000"/>
                <w:sz w:val="28"/>
                <w:szCs w:val="28"/>
                <w:lang w:val="uk-UA"/>
              </w:rPr>
              <w:t>2021</w:t>
            </w:r>
          </w:p>
        </w:tc>
        <w:tc>
          <w:tcPr>
            <w:tcW w:w="10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06071A" w:rsidRDefault="008F6C10" w:rsidP="00970168">
            <w:pPr>
              <w:pStyle w:val="af0"/>
              <w:spacing w:before="0" w:beforeAutospacing="0" w:after="0" w:afterAutospacing="0"/>
              <w:jc w:val="center"/>
              <w:rPr>
                <w:color w:val="000000"/>
                <w:sz w:val="28"/>
                <w:szCs w:val="28"/>
                <w:lang w:val="uk-UA"/>
              </w:rPr>
            </w:pPr>
            <w:r w:rsidRPr="0006071A">
              <w:rPr>
                <w:bCs/>
                <w:color w:val="000000"/>
                <w:sz w:val="28"/>
                <w:szCs w:val="28"/>
                <w:lang w:val="uk-UA"/>
              </w:rPr>
              <w:t>2022</w:t>
            </w:r>
          </w:p>
        </w:tc>
        <w:tc>
          <w:tcPr>
            <w:tcW w:w="101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06071A" w:rsidRDefault="008F6C10" w:rsidP="00970168">
            <w:pPr>
              <w:pStyle w:val="af0"/>
              <w:spacing w:before="0" w:beforeAutospacing="0" w:after="0" w:afterAutospacing="0"/>
              <w:jc w:val="center"/>
              <w:rPr>
                <w:color w:val="000000"/>
                <w:sz w:val="28"/>
                <w:szCs w:val="28"/>
                <w:lang w:val="uk-UA"/>
              </w:rPr>
            </w:pPr>
            <w:r w:rsidRPr="0006071A">
              <w:rPr>
                <w:bCs/>
                <w:color w:val="000000"/>
                <w:sz w:val="28"/>
                <w:szCs w:val="28"/>
                <w:lang w:val="uk-UA"/>
              </w:rPr>
              <w:t>2023</w:t>
            </w:r>
          </w:p>
        </w:tc>
        <w:tc>
          <w:tcPr>
            <w:tcW w:w="2549"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Pr="0006071A" w:rsidRDefault="008F6C10" w:rsidP="00970168">
            <w:pPr>
              <w:pStyle w:val="af0"/>
              <w:spacing w:before="0" w:beforeAutospacing="0" w:after="0" w:afterAutospacing="0"/>
              <w:ind w:left="-104" w:firstLine="104"/>
              <w:jc w:val="center"/>
              <w:rPr>
                <w:color w:val="000000"/>
                <w:sz w:val="28"/>
                <w:szCs w:val="28"/>
                <w:lang w:val="uk-UA"/>
              </w:rPr>
            </w:pPr>
            <w:r w:rsidRPr="0006071A">
              <w:rPr>
                <w:bCs/>
                <w:color w:val="000000"/>
                <w:sz w:val="28"/>
                <w:szCs w:val="28"/>
                <w:lang w:val="uk-UA"/>
              </w:rPr>
              <w:t>Разом</w:t>
            </w:r>
          </w:p>
        </w:tc>
      </w:tr>
      <w:tr w:rsidR="008F6C10" w:rsidRPr="0006071A" w:rsidTr="00970168">
        <w:tc>
          <w:tcPr>
            <w:tcW w:w="4014" w:type="dxa"/>
            <w:vMerge/>
            <w:tcBorders>
              <w:top w:val="nil"/>
              <w:left w:val="single" w:sz="8" w:space="0" w:color="auto"/>
              <w:bottom w:val="single" w:sz="8" w:space="0" w:color="auto"/>
              <w:right w:val="single" w:sz="8" w:space="0" w:color="auto"/>
            </w:tcBorders>
            <w:vAlign w:val="center"/>
            <w:hideMark/>
          </w:tcPr>
          <w:p w:rsidR="008F6C10" w:rsidRPr="0006071A" w:rsidRDefault="008F6C10" w:rsidP="00970168">
            <w:pPr>
              <w:jc w:val="both"/>
              <w:rPr>
                <w:color w:val="000000"/>
                <w:sz w:val="28"/>
                <w:szCs w:val="28"/>
              </w:rPr>
            </w:pPr>
          </w:p>
        </w:tc>
        <w:tc>
          <w:tcPr>
            <w:tcW w:w="95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8F6C10" w:rsidRPr="0006071A" w:rsidRDefault="008F6C10" w:rsidP="00970168">
            <w:pPr>
              <w:pStyle w:val="af0"/>
              <w:spacing w:before="0" w:beforeAutospacing="0" w:after="0" w:afterAutospacing="0"/>
              <w:jc w:val="center"/>
              <w:rPr>
                <w:color w:val="000000"/>
                <w:sz w:val="28"/>
                <w:szCs w:val="28"/>
                <w:lang w:val="uk-UA"/>
              </w:rPr>
            </w:pPr>
            <w:r w:rsidRPr="0006071A">
              <w:rPr>
                <w:color w:val="000000"/>
                <w:sz w:val="28"/>
                <w:szCs w:val="28"/>
                <w:lang w:val="uk-UA"/>
              </w:rPr>
              <w:t>50,0</w:t>
            </w:r>
          </w:p>
        </w:tc>
        <w:tc>
          <w:tcPr>
            <w:tcW w:w="1033"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06071A" w:rsidRDefault="008F6C10" w:rsidP="00970168">
            <w:pPr>
              <w:pStyle w:val="af0"/>
              <w:spacing w:before="0" w:beforeAutospacing="0" w:after="0" w:afterAutospacing="0"/>
              <w:jc w:val="center"/>
              <w:rPr>
                <w:color w:val="000000"/>
                <w:sz w:val="28"/>
                <w:szCs w:val="28"/>
                <w:lang w:val="uk-UA"/>
              </w:rPr>
            </w:pPr>
            <w:r w:rsidRPr="0006071A">
              <w:rPr>
                <w:color w:val="000000"/>
                <w:sz w:val="28"/>
                <w:szCs w:val="28"/>
                <w:lang w:val="uk-UA"/>
              </w:rPr>
              <w:t>20,0</w:t>
            </w:r>
          </w:p>
        </w:tc>
        <w:tc>
          <w:tcPr>
            <w:tcW w:w="1013"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06071A" w:rsidRDefault="008F6C10" w:rsidP="00970168">
            <w:pPr>
              <w:pStyle w:val="af0"/>
              <w:spacing w:before="0" w:beforeAutospacing="0" w:after="0" w:afterAutospacing="0"/>
              <w:jc w:val="center"/>
              <w:rPr>
                <w:color w:val="000000"/>
                <w:sz w:val="28"/>
                <w:szCs w:val="28"/>
                <w:lang w:val="uk-UA"/>
              </w:rPr>
            </w:pPr>
            <w:r w:rsidRPr="0006071A">
              <w:rPr>
                <w:color w:val="000000"/>
                <w:sz w:val="28"/>
                <w:szCs w:val="28"/>
                <w:lang w:val="uk-UA"/>
              </w:rPr>
              <w:t>10,0</w:t>
            </w:r>
          </w:p>
        </w:tc>
        <w:tc>
          <w:tcPr>
            <w:tcW w:w="2549"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06071A" w:rsidRDefault="008F6C10" w:rsidP="00970168">
            <w:pPr>
              <w:pStyle w:val="af0"/>
              <w:spacing w:before="0" w:beforeAutospacing="0" w:after="0" w:afterAutospacing="0"/>
              <w:jc w:val="center"/>
              <w:rPr>
                <w:color w:val="000000"/>
                <w:sz w:val="28"/>
                <w:szCs w:val="28"/>
                <w:lang w:val="uk-UA"/>
              </w:rPr>
            </w:pPr>
            <w:r w:rsidRPr="0006071A">
              <w:rPr>
                <w:color w:val="000000"/>
                <w:sz w:val="28"/>
                <w:szCs w:val="28"/>
                <w:lang w:val="uk-UA"/>
              </w:rPr>
              <w:t>80,0</w:t>
            </w:r>
          </w:p>
        </w:tc>
      </w:tr>
      <w:tr w:rsidR="008F6C10" w:rsidRPr="0006071A" w:rsidTr="00970168">
        <w:tc>
          <w:tcPr>
            <w:tcW w:w="401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06071A" w:rsidRDefault="008F6C10" w:rsidP="00970168">
            <w:pPr>
              <w:pStyle w:val="af0"/>
              <w:spacing w:before="0" w:beforeAutospacing="0" w:after="0" w:afterAutospacing="0"/>
              <w:jc w:val="both"/>
              <w:rPr>
                <w:color w:val="000000"/>
                <w:sz w:val="28"/>
                <w:szCs w:val="28"/>
                <w:lang w:val="uk-UA"/>
              </w:rPr>
            </w:pPr>
            <w:r w:rsidRPr="0006071A">
              <w:rPr>
                <w:bCs/>
                <w:color w:val="000000"/>
                <w:sz w:val="28"/>
                <w:szCs w:val="28"/>
                <w:lang w:val="uk-UA"/>
              </w:rPr>
              <w:t>Джерела фінансування:</w:t>
            </w:r>
          </w:p>
        </w:tc>
        <w:tc>
          <w:tcPr>
            <w:tcW w:w="5554"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8F6C10" w:rsidRPr="0006071A" w:rsidRDefault="008F6C10" w:rsidP="00970168">
            <w:pPr>
              <w:pStyle w:val="af0"/>
              <w:spacing w:before="0" w:beforeAutospacing="0" w:after="0" w:afterAutospacing="0"/>
              <w:jc w:val="both"/>
              <w:rPr>
                <w:color w:val="000000"/>
                <w:sz w:val="28"/>
                <w:szCs w:val="28"/>
                <w:lang w:val="uk-UA"/>
              </w:rPr>
            </w:pPr>
            <w:r w:rsidRPr="0006071A">
              <w:rPr>
                <w:color w:val="000000"/>
                <w:sz w:val="28"/>
                <w:szCs w:val="28"/>
                <w:lang w:val="uk-UA"/>
              </w:rPr>
              <w:t>Місцевий бюджет</w:t>
            </w:r>
          </w:p>
        </w:tc>
      </w:tr>
      <w:tr w:rsidR="008F6C10" w:rsidRPr="0006071A" w:rsidTr="00970168">
        <w:tc>
          <w:tcPr>
            <w:tcW w:w="401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Pr="0006071A" w:rsidRDefault="008F6C10" w:rsidP="00970168">
            <w:pPr>
              <w:pStyle w:val="af0"/>
              <w:spacing w:before="0" w:beforeAutospacing="0" w:after="0" w:afterAutospacing="0"/>
              <w:jc w:val="both"/>
              <w:rPr>
                <w:color w:val="000000"/>
                <w:sz w:val="28"/>
                <w:szCs w:val="28"/>
                <w:lang w:val="uk-UA"/>
              </w:rPr>
            </w:pPr>
            <w:r w:rsidRPr="0006071A">
              <w:rPr>
                <w:bCs/>
                <w:color w:val="000000"/>
                <w:sz w:val="28"/>
                <w:szCs w:val="28"/>
                <w:lang w:val="uk-UA"/>
              </w:rPr>
              <w:t>Ключові потенційні учасники реалізації проєкту:</w:t>
            </w:r>
          </w:p>
        </w:tc>
        <w:tc>
          <w:tcPr>
            <w:tcW w:w="5554"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8F6C10" w:rsidRPr="0006071A" w:rsidRDefault="008F6C10" w:rsidP="00970168">
            <w:pPr>
              <w:shd w:val="clear" w:color="auto" w:fill="FFFFFF"/>
              <w:jc w:val="both"/>
              <w:rPr>
                <w:color w:val="000000"/>
                <w:sz w:val="28"/>
                <w:szCs w:val="28"/>
              </w:rPr>
            </w:pPr>
            <w:r w:rsidRPr="0006071A">
              <w:rPr>
                <w:color w:val="000000"/>
                <w:sz w:val="28"/>
                <w:szCs w:val="28"/>
              </w:rPr>
              <w:t xml:space="preserve">Відділ культури і туризму Пологівської міської ради, </w:t>
            </w:r>
            <w:r>
              <w:rPr>
                <w:color w:val="000000"/>
                <w:sz w:val="28"/>
                <w:szCs w:val="28"/>
              </w:rPr>
              <w:t xml:space="preserve">КУ </w:t>
            </w:r>
            <w:r w:rsidRPr="0006071A">
              <w:rPr>
                <w:bCs/>
                <w:sz w:val="28"/>
                <w:szCs w:val="28"/>
                <w:lang w:eastAsia="ru-RU"/>
              </w:rPr>
              <w:t>«Пологівський районний організаційно-методичний центр культури» Пологівської міської ради</w:t>
            </w:r>
          </w:p>
        </w:tc>
      </w:tr>
    </w:tbl>
    <w:p w:rsidR="008F6C10" w:rsidRDefault="008F6C10" w:rsidP="008F6C10">
      <w:pPr>
        <w:shd w:val="clear" w:color="auto" w:fill="FFFFFF"/>
        <w:spacing w:before="150" w:after="150"/>
        <w:ind w:left="450" w:right="450"/>
        <w:jc w:val="both"/>
        <w:rPr>
          <w:color w:val="C00000"/>
          <w:sz w:val="28"/>
          <w:szCs w:val="28"/>
        </w:rPr>
      </w:pPr>
    </w:p>
    <w:tbl>
      <w:tblPr>
        <w:tblpPr w:leftFromText="180" w:rightFromText="180" w:bottomFromText="160" w:vertAnchor="text" w:horzAnchor="margin" w:tblpY="165"/>
        <w:tblW w:w="9346" w:type="dxa"/>
        <w:tblCellMar>
          <w:left w:w="0" w:type="dxa"/>
          <w:right w:w="0" w:type="dxa"/>
        </w:tblCellMar>
        <w:tblLook w:val="04A0"/>
      </w:tblPr>
      <w:tblGrid>
        <w:gridCol w:w="2956"/>
        <w:gridCol w:w="1008"/>
        <w:gridCol w:w="1134"/>
        <w:gridCol w:w="1115"/>
        <w:gridCol w:w="3133"/>
      </w:tblGrid>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pPr>
            <w:r>
              <w:t>3.1.4. Сприяння розвитку культури в громаді та генерування конкурентоспроможних культурних продуктів</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Проведення театралізованого дійства під відкритим небом в центрі Інженерненського старостинського округу біля шинка «Чумацький шлях»</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Створення інноваційного конкурентоспроможного культурного продукту. Відтворення легенди про козаків. Створення та пошук нових форм відпочинку і дозвілля мешканців та гостей громади, позитивний соціальний ефект.</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Територія на яку проєкт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Пологівська міська об’єднана територіальна громада </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24038 жителів (чоловіків – 11062, жінок – 12976), гості громади</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Theme="minorHAnsi"/>
                <w:shd w:val="clear" w:color="auto" w:fill="FFFFFF"/>
              </w:rPr>
            </w:pPr>
            <w:r>
              <w:rPr>
                <w:shd w:val="clear" w:color="auto" w:fill="FFFFFF"/>
              </w:rPr>
              <w:t>Згідно з легендою чумаки їздили до Криму по сіль, орієнтуючись вночі на світлу смугу на небі. Ніби перші чумаки, їхавши з Криму, позначили дорогу сіллю, яка сипалася з дір в мажарах. Господь переніс соляну дорогу на небеса. З того часу чумаки знали шлях по сіль і додому.</w:t>
            </w:r>
          </w:p>
          <w:p w:rsidR="008F6C10" w:rsidRDefault="008F6C10" w:rsidP="00970168">
            <w:pPr>
              <w:pStyle w:val="14"/>
              <w:framePr w:hSpace="0" w:wrap="auto" w:vAnchor="margin" w:hAnchor="text" w:yAlign="inline"/>
              <w:rPr>
                <w:shd w:val="clear" w:color="auto" w:fill="FFFFFF"/>
              </w:rPr>
            </w:pPr>
            <w:r>
              <w:rPr>
                <w:shd w:val="clear" w:color="auto" w:fill="FFFFFF"/>
              </w:rPr>
              <w:t>Втілення сценічної постановки легенди спонукатиме до пізнання історії свого краю.</w:t>
            </w:r>
          </w:p>
          <w:p w:rsidR="008F6C10" w:rsidRDefault="008F6C10" w:rsidP="00970168">
            <w:pPr>
              <w:pStyle w:val="14"/>
              <w:framePr w:hSpace="0" w:wrap="auto" w:vAnchor="margin" w:hAnchor="text" w:yAlign="inline"/>
              <w:rPr>
                <w:color w:val="202122"/>
                <w:shd w:val="clear" w:color="auto" w:fill="FFFFFF"/>
              </w:rPr>
            </w:pPr>
            <w:r>
              <w:rPr>
                <w:shd w:val="clear" w:color="auto" w:fill="FFFFFF"/>
              </w:rPr>
              <w:t>Реалізація проєкту дасть нове життя «Чумацькому шляху», а саме, сприятиме активному відпочинку наших співгромадян, проведенню різноманітних культурно-мистецьких заходів на території</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Theme="minorHAnsi"/>
              </w:rPr>
            </w:pPr>
            <w:r>
              <w:t>Впроваджені нові форми роботи. Задоволено попит громади в отриманні якісних культурних послуг</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Придбання комплектів українського сценічного вбрання</w:t>
            </w:r>
          </w:p>
          <w:p w:rsidR="008F6C10" w:rsidRDefault="008F6C10" w:rsidP="00970168">
            <w:pPr>
              <w:pStyle w:val="14"/>
              <w:framePr w:hSpace="0" w:wrap="auto" w:vAnchor="margin" w:hAnchor="text" w:yAlign="inline"/>
            </w:pPr>
            <w:r>
              <w:t>Забезпечення автоперевезення учасників. Запрошення до участі у заході козаків кінного театру. Залучення до участі у заході місцевих жителів, у яких є коні, брички та інше</w:t>
            </w:r>
          </w:p>
        </w:tc>
      </w:tr>
      <w:tr w:rsidR="008F6C10" w:rsidTr="00970168">
        <w:trPr>
          <w:trHeight w:val="227"/>
        </w:trPr>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Період реалізації:</w:t>
            </w:r>
          </w:p>
        </w:tc>
        <w:tc>
          <w:tcPr>
            <w:tcW w:w="6390"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 січня 2021 до листопада 2023</w:t>
            </w:r>
          </w:p>
        </w:tc>
      </w:tr>
      <w:tr w:rsidR="008F6C10" w:rsidTr="00970168">
        <w:trPr>
          <w:trHeight w:val="449"/>
        </w:trPr>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t>2023</w:t>
            </w:r>
          </w:p>
        </w:tc>
        <w:tc>
          <w:tcPr>
            <w:tcW w:w="31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t>Разом</w:t>
            </w:r>
          </w:p>
        </w:tc>
      </w:tr>
      <w:tr w:rsidR="008F6C10" w:rsidTr="00970168">
        <w:tc>
          <w:tcPr>
            <w:tcW w:w="0" w:type="auto"/>
            <w:vMerge/>
            <w:tcBorders>
              <w:top w:val="nil"/>
              <w:left w:val="single" w:sz="8" w:space="0" w:color="auto"/>
              <w:bottom w:val="single" w:sz="8" w:space="0" w:color="auto"/>
              <w:right w:val="single" w:sz="8" w:space="0" w:color="auto"/>
            </w:tcBorders>
            <w:vAlign w:val="center"/>
            <w:hideMark/>
          </w:tcPr>
          <w:p w:rsidR="008F6C10" w:rsidRDefault="008F6C10" w:rsidP="00970168">
            <w:pPr>
              <w:pStyle w:val="14"/>
              <w:framePr w:hSpace="0" w:wrap="auto" w:vAnchor="margin" w:hAnchor="text" w:yAlign="inline"/>
            </w:pPr>
          </w:p>
        </w:tc>
        <w:tc>
          <w:tcPr>
            <w:tcW w:w="1008" w:type="dxa"/>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80,0</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50,0</w:t>
            </w:r>
          </w:p>
        </w:tc>
        <w:tc>
          <w:tcPr>
            <w:tcW w:w="111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50,0</w:t>
            </w:r>
          </w:p>
        </w:tc>
        <w:tc>
          <w:tcPr>
            <w:tcW w:w="3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180,0</w:t>
            </w:r>
          </w:p>
        </w:tc>
      </w:tr>
      <w:tr w:rsidR="008F6C10" w:rsidTr="00970168">
        <w:tc>
          <w:tcPr>
            <w:tcW w:w="29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Джерела фінансування:</w:t>
            </w:r>
          </w:p>
        </w:tc>
        <w:tc>
          <w:tcPr>
            <w:tcW w:w="639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w:t>
            </w:r>
          </w:p>
        </w:tc>
      </w:tr>
      <w:tr w:rsidR="008F6C10" w:rsidTr="00970168">
        <w:tc>
          <w:tcPr>
            <w:tcW w:w="29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Ключові потенційні учасники реалізації проєкту:</w:t>
            </w:r>
          </w:p>
        </w:tc>
        <w:tc>
          <w:tcPr>
            <w:tcW w:w="639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Theme="minorHAnsi"/>
              </w:rPr>
            </w:pPr>
            <w:r>
              <w:t>Відділ культури і туризму Пологівської міської ради, комунальна установа «Пологівський районний організаційно-методичний центр культури» Пологівської міської ради</w:t>
            </w:r>
          </w:p>
        </w:tc>
      </w:tr>
    </w:tbl>
    <w:p w:rsidR="008F6C10" w:rsidRDefault="008F6C10" w:rsidP="008F6C10">
      <w:pPr>
        <w:shd w:val="clear" w:color="auto" w:fill="FFFFFF"/>
        <w:ind w:left="450" w:right="450"/>
        <w:jc w:val="both"/>
        <w:rPr>
          <w:color w:val="C00000"/>
          <w:sz w:val="28"/>
          <w:szCs w:val="28"/>
        </w:rPr>
      </w:pPr>
    </w:p>
    <w:tbl>
      <w:tblPr>
        <w:tblpPr w:leftFromText="180" w:rightFromText="180" w:bottomFromText="160" w:vertAnchor="text" w:horzAnchor="margin" w:tblpY="165"/>
        <w:tblW w:w="9351" w:type="dxa"/>
        <w:tblCellMar>
          <w:left w:w="0" w:type="dxa"/>
          <w:right w:w="0" w:type="dxa"/>
        </w:tblCellMar>
        <w:tblLook w:val="04A0"/>
      </w:tblPr>
      <w:tblGrid>
        <w:gridCol w:w="2956"/>
        <w:gridCol w:w="1008"/>
        <w:gridCol w:w="1134"/>
        <w:gridCol w:w="1115"/>
        <w:gridCol w:w="3138"/>
      </w:tblGrid>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Номер і назва завдання стратегії розвитку, якому відповідає проєкт:</w:t>
            </w:r>
          </w:p>
        </w:tc>
        <w:tc>
          <w:tcPr>
            <w:tcW w:w="639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pPr>
            <w:r>
              <w:t>3.1.4. Сприяння розвитку культури в громаді та генерування конкурентоспроможних культурних продуктів</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Назва проєкту:</w:t>
            </w:r>
          </w:p>
        </w:tc>
        <w:tc>
          <w:tcPr>
            <w:tcW w:w="639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Фестиваль народних заспівів на співучому полі біля радіотрансляційної вежі</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Цілі проєкту:</w:t>
            </w:r>
          </w:p>
        </w:tc>
        <w:tc>
          <w:tcPr>
            <w:tcW w:w="639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Theme="minorHAnsi"/>
                <w:shd w:val="clear" w:color="auto" w:fill="FFFFFF"/>
              </w:rPr>
            </w:pPr>
            <w:r>
              <w:rPr>
                <w:shd w:val="clear" w:color="auto" w:fill="FFFFFF"/>
              </w:rPr>
              <w:t xml:space="preserve">Збереження і популяризації традиційної народної пісенної творчості. </w:t>
            </w:r>
          </w:p>
          <w:p w:rsidR="008F6C10" w:rsidRDefault="008F6C10" w:rsidP="00970168">
            <w:pPr>
              <w:pStyle w:val="14"/>
              <w:framePr w:hSpace="0" w:wrap="auto" w:vAnchor="margin" w:hAnchor="text" w:yAlign="inline"/>
              <w:rPr>
                <w:lang w:eastAsia="uk-UA"/>
              </w:rPr>
            </w:pPr>
            <w:r>
              <w:rPr>
                <w:lang w:eastAsia="uk-UA"/>
              </w:rPr>
              <w:t>Популяризація вокально-хорового мистецтва.</w:t>
            </w:r>
          </w:p>
          <w:p w:rsidR="008F6C10" w:rsidRDefault="008F6C10" w:rsidP="00970168">
            <w:pPr>
              <w:pStyle w:val="14"/>
              <w:framePr w:hSpace="0" w:wrap="auto" w:vAnchor="margin" w:hAnchor="text" w:yAlign="inline"/>
              <w:rPr>
                <w:lang w:eastAsia="uk-UA"/>
              </w:rPr>
            </w:pPr>
            <w:r>
              <w:rPr>
                <w:lang w:eastAsia="uk-UA"/>
              </w:rPr>
              <w:t>Виявлення талановитих виконавців і розкриття їх творчого потенціалу. Обмін досвідом.</w:t>
            </w:r>
          </w:p>
          <w:p w:rsidR="008F6C10" w:rsidRDefault="008F6C10" w:rsidP="00970168">
            <w:pPr>
              <w:pStyle w:val="14"/>
              <w:framePr w:hSpace="0" w:wrap="auto" w:vAnchor="margin" w:hAnchor="text" w:yAlign="inline"/>
              <w:rPr>
                <w:rFonts w:eastAsiaTheme="minorHAnsi"/>
              </w:rPr>
            </w:pPr>
            <w:r>
              <w:rPr>
                <w:lang w:eastAsia="uk-UA"/>
              </w:rPr>
              <w:t>Створення умов для встановлення творчих контактів і зміцнення зв’язків з вокально-хоровими колективами, солістами-вокалістами та їх керівниками</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Територія на яку проєкт матиме вплив:</w:t>
            </w:r>
          </w:p>
        </w:tc>
        <w:tc>
          <w:tcPr>
            <w:tcW w:w="639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Пологівська міська об’єднана територіальна громада</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Орієнтовна кількість отримувачів вигод:</w:t>
            </w:r>
          </w:p>
        </w:tc>
        <w:tc>
          <w:tcPr>
            <w:tcW w:w="639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24038 жителів (чоловіків – 11062, жінок – 12976), гості громади</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Стислий опис проєкту:</w:t>
            </w:r>
          </w:p>
        </w:tc>
        <w:tc>
          <w:tcPr>
            <w:tcW w:w="639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Theme="minorHAnsi"/>
              </w:rPr>
            </w:pPr>
            <w:r>
              <w:t xml:space="preserve">Співоче поле — це відкритий простір, </w:t>
            </w:r>
            <w:hyperlink r:id="rId10" w:tooltip="Площа (архітектура)" w:history="1">
              <w:r w:rsidRPr="006E07D2">
                <w:rPr>
                  <w:rStyle w:val="af"/>
                  <w:color w:val="000000" w:themeColor="text1"/>
                  <w:u w:val="none"/>
                </w:rPr>
                <w:t>майдан</w:t>
              </w:r>
            </w:hyperlink>
            <w:r>
              <w:t xml:space="preserve">чик для концертних вистав, де проводяться різноманітні концерти, фестивалі, майстер-класи за участю аматорських колективів та народних умільців.  </w:t>
            </w:r>
          </w:p>
          <w:p w:rsidR="008F6C10" w:rsidRDefault="008F6C10" w:rsidP="00970168">
            <w:pPr>
              <w:pStyle w:val="14"/>
              <w:framePr w:hSpace="0" w:wrap="auto" w:vAnchor="margin" w:hAnchor="text" w:yAlign="inline"/>
            </w:pPr>
            <w:r>
              <w:t>Ми хочемо об’єднати, зібрати людей, громаду на Співочому полі, хочемо надихнути людей, щоб вони послухали та відчули прекрасне дійство. Воно буде надихати людей співати, відчувати єдність хорового мистецтва</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Очікувані результати:</w:t>
            </w:r>
          </w:p>
        </w:tc>
        <w:tc>
          <w:tcPr>
            <w:tcW w:w="639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Theme="minorHAnsi"/>
              </w:rPr>
            </w:pPr>
            <w:r>
              <w:t xml:space="preserve">Впроваджені нові форми роботи. </w:t>
            </w:r>
          </w:p>
          <w:p w:rsidR="008F6C10" w:rsidRDefault="008F6C10" w:rsidP="00970168">
            <w:pPr>
              <w:pStyle w:val="14"/>
              <w:framePr w:hSpace="0" w:wrap="auto" w:vAnchor="margin" w:hAnchor="text" w:yAlign="inline"/>
            </w:pPr>
            <w:r>
              <w:t>Задоволено попит громади в отриманні якісних культурних послуг</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Ключові заходи проєкту:</w:t>
            </w:r>
          </w:p>
        </w:tc>
        <w:tc>
          <w:tcPr>
            <w:tcW w:w="639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Придбання комплектів сценічного вбрання.</w:t>
            </w:r>
          </w:p>
          <w:p w:rsidR="008F6C10" w:rsidRDefault="008F6C10" w:rsidP="00970168">
            <w:pPr>
              <w:pStyle w:val="14"/>
              <w:framePr w:hSpace="0" w:wrap="auto" w:vAnchor="margin" w:hAnchor="text" w:yAlign="inline"/>
            </w:pPr>
            <w:r>
              <w:t>Придбання наметів для розміщення учасників заходу.</w:t>
            </w:r>
          </w:p>
          <w:p w:rsidR="008F6C10" w:rsidRDefault="008F6C10" w:rsidP="00970168">
            <w:pPr>
              <w:pStyle w:val="14"/>
              <w:framePr w:hSpace="0" w:wrap="auto" w:vAnchor="margin" w:hAnchor="text" w:yAlign="inline"/>
            </w:pPr>
            <w:r>
              <w:t>Автоперевезення учасників фестивалю</w:t>
            </w:r>
          </w:p>
        </w:tc>
      </w:tr>
      <w:tr w:rsidR="008F6C10"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Період реалізації:</w:t>
            </w:r>
          </w:p>
        </w:tc>
        <w:tc>
          <w:tcPr>
            <w:tcW w:w="6395"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 січня 2021 до листопада 2023</w:t>
            </w:r>
          </w:p>
        </w:tc>
      </w:tr>
      <w:tr w:rsidR="008F6C10"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t>2023</w:t>
            </w:r>
          </w:p>
        </w:tc>
        <w:tc>
          <w:tcPr>
            <w:tcW w:w="313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t>Разом</w:t>
            </w:r>
          </w:p>
        </w:tc>
      </w:tr>
      <w:tr w:rsidR="008F6C10" w:rsidTr="00970168">
        <w:tc>
          <w:tcPr>
            <w:tcW w:w="0" w:type="auto"/>
            <w:vMerge/>
            <w:tcBorders>
              <w:top w:val="nil"/>
              <w:left w:val="single" w:sz="8" w:space="0" w:color="auto"/>
              <w:bottom w:val="single" w:sz="8" w:space="0" w:color="auto"/>
              <w:right w:val="single" w:sz="8" w:space="0" w:color="auto"/>
            </w:tcBorders>
            <w:vAlign w:val="center"/>
            <w:hideMark/>
          </w:tcPr>
          <w:p w:rsidR="008F6C10" w:rsidRDefault="008F6C10" w:rsidP="00970168">
            <w:pPr>
              <w:pStyle w:val="14"/>
              <w:framePr w:hSpace="0" w:wrap="auto" w:vAnchor="margin" w:hAnchor="text" w:yAlign="inline"/>
            </w:pPr>
          </w:p>
        </w:tc>
        <w:tc>
          <w:tcPr>
            <w:tcW w:w="1008" w:type="dxa"/>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80,0</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50,0</w:t>
            </w:r>
          </w:p>
        </w:tc>
        <w:tc>
          <w:tcPr>
            <w:tcW w:w="111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50,0</w:t>
            </w:r>
          </w:p>
        </w:tc>
        <w:tc>
          <w:tcPr>
            <w:tcW w:w="313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180,0</w:t>
            </w:r>
          </w:p>
        </w:tc>
      </w:tr>
      <w:tr w:rsidR="008F6C10" w:rsidTr="00970168">
        <w:tc>
          <w:tcPr>
            <w:tcW w:w="29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Джерела фінансування:</w:t>
            </w:r>
          </w:p>
        </w:tc>
        <w:tc>
          <w:tcPr>
            <w:tcW w:w="6395"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w:t>
            </w:r>
          </w:p>
        </w:tc>
      </w:tr>
      <w:tr w:rsidR="008F6C10" w:rsidTr="00970168">
        <w:tc>
          <w:tcPr>
            <w:tcW w:w="29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Ключові потенційні учасники реалізації проєкту:</w:t>
            </w:r>
          </w:p>
        </w:tc>
        <w:tc>
          <w:tcPr>
            <w:tcW w:w="6395"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Theme="minorHAnsi"/>
              </w:rPr>
            </w:pPr>
            <w:r>
              <w:t>Відділ культури і туризму Пологівської міської ради, комунальна установа «Пологівський районний організаційно-методичний центр культури» Пологівської міської ради, установи культури території</w:t>
            </w:r>
          </w:p>
        </w:tc>
      </w:tr>
    </w:tbl>
    <w:p w:rsidR="008F6C10" w:rsidRPr="006D23BF" w:rsidRDefault="008F6C10" w:rsidP="008F6C10">
      <w:pPr>
        <w:pStyle w:val="TableParagraph"/>
        <w:rPr>
          <w:lang w:val="ru-RU"/>
        </w:rPr>
      </w:pPr>
    </w:p>
    <w:tbl>
      <w:tblPr>
        <w:tblpPr w:leftFromText="180" w:rightFromText="180" w:bottomFromText="160" w:vertAnchor="text" w:horzAnchor="margin" w:tblpY="165"/>
        <w:tblW w:w="9346" w:type="dxa"/>
        <w:tblCellMar>
          <w:left w:w="0" w:type="dxa"/>
          <w:right w:w="0" w:type="dxa"/>
        </w:tblCellMar>
        <w:tblLook w:val="04A0"/>
      </w:tblPr>
      <w:tblGrid>
        <w:gridCol w:w="4013"/>
        <w:gridCol w:w="930"/>
        <w:gridCol w:w="1015"/>
        <w:gridCol w:w="1002"/>
        <w:gridCol w:w="2386"/>
      </w:tblGrid>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b/>
              </w:rPr>
            </w:pPr>
            <w:r>
              <w:t>Номер і назвазавданнястратегіїрозвитку, якомувідповідаєпроєкт: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pPr>
            <w:r>
              <w:t>3.1.4. Сприяння розвитку культури в громаді та генерування конкурентоспроможних культурних продуктів</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b/>
              </w:rPr>
            </w:pPr>
            <w:r>
              <w:rPr>
                <w:b/>
              </w:rPr>
              <w:t>Започаткування мобільних концертних майданчиків по сільських територіях Пологівської міської об’єднаної територіальної громади, по вулицях міста</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Розвиток культурної інфраструктури Пологівської міської об’єднаної територіальної громади.</w:t>
            </w:r>
          </w:p>
          <w:p w:rsidR="008F6C10" w:rsidRDefault="008F6C10" w:rsidP="00970168">
            <w:pPr>
              <w:pStyle w:val="14"/>
              <w:framePr w:hSpace="0" w:wrap="auto" w:vAnchor="margin" w:hAnchor="text" w:yAlign="inline"/>
              <w:rPr>
                <w:b/>
                <w:i/>
              </w:rPr>
            </w:pPr>
            <w:r>
              <w:t>Створення та пошук нових форм відпочинку і дозвілля мешканців та гостей громади</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Територія на яку проєкт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Пологівська міська об’єднана територіальна громада</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24038 жителів (чоловіків – 11062, жінок – 12976), гості громади</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6E07D2">
            <w:pPr>
              <w:pStyle w:val="14"/>
              <w:framePr w:hSpace="0" w:wrap="auto" w:vAnchor="margin" w:hAnchor="text" w:yAlign="inline"/>
            </w:pPr>
            <w:r w:rsidRPr="006E07D2">
              <w:rPr>
                <w:rStyle w:val="af6"/>
                <w:rFonts w:eastAsiaTheme="majorEastAsia"/>
                <w:i w:val="0"/>
                <w:bdr w:val="none" w:sz="0" w:space="0" w:color="auto" w:frame="1"/>
                <w:shd w:val="clear" w:color="auto" w:fill="FFFFFF"/>
              </w:rPr>
              <w:t>Попит на видовищні заходи зростає – це може свідчити про те, що люди замінюють дорогі закордонні поїздки більш доступними походами на концерти</w:t>
            </w:r>
            <w:r>
              <w:rPr>
                <w:rStyle w:val="af6"/>
                <w:rFonts w:eastAsiaTheme="majorEastAsia"/>
                <w:bdr w:val="none" w:sz="0" w:space="0" w:color="auto" w:frame="1"/>
                <w:shd w:val="clear" w:color="auto" w:fill="FFFFFF"/>
              </w:rPr>
              <w:t xml:space="preserve"> </w:t>
            </w:r>
            <w:r>
              <w:rPr>
                <w:shd w:val="clear" w:color="auto" w:fill="FFFFFF"/>
              </w:rPr>
              <w:t>різних рівнів, починаючи від всеукраїнських відомих гуртів та виконавців до наших не менш кращих Пологівських виконавців. Започаткування мобільних концертних майданчиків дасть змогу</w:t>
            </w:r>
            <w:r w:rsidR="006E07D2">
              <w:rPr>
                <w:shd w:val="clear" w:color="auto" w:fill="FFFFFF"/>
              </w:rPr>
              <w:t xml:space="preserve">,  </w:t>
            </w:r>
            <w:r>
              <w:rPr>
                <w:shd w:val="clear" w:color="auto" w:fill="FFFFFF"/>
              </w:rPr>
              <w:t>за</w:t>
            </w:r>
            <w:r>
              <w:t>лучити більшу кількість обдарованих дітей до занять творчістю, особливо на сільських територіях; підвищити рівень культурного життя мешканців громади; покращити умови роботи самодіяльних колективів; зекономити бюджетні кошти внаслідок зменшення витрат на утримання та поточні ремонти клубних установ громади.</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Збільшена зацікавленість населення народною творчістю, музикою – це призведе до відродження історичних надбань, збагачення та розвитку традицій національного мистецтва, української культури. Створено умови для ефективної роботи соціально-культурного призначення. Вшановується праця місцевих жителів, популяризується діяльності місцевих митців</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Визначення зон для облаштування мобільних концертних майданчиків. Проведення закупівлі обладнання: освітлювальних приладів, модульної сцени.</w:t>
            </w:r>
          </w:p>
          <w:p w:rsidR="008F6C10" w:rsidRDefault="008F6C10" w:rsidP="00970168">
            <w:pPr>
              <w:pStyle w:val="14"/>
              <w:framePr w:hSpace="0" w:wrap="auto" w:vAnchor="margin" w:hAnchor="text" w:yAlign="inline"/>
            </w:pPr>
            <w:r>
              <w:t>Визначення виконавця робіт.</w:t>
            </w:r>
          </w:p>
          <w:p w:rsidR="008F6C10" w:rsidRDefault="008F6C10" w:rsidP="00970168">
            <w:pPr>
              <w:pStyle w:val="14"/>
              <w:framePr w:hSpace="0" w:wrap="auto" w:vAnchor="margin" w:hAnchor="text" w:yAlign="inline"/>
            </w:pPr>
            <w:r>
              <w:t>Проведення фаєр-шоу, феєрверків під час заходів.</w:t>
            </w:r>
          </w:p>
          <w:p w:rsidR="008F6C10" w:rsidRDefault="008F6C10" w:rsidP="00970168">
            <w:pPr>
              <w:pStyle w:val="14"/>
              <w:framePr w:hSpace="0" w:wrap="auto" w:vAnchor="margin" w:hAnchor="text" w:yAlign="inline"/>
            </w:pPr>
            <w:r>
              <w:t xml:space="preserve">Придбання пам’ятних подарунків жителям громади, учасникам заходів </w:t>
            </w:r>
          </w:p>
        </w:tc>
      </w:tr>
      <w:tr w:rsidR="008F6C10"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Період реалізації:</w:t>
            </w:r>
          </w:p>
        </w:tc>
        <w:tc>
          <w:tcPr>
            <w:tcW w:w="6390"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 січня 2021 – до листопада 2027</w:t>
            </w:r>
          </w:p>
        </w:tc>
      </w:tr>
      <w:tr w:rsidR="008F6C10"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t>2023</w:t>
            </w:r>
          </w:p>
        </w:tc>
        <w:tc>
          <w:tcPr>
            <w:tcW w:w="31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t>Разом</w:t>
            </w:r>
          </w:p>
        </w:tc>
      </w:tr>
      <w:tr w:rsidR="008F6C10" w:rsidTr="00970168">
        <w:tc>
          <w:tcPr>
            <w:tcW w:w="0" w:type="auto"/>
            <w:vMerge/>
            <w:tcBorders>
              <w:top w:val="nil"/>
              <w:left w:val="single" w:sz="8" w:space="0" w:color="auto"/>
              <w:bottom w:val="single" w:sz="8" w:space="0" w:color="auto"/>
              <w:right w:val="single" w:sz="8" w:space="0" w:color="auto"/>
            </w:tcBorders>
            <w:vAlign w:val="center"/>
            <w:hideMark/>
          </w:tcPr>
          <w:p w:rsidR="008F6C10" w:rsidRDefault="008F6C10" w:rsidP="00970168">
            <w:pPr>
              <w:pStyle w:val="14"/>
              <w:framePr w:hSpace="0" w:wrap="auto" w:vAnchor="margin" w:hAnchor="text" w:yAlign="inline"/>
              <w:rPr>
                <w:lang w:eastAsia="en-US"/>
              </w:rPr>
            </w:pPr>
          </w:p>
        </w:tc>
        <w:tc>
          <w:tcPr>
            <w:tcW w:w="1008" w:type="dxa"/>
            <w:tcBorders>
              <w:top w:val="nil"/>
              <w:left w:val="nil"/>
              <w:bottom w:val="single" w:sz="8" w:space="0" w:color="auto"/>
              <w:right w:val="single" w:sz="8"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300,0</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Default="008F6C10" w:rsidP="00970168">
            <w:pPr>
              <w:pStyle w:val="14"/>
              <w:framePr w:hSpace="0" w:wrap="auto" w:vAnchor="margin" w:hAnchor="text" w:yAlign="inline"/>
            </w:pPr>
            <w:r>
              <w:t>300,0</w:t>
            </w:r>
          </w:p>
        </w:tc>
        <w:tc>
          <w:tcPr>
            <w:tcW w:w="1115"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Default="008F6C10" w:rsidP="00970168">
            <w:pPr>
              <w:pStyle w:val="14"/>
              <w:framePr w:hSpace="0" w:wrap="auto" w:vAnchor="margin" w:hAnchor="text" w:yAlign="inline"/>
            </w:pPr>
            <w:r>
              <w:t>100,0</w:t>
            </w:r>
          </w:p>
        </w:tc>
        <w:tc>
          <w:tcPr>
            <w:tcW w:w="3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Default="008F6C10" w:rsidP="00970168">
            <w:pPr>
              <w:pStyle w:val="14"/>
              <w:framePr w:hSpace="0" w:wrap="auto" w:vAnchor="margin" w:hAnchor="text" w:yAlign="inline"/>
            </w:pPr>
            <w:r>
              <w:t>700,0</w:t>
            </w:r>
          </w:p>
        </w:tc>
      </w:tr>
      <w:tr w:rsidR="008F6C10" w:rsidTr="00970168">
        <w:tc>
          <w:tcPr>
            <w:tcW w:w="29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Джерела фінансування:</w:t>
            </w:r>
          </w:p>
        </w:tc>
        <w:tc>
          <w:tcPr>
            <w:tcW w:w="639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w:t>
            </w:r>
          </w:p>
        </w:tc>
      </w:tr>
      <w:tr w:rsidR="008F6C10" w:rsidTr="00970168">
        <w:tc>
          <w:tcPr>
            <w:tcW w:w="29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Ключові потенційні учасники реалізації проєкту:</w:t>
            </w:r>
          </w:p>
        </w:tc>
        <w:tc>
          <w:tcPr>
            <w:tcW w:w="639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color w:val="000000"/>
              </w:rPr>
              <w:t>Пологівська міська рада, в</w:t>
            </w:r>
            <w:r>
              <w:t>ідділ культури і туризму Пологівської міської ради, комунальна установа «Пологівський районний організаційно-методичний центр культури» Пологівської міської ради</w:t>
            </w:r>
          </w:p>
        </w:tc>
      </w:tr>
    </w:tbl>
    <w:p w:rsidR="008F6C10" w:rsidRPr="006D23BF" w:rsidRDefault="008F6C10" w:rsidP="008F6C10">
      <w:pPr>
        <w:pStyle w:val="TableParagraph"/>
        <w:rPr>
          <w:lang w:val="ru-RU"/>
        </w:rPr>
      </w:pPr>
    </w:p>
    <w:tbl>
      <w:tblPr>
        <w:tblpPr w:leftFromText="180" w:rightFromText="180" w:vertAnchor="text" w:horzAnchor="margin" w:tblpY="165"/>
        <w:tblW w:w="9346" w:type="dxa"/>
        <w:tblCellMar>
          <w:left w:w="0" w:type="dxa"/>
          <w:right w:w="0" w:type="dxa"/>
        </w:tblCellMar>
        <w:tblLook w:val="00A0"/>
      </w:tblPr>
      <w:tblGrid>
        <w:gridCol w:w="2956"/>
        <w:gridCol w:w="1008"/>
        <w:gridCol w:w="1134"/>
        <w:gridCol w:w="1115"/>
        <w:gridCol w:w="3133"/>
      </w:tblGrid>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pPr>
            <w:r>
              <w:t>3.1.4. Сприяння розвитку культури в громаді та генерування конкурентоспроможних культурних продуктів</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77620D" w:rsidRDefault="008F6C10" w:rsidP="00970168">
            <w:pPr>
              <w:pStyle w:val="14"/>
              <w:framePr w:hSpace="0" w:wrap="auto" w:vAnchor="margin" w:hAnchor="text" w:yAlign="inline"/>
              <w:rPr>
                <w:b/>
              </w:rPr>
            </w:pPr>
            <w:r w:rsidRPr="0077620D">
              <w:rPr>
                <w:b/>
              </w:rPr>
              <w:t xml:space="preserve">Виготовлення та встановлення дорожньо-інформаційних покажчиків/знаків індивідуального </w:t>
            </w:r>
            <w:r>
              <w:rPr>
                <w:b/>
              </w:rPr>
              <w:t>проєкт</w:t>
            </w:r>
            <w:r w:rsidRPr="0077620D">
              <w:rPr>
                <w:b/>
              </w:rPr>
              <w:t xml:space="preserve">ування. Облаштування </w:t>
            </w:r>
            <w:r w:rsidRPr="0077620D">
              <w:rPr>
                <w:b/>
                <w:lang w:val="en-US"/>
              </w:rPr>
              <w:t>QR</w:t>
            </w:r>
            <w:r w:rsidRPr="0077620D">
              <w:rPr>
                <w:b/>
              </w:rPr>
              <w:t>-кодами  туристичних об’єктів для отримання інформації про них.</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ascii="Calibri" w:hAnsi="Calibri"/>
                <w:lang w:eastAsia="en-US"/>
              </w:rPr>
            </w:pPr>
            <w:r>
              <w:t>Формування та просування місцевого бренду «Туристичні перлини Пологівщини»/«Мандрівка столицею запорізької кераміки». Створення конкурентоспроможного туристичного продукту. Визначення привабливих туристичних об’єктів Пологівської ОТГ з метою складання нових туристичних маршрутів. Розкриття туристичного потенціалу території. Створення належних умов для туристичних груп.</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Пологівська ОТГ</w:t>
            </w:r>
          </w:p>
          <w:p w:rsidR="008F6C10" w:rsidRDefault="008F6C10" w:rsidP="00970168">
            <w:pPr>
              <w:pStyle w:val="14"/>
              <w:framePr w:hSpace="0" w:wrap="auto" w:vAnchor="margin" w:hAnchor="text" w:yAlign="inline"/>
            </w:pPr>
          </w:p>
          <w:p w:rsidR="008F6C10" w:rsidRDefault="008F6C10" w:rsidP="00970168">
            <w:pPr>
              <w:pStyle w:val="14"/>
              <w:framePr w:hSpace="0" w:wrap="auto" w:vAnchor="margin" w:hAnchor="text" w:yAlign="inline"/>
            </w:pP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24038 жителів (чоловіків – 11062, жінок – 12976), гості громади</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lang w:val="ru-RU" w:eastAsia="en-US"/>
              </w:rPr>
            </w:pPr>
            <w:r>
              <w:t xml:space="preserve">В КУ«ПРКМ» ПМР діє туристично-інформаційний центр (ТІЦ), який акумулює інформацію  про туристичний потенціал громади. На території Пологівської ОТГ значна кількість об’єктів туризму. З метою інформування туристів про їх місцезнаходження є потреба виготовити і встановити  дорожньо-інформаційні покажчики/знаки індивідуального проєктування. Для самостійного ознайомлення з інформацією про туристичні об’єкти, їх потрібно облаштувати </w:t>
            </w:r>
            <w:r>
              <w:rPr>
                <w:lang w:val="en-US"/>
              </w:rPr>
              <w:t>QR</w:t>
            </w:r>
            <w:r>
              <w:t>-кодами.</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lang w:eastAsia="en-US"/>
              </w:rPr>
            </w:pPr>
            <w:r>
              <w:t xml:space="preserve">Територія Пологівської ОТГ – привабливий туристичний регіон. Діють нові туристичні маршрути. Здійснюється екскурсійний супровід туристичних груп. Встановлені 10 дорожньо-інформаційних покажчиків/знаків індивідуального проєктування до 5-ти туристичних об’єктів. Мешканці та гості громади мають змогу самостійно ознайомитись з історією туристичного об’єкту завдяки  </w:t>
            </w:r>
            <w:r>
              <w:rPr>
                <w:lang w:val="en-US"/>
              </w:rPr>
              <w:t>QR</w:t>
            </w:r>
            <w:r>
              <w:t xml:space="preserve">-кодам. </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Організація виїздів територією громади. Виявлення цікавих туристичних об’єктів, їх фото фіксація. Розробка туристичних маршрутів. Виготовлення і встановлення 10 дорожньо-інформаційних покажчиків/знаків індивідуального проєктування до 5-ти туристичних об’єктів. Облаштування туристичних об</w:t>
            </w:r>
            <w:r w:rsidRPr="000F2F90">
              <w:rPr>
                <w:lang w:val="ru-RU"/>
              </w:rPr>
              <w:t>’</w:t>
            </w:r>
            <w:r>
              <w:t xml:space="preserve">єктів </w:t>
            </w:r>
            <w:r>
              <w:rPr>
                <w:lang w:val="en-US"/>
              </w:rPr>
              <w:t>QR</w:t>
            </w:r>
            <w:r w:rsidRPr="000F2F90">
              <w:rPr>
                <w:lang w:val="ru-RU"/>
              </w:rPr>
              <w:t>-</w:t>
            </w:r>
            <w:r>
              <w:t>кодами.</w:t>
            </w:r>
          </w:p>
        </w:tc>
      </w:tr>
      <w:tr w:rsidR="008F6C10"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390"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 січня 2021 – до листопада 2023</w:t>
            </w:r>
          </w:p>
        </w:tc>
      </w:tr>
      <w:tr w:rsidR="008F6C10"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2023</w:t>
            </w:r>
          </w:p>
        </w:tc>
        <w:tc>
          <w:tcPr>
            <w:tcW w:w="31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Разом</w:t>
            </w:r>
          </w:p>
        </w:tc>
      </w:tr>
      <w:tr w:rsidR="008F6C10" w:rsidTr="00970168">
        <w:tc>
          <w:tcPr>
            <w:tcW w:w="0" w:type="auto"/>
            <w:vMerge/>
            <w:tcBorders>
              <w:top w:val="nil"/>
              <w:left w:val="single" w:sz="8" w:space="0" w:color="auto"/>
              <w:bottom w:val="single" w:sz="8" w:space="0" w:color="auto"/>
              <w:right w:val="single" w:sz="8" w:space="0" w:color="auto"/>
            </w:tcBorders>
            <w:vAlign w:val="center"/>
            <w:hideMark/>
          </w:tcPr>
          <w:p w:rsidR="008F6C10" w:rsidRDefault="008F6C10" w:rsidP="00970168">
            <w:pPr>
              <w:pStyle w:val="14"/>
              <w:framePr w:hSpace="0" w:wrap="auto" w:vAnchor="margin" w:hAnchor="text" w:yAlign="inline"/>
            </w:pPr>
          </w:p>
        </w:tc>
        <w:tc>
          <w:tcPr>
            <w:tcW w:w="1008" w:type="dxa"/>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20,0</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40,0</w:t>
            </w:r>
          </w:p>
        </w:tc>
        <w:tc>
          <w:tcPr>
            <w:tcW w:w="111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40,0</w:t>
            </w:r>
          </w:p>
        </w:tc>
        <w:tc>
          <w:tcPr>
            <w:tcW w:w="3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80,0</w:t>
            </w:r>
          </w:p>
        </w:tc>
      </w:tr>
      <w:tr w:rsidR="008F6C10" w:rsidTr="00970168">
        <w:tc>
          <w:tcPr>
            <w:tcW w:w="29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39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w:t>
            </w:r>
          </w:p>
        </w:tc>
      </w:tr>
      <w:tr w:rsidR="008F6C10" w:rsidTr="00970168">
        <w:tc>
          <w:tcPr>
            <w:tcW w:w="29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39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Відділ культури і туризму Пологівської міської ради, </w:t>
            </w:r>
            <w:r>
              <w:rPr>
                <w:bCs/>
                <w:color w:val="333333"/>
              </w:rPr>
              <w:t>комунальна установа «Пологівський районний краєзнавчий музей» Пологівської міської ради</w:t>
            </w:r>
          </w:p>
        </w:tc>
      </w:tr>
    </w:tbl>
    <w:p w:rsidR="008F6C10" w:rsidRPr="006D23BF" w:rsidRDefault="008F6C10" w:rsidP="008F6C10">
      <w:pPr>
        <w:pStyle w:val="TableParagraph"/>
        <w:rPr>
          <w:lang w:val="ru-RU"/>
        </w:rPr>
      </w:pPr>
    </w:p>
    <w:tbl>
      <w:tblPr>
        <w:tblpPr w:leftFromText="180" w:rightFromText="180" w:vertAnchor="text" w:horzAnchor="margin" w:tblpY="165"/>
        <w:tblW w:w="9709" w:type="dxa"/>
        <w:tblCellMar>
          <w:left w:w="0" w:type="dxa"/>
          <w:right w:w="0" w:type="dxa"/>
        </w:tblCellMar>
        <w:tblLook w:val="04A0"/>
      </w:tblPr>
      <w:tblGrid>
        <w:gridCol w:w="2956"/>
        <w:gridCol w:w="1008"/>
        <w:gridCol w:w="1134"/>
        <w:gridCol w:w="1115"/>
        <w:gridCol w:w="3496"/>
      </w:tblGrid>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b/>
              </w:rPr>
            </w:pPr>
            <w:r>
              <w:t>Номер і назва завдання стратегії розвитку, якому відповідає проєкт:</w:t>
            </w:r>
          </w:p>
        </w:tc>
        <w:tc>
          <w:tcPr>
            <w:tcW w:w="675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pPr>
            <w:r>
              <w:t>3.1.4. Сприяння розвитку культури в громаді та генерування конкурентоспроможних культурних продуктів</w:t>
            </w:r>
          </w:p>
        </w:tc>
      </w:tr>
      <w:tr w:rsidR="008F6C10" w:rsidRPr="006D23BF" w:rsidTr="00970168">
        <w:trPr>
          <w:trHeight w:val="965"/>
        </w:trPr>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75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
                <w:bCs/>
              </w:rPr>
              <w:t>Забезпечення збереження пам’яток культурної спадщини Пологівської міської об’єднаної територіальної громади</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75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Забезпечення збереження пам’яток культурної спадщини Пологівської міської об’єднаної територіальної громади.</w:t>
            </w:r>
          </w:p>
          <w:p w:rsidR="008F6C10" w:rsidRDefault="008F6C10" w:rsidP="00970168">
            <w:pPr>
              <w:pStyle w:val="14"/>
              <w:framePr w:hSpace="0" w:wrap="auto" w:vAnchor="margin" w:hAnchor="text" w:yAlign="inline"/>
            </w:pPr>
            <w:r>
              <w:t>Визначення меж діяльності та особистої відповідальності землекористувачів, земельні ділянки яких межують з пам’ятками археології.</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75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Пологівська міська об’єднана територіальна громада</w:t>
            </w:r>
          </w:p>
          <w:p w:rsidR="008F6C10" w:rsidRDefault="008F6C10" w:rsidP="00970168">
            <w:pPr>
              <w:pStyle w:val="14"/>
              <w:framePr w:hSpace="0" w:wrap="auto" w:vAnchor="margin" w:hAnchor="text" w:yAlign="inline"/>
            </w:pP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75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24038 жителів (чоловіків – 11062, жінок – 12976)</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75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shd w:val="clear" w:color="auto" w:fill="FFFFFF"/>
              </w:rPr>
              <w:t>Замовлення роботи фахівців на територіях розташування пам’яток: п</w:t>
            </w:r>
            <w:r>
              <w:t xml:space="preserve">роведення інвентаризації пам’яток культурної спадщини на території громади, визначення меж (охоронних зон) територій пам’яток культурної спадщини, виготовлення облікової документації на пам’ятки. </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75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Створено умови для збереження пам’яток культурної спадщини Пологівської міської об’єднаної територіальної громади.</w:t>
            </w:r>
          </w:p>
          <w:p w:rsidR="008F6C10" w:rsidRDefault="008F6C10" w:rsidP="00970168">
            <w:pPr>
              <w:pStyle w:val="14"/>
              <w:framePr w:hSpace="0" w:wrap="auto" w:vAnchor="margin" w:hAnchor="text" w:yAlign="inline"/>
            </w:pPr>
            <w:r>
              <w:t>Підвищено відповідальність землекористувачів, земельні ділянки яких межують з пам’ятками  археології щодо дотримання вимог законодавства про охорону культурної спадщини</w:t>
            </w:r>
          </w:p>
        </w:tc>
      </w:tr>
      <w:tr w:rsidR="008F6C10" w:rsidTr="00970168">
        <w:trPr>
          <w:trHeight w:val="524"/>
        </w:trPr>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75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І</w:t>
            </w:r>
            <w:r>
              <w:t>нвентаризація пам’яток культурної спадщини;</w:t>
            </w:r>
          </w:p>
          <w:p w:rsidR="008F6C10" w:rsidRDefault="008F6C10" w:rsidP="00970168">
            <w:pPr>
              <w:pStyle w:val="14"/>
              <w:framePr w:hSpace="0" w:wrap="auto" w:vAnchor="margin" w:hAnchor="text" w:yAlign="inline"/>
            </w:pPr>
            <w:r>
              <w:t>визначення меж (охоронних зон) територій пам’яток культурної спадщини;</w:t>
            </w:r>
          </w:p>
          <w:p w:rsidR="008F6C10" w:rsidRDefault="008F6C10" w:rsidP="00970168">
            <w:pPr>
              <w:pStyle w:val="14"/>
              <w:framePr w:hSpace="0" w:wrap="auto" w:vAnchor="margin" w:hAnchor="text" w:yAlign="inline"/>
            </w:pPr>
            <w:r>
              <w:t>виготовлення облікової документації на пам’ятки   культурної спадщини</w:t>
            </w:r>
          </w:p>
        </w:tc>
      </w:tr>
      <w:tr w:rsidR="008F6C10"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753"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 січня 2021 – до листопада 2027</w:t>
            </w:r>
          </w:p>
        </w:tc>
      </w:tr>
      <w:tr w:rsidR="008F6C10"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2023</w:t>
            </w:r>
          </w:p>
        </w:tc>
        <w:tc>
          <w:tcPr>
            <w:tcW w:w="3496"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Разом</w:t>
            </w:r>
          </w:p>
        </w:tc>
      </w:tr>
      <w:tr w:rsidR="008F6C10" w:rsidTr="00970168">
        <w:tc>
          <w:tcPr>
            <w:tcW w:w="0" w:type="auto"/>
            <w:vMerge/>
            <w:tcBorders>
              <w:top w:val="nil"/>
              <w:left w:val="single" w:sz="8" w:space="0" w:color="auto"/>
              <w:bottom w:val="single" w:sz="8" w:space="0" w:color="auto"/>
              <w:right w:val="single" w:sz="8" w:space="0" w:color="auto"/>
            </w:tcBorders>
            <w:vAlign w:val="center"/>
            <w:hideMark/>
          </w:tcPr>
          <w:p w:rsidR="008F6C10" w:rsidRDefault="008F6C10" w:rsidP="00970168">
            <w:pPr>
              <w:pStyle w:val="14"/>
              <w:framePr w:hSpace="0" w:wrap="auto" w:vAnchor="margin" w:hAnchor="text" w:yAlign="inline"/>
              <w:rPr>
                <w:lang w:eastAsia="en-US"/>
              </w:rPr>
            </w:pPr>
          </w:p>
        </w:tc>
        <w:tc>
          <w:tcPr>
            <w:tcW w:w="1008" w:type="dxa"/>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50,0</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50,0</w:t>
            </w:r>
          </w:p>
        </w:tc>
        <w:tc>
          <w:tcPr>
            <w:tcW w:w="111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50,0</w:t>
            </w:r>
          </w:p>
        </w:tc>
        <w:tc>
          <w:tcPr>
            <w:tcW w:w="349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150,0</w:t>
            </w:r>
          </w:p>
        </w:tc>
      </w:tr>
      <w:tr w:rsidR="008F6C10" w:rsidTr="00970168">
        <w:tc>
          <w:tcPr>
            <w:tcW w:w="29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753"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w:t>
            </w:r>
          </w:p>
        </w:tc>
      </w:tr>
      <w:tr w:rsidR="008F6C10" w:rsidTr="00970168">
        <w:tc>
          <w:tcPr>
            <w:tcW w:w="29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753"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Пологівська міська рада, відділ культури і туризму Пологівської міської ради, </w:t>
            </w:r>
            <w:r>
              <w:rPr>
                <w:bCs/>
              </w:rPr>
              <w:t>комунальна установа «Пологівський районний організаційно-методичний центр культури» Пологівської міської ради</w:t>
            </w:r>
          </w:p>
        </w:tc>
      </w:tr>
    </w:tbl>
    <w:p w:rsidR="008F6C10" w:rsidRPr="00E561F4" w:rsidRDefault="008F6C10" w:rsidP="008F6C10">
      <w:pPr>
        <w:shd w:val="clear" w:color="auto" w:fill="FFFFFF"/>
        <w:spacing w:before="150" w:after="150"/>
        <w:ind w:left="450" w:right="450"/>
        <w:jc w:val="both"/>
        <w:rPr>
          <w:color w:val="C00000"/>
          <w:sz w:val="28"/>
          <w:szCs w:val="28"/>
        </w:rPr>
      </w:pPr>
    </w:p>
    <w:tbl>
      <w:tblPr>
        <w:tblpPr w:leftFromText="180" w:rightFromText="180" w:bottomFromText="160" w:vertAnchor="text" w:horzAnchor="margin" w:tblpY="165"/>
        <w:tblW w:w="9346" w:type="dxa"/>
        <w:tblCellMar>
          <w:left w:w="0" w:type="dxa"/>
          <w:right w:w="0" w:type="dxa"/>
        </w:tblCellMar>
        <w:tblLook w:val="04A0"/>
      </w:tblPr>
      <w:tblGrid>
        <w:gridCol w:w="2956"/>
        <w:gridCol w:w="1008"/>
        <w:gridCol w:w="1134"/>
        <w:gridCol w:w="1115"/>
        <w:gridCol w:w="3133"/>
      </w:tblGrid>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pPr>
            <w:r>
              <w:t>3.1.4. Сприяння розвитку культури в громаді та генерування конкурентоспроможних культурних продуктів</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Придбання вантажопасажирського автомобіля (автобуса)</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Урізноманітнення сфер діяльності культури та дозвілля. </w:t>
            </w:r>
          </w:p>
          <w:p w:rsidR="008F6C10" w:rsidRDefault="008F6C10" w:rsidP="00970168">
            <w:pPr>
              <w:pStyle w:val="14"/>
              <w:framePr w:hSpace="0" w:wrap="auto" w:vAnchor="margin" w:hAnchor="text" w:yAlign="inline"/>
            </w:pPr>
            <w:r>
              <w:rPr>
                <w:shd w:val="clear" w:color="auto" w:fill="FFFFFF"/>
              </w:rPr>
              <w:t>Широке залучення населення, особливо дітей та молоді, до участі в аматорській творчості</w:t>
            </w:r>
            <w:r>
              <w:rPr>
                <w:color w:val="444444"/>
                <w:shd w:val="clear" w:color="auto" w:fill="FFFFFF"/>
              </w:rPr>
              <w:t>.</w:t>
            </w:r>
          </w:p>
          <w:p w:rsidR="008F6C10" w:rsidRDefault="008F6C10" w:rsidP="00970168">
            <w:pPr>
              <w:pStyle w:val="14"/>
              <w:framePr w:hSpace="0" w:wrap="auto" w:vAnchor="margin" w:hAnchor="text" w:yAlign="inline"/>
            </w:pPr>
            <w:r>
              <w:t>Популяризація художніх та аматорських колективів.</w:t>
            </w:r>
            <w:r>
              <w:rPr>
                <w:shd w:val="clear" w:color="auto" w:fill="FFFFFF"/>
              </w:rPr>
              <w:t>Покращення рівня гастрольної діяльності колективів.</w:t>
            </w:r>
          </w:p>
          <w:p w:rsidR="008F6C10" w:rsidRDefault="008F6C10" w:rsidP="00970168">
            <w:pPr>
              <w:pStyle w:val="14"/>
              <w:framePr w:hSpace="0" w:wrap="auto" w:vAnchor="margin" w:hAnchor="text" w:yAlign="inline"/>
              <w:rPr>
                <w:color w:val="444444"/>
                <w:shd w:val="clear" w:color="auto" w:fill="FFFFFF"/>
              </w:rPr>
            </w:pPr>
            <w:r>
              <w:rPr>
                <w:shd w:val="clear" w:color="auto" w:fill="FFFFFF"/>
              </w:rPr>
              <w:t>Участь у різноманітних фестивалях та конкурсах, які відбуваються в  інших районах та областях</w:t>
            </w:r>
            <w:r>
              <w:rPr>
                <w:color w:val="444444"/>
                <w:shd w:val="clear" w:color="auto" w:fill="FFFFFF"/>
              </w:rPr>
              <w:t>.</w:t>
            </w:r>
          </w:p>
          <w:p w:rsidR="008F6C10" w:rsidRDefault="008F6C10" w:rsidP="00970168">
            <w:pPr>
              <w:pStyle w:val="14"/>
              <w:framePr w:hSpace="0" w:wrap="auto" w:vAnchor="margin" w:hAnchor="text" w:yAlign="inline"/>
              <w:rPr>
                <w:shd w:val="clear" w:color="auto" w:fill="FFFFFF"/>
              </w:rPr>
            </w:pPr>
            <w:r>
              <w:rPr>
                <w:shd w:val="clear" w:color="auto" w:fill="FFFFFF"/>
              </w:rPr>
              <w:t>Проведення виїзних святкових заходів в місті та по  території</w:t>
            </w:r>
            <w:r>
              <w:t xml:space="preserve"> Пологівської об’єднаної територіальної громади</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Пологівська міська об'єднана територіальна громада</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24038 жителів (чоловіків – 11062, жінок – 12976), гості громади</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ascii="Arial" w:hAnsi="Arial" w:cs="Arial"/>
                <w:color w:val="444444"/>
                <w:sz w:val="21"/>
                <w:szCs w:val="21"/>
              </w:rPr>
            </w:pPr>
            <w:r>
              <w:rPr>
                <w:shd w:val="clear" w:color="auto" w:fill="FFFFFF"/>
              </w:rPr>
              <w:t>Придбання автобуса дасть змогу створити комфортні умови при переміщенні працівників культури,  аматорських та художніх колективів,</w:t>
            </w:r>
            <w:r>
              <w:t xml:space="preserve"> перевезення мобільних концертних груп, пересувних виставок, музичної апаратури та світлового обладнання, забезпечить належне функціонування сільських закладів культури, надання культурних послуг жителям сіл</w:t>
            </w:r>
            <w:r>
              <w:rPr>
                <w:shd w:val="clear" w:color="auto" w:fill="FFFFFF"/>
              </w:rPr>
              <w:t xml:space="preserve">, що сприятиме зміцненню матеріально-технічної бази та подальшому сталому розвитку діяльності закладів культури. </w:t>
            </w:r>
          </w:p>
          <w:p w:rsidR="008F6C10" w:rsidRDefault="008F6C10" w:rsidP="00970168">
            <w:pPr>
              <w:pStyle w:val="14"/>
              <w:framePr w:hSpace="0" w:wrap="auto" w:vAnchor="margin" w:hAnchor="text" w:yAlign="inline"/>
            </w:pPr>
            <w:r>
              <w:t>Можливість економії бюджетних коштів на оренді автотранспорту для пересування працівників культури та учасників</w:t>
            </w:r>
            <w:r>
              <w:rPr>
                <w:shd w:val="clear" w:color="auto" w:fill="FFFFFF"/>
              </w:rPr>
              <w:t xml:space="preserve"> аматорських та художніх колективів</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Theme="minorHAnsi"/>
              </w:rPr>
            </w:pPr>
            <w:r>
              <w:t>Покращення матеріально-технічної бази  відділу культури і туризму Пологівської міської ради Покращення якості надання послуг закладами культури громади.</w:t>
            </w:r>
          </w:p>
          <w:p w:rsidR="008F6C10" w:rsidRDefault="008F6C10" w:rsidP="00970168">
            <w:pPr>
              <w:pStyle w:val="14"/>
              <w:framePr w:hSpace="0" w:wrap="auto" w:vAnchor="margin" w:hAnchor="text" w:yAlign="inline"/>
            </w:pPr>
            <w:r>
              <w:t>Проведення масових культурних заходів, виїзних святкових дійств з використанням додаткових засобів виразності (світлове обладнання, декорації, звукова апаратура).</w:t>
            </w:r>
          </w:p>
          <w:p w:rsidR="008F6C10" w:rsidRDefault="008F6C10" w:rsidP="00970168">
            <w:pPr>
              <w:pStyle w:val="14"/>
              <w:framePr w:hSpace="0" w:wrap="auto" w:vAnchor="margin" w:hAnchor="text" w:yAlign="inline"/>
              <w:rPr>
                <w:shd w:val="clear" w:color="auto" w:fill="FFFFFF"/>
              </w:rPr>
            </w:pPr>
            <w:r>
              <w:rPr>
                <w:shd w:val="clear" w:color="auto" w:fill="FFFFFF"/>
              </w:rPr>
              <w:t>Участь колективів у різноманітних фестивалях та конкурсах, які відбуваються в  інших районах та областях.</w:t>
            </w:r>
          </w:p>
          <w:p w:rsidR="008F6C10" w:rsidRDefault="008F6C10" w:rsidP="00970168">
            <w:pPr>
              <w:pStyle w:val="14"/>
              <w:framePr w:hSpace="0" w:wrap="auto" w:vAnchor="margin" w:hAnchor="text" w:yAlign="inline"/>
            </w:pPr>
            <w:r>
              <w:t>Побутове обслуговування закладів культури Пологівської об’єднаної територіальної громади.</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Theme="minorHAnsi"/>
              </w:rPr>
            </w:pPr>
            <w:r>
              <w:t>Проведення тендерних закупівель.</w:t>
            </w:r>
          </w:p>
          <w:p w:rsidR="008F6C10" w:rsidRDefault="008F6C10" w:rsidP="00970168">
            <w:pPr>
              <w:pStyle w:val="14"/>
              <w:framePr w:hSpace="0" w:wrap="auto" w:vAnchor="margin" w:hAnchor="text" w:yAlign="inline"/>
            </w:pPr>
            <w:r>
              <w:t>Придбання автобусу та взяття на баланс, оформлення документів</w:t>
            </w:r>
          </w:p>
        </w:tc>
      </w:tr>
      <w:tr w:rsidR="008F6C10"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390"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01.2021- 12.2021 рр.</w:t>
            </w:r>
          </w:p>
        </w:tc>
      </w:tr>
      <w:tr w:rsidR="008F6C10"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2023</w:t>
            </w:r>
          </w:p>
        </w:tc>
        <w:tc>
          <w:tcPr>
            <w:tcW w:w="31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Разом</w:t>
            </w:r>
          </w:p>
        </w:tc>
      </w:tr>
      <w:tr w:rsidR="008F6C10" w:rsidTr="00970168">
        <w:tc>
          <w:tcPr>
            <w:tcW w:w="0" w:type="auto"/>
            <w:vMerge/>
            <w:tcBorders>
              <w:top w:val="nil"/>
              <w:left w:val="single" w:sz="8" w:space="0" w:color="auto"/>
              <w:bottom w:val="single" w:sz="8" w:space="0" w:color="auto"/>
              <w:right w:val="single" w:sz="8" w:space="0" w:color="auto"/>
            </w:tcBorders>
            <w:vAlign w:val="center"/>
            <w:hideMark/>
          </w:tcPr>
          <w:p w:rsidR="008F6C10" w:rsidRDefault="008F6C10" w:rsidP="00970168">
            <w:pPr>
              <w:pStyle w:val="14"/>
              <w:framePr w:hSpace="0" w:wrap="auto" w:vAnchor="margin" w:hAnchor="text" w:yAlign="inline"/>
            </w:pPr>
          </w:p>
        </w:tc>
        <w:tc>
          <w:tcPr>
            <w:tcW w:w="1008" w:type="dxa"/>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2000,0</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w:t>
            </w:r>
          </w:p>
        </w:tc>
        <w:tc>
          <w:tcPr>
            <w:tcW w:w="111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w:t>
            </w:r>
          </w:p>
        </w:tc>
        <w:tc>
          <w:tcPr>
            <w:tcW w:w="3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2000,0</w:t>
            </w:r>
          </w:p>
        </w:tc>
      </w:tr>
      <w:tr w:rsidR="008F6C10" w:rsidTr="00970168">
        <w:tc>
          <w:tcPr>
            <w:tcW w:w="29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39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w:t>
            </w:r>
          </w:p>
        </w:tc>
      </w:tr>
      <w:tr w:rsidR="008F6C10" w:rsidTr="00304D74">
        <w:tc>
          <w:tcPr>
            <w:tcW w:w="295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390" w:type="dxa"/>
            <w:gridSpan w:val="4"/>
            <w:tcBorders>
              <w:top w:val="nil"/>
              <w:left w:val="nil"/>
              <w:bottom w:val="single" w:sz="4"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Пологівська міська рада, відділ культури і туризму Пологівської міської ради, заклади культури Пологівської міської ради.</w:t>
            </w:r>
          </w:p>
        </w:tc>
      </w:tr>
      <w:tr w:rsidR="008F6C10" w:rsidTr="00304D74">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bCs/>
              </w:rPr>
            </w:pPr>
            <w:r>
              <w:t>Інше:</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Координатор проєкту: відділ культури і туризму Пологівської міської ради</w:t>
            </w:r>
          </w:p>
        </w:tc>
      </w:tr>
    </w:tbl>
    <w:p w:rsidR="008F6C10" w:rsidRPr="006D23BF" w:rsidRDefault="008F6C10" w:rsidP="008F6C10">
      <w:pPr>
        <w:pStyle w:val="TableParagraph"/>
        <w:rPr>
          <w:lang w:val="ru-RU"/>
        </w:rPr>
      </w:pPr>
    </w:p>
    <w:tbl>
      <w:tblPr>
        <w:tblpPr w:leftFromText="180" w:rightFromText="180" w:bottomFromText="200" w:vertAnchor="text" w:horzAnchor="margin" w:tblpY="165"/>
        <w:tblW w:w="9346" w:type="dxa"/>
        <w:tblCellMar>
          <w:left w:w="0" w:type="dxa"/>
          <w:right w:w="0" w:type="dxa"/>
        </w:tblCellMar>
        <w:tblLook w:val="04A0"/>
      </w:tblPr>
      <w:tblGrid>
        <w:gridCol w:w="2972"/>
        <w:gridCol w:w="1979"/>
        <w:gridCol w:w="1140"/>
        <w:gridCol w:w="1417"/>
        <w:gridCol w:w="1838"/>
      </w:tblGrid>
      <w:tr w:rsidR="008F6C10" w:rsidTr="0072700A">
        <w:tc>
          <w:tcPr>
            <w:tcW w:w="2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Номер і назва завдання стратегії розвитку, якому відповідає проєкт:</w:t>
            </w:r>
          </w:p>
        </w:tc>
        <w:tc>
          <w:tcPr>
            <w:tcW w:w="637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pPr>
            <w:r>
              <w:t>3.1.4. Сприяння розвитку культури в громаді та генерування конкурентоспроможних культурних продуктів</w:t>
            </w:r>
          </w:p>
        </w:tc>
      </w:tr>
      <w:tr w:rsidR="008F6C10" w:rsidTr="0072700A">
        <w:tc>
          <w:tcPr>
            <w:tcW w:w="2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37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Капітальний ремонт фасаду (з утепленням) КУ «Пологівська районна дитяча школа мистецтв» Пологівської міської ради Запорізької області» за адресою: м. Пологи, вул. Єдності, буд. 21</w:t>
            </w:r>
          </w:p>
        </w:tc>
      </w:tr>
      <w:tr w:rsidR="008F6C10" w:rsidTr="0072700A">
        <w:tc>
          <w:tcPr>
            <w:tcW w:w="2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37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lang w:val="ru-RU"/>
              </w:rPr>
            </w:pPr>
            <w:r>
              <w:rPr>
                <w:shd w:val="clear" w:color="auto" w:fill="FFFFFF"/>
              </w:rPr>
              <w:t>Досягнення ефективного енергозабезпечення за умови зменшення питомих витрат палива, скорочення бюджетних видатків за спожиті енергоносії, покращення температурного режиму у приміщенні закладу культури. </w:t>
            </w:r>
          </w:p>
        </w:tc>
      </w:tr>
      <w:tr w:rsidR="008F6C10" w:rsidTr="0072700A">
        <w:tc>
          <w:tcPr>
            <w:tcW w:w="2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37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Пологівська міська об’єднана територіальна громада</w:t>
            </w:r>
          </w:p>
        </w:tc>
      </w:tr>
      <w:tr w:rsidR="008F6C10" w:rsidTr="0072700A">
        <w:tc>
          <w:tcPr>
            <w:tcW w:w="2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37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24038 жителів ( чоловіків – 11062, жінок – 12976), гості громади.</w:t>
            </w:r>
          </w:p>
        </w:tc>
      </w:tr>
      <w:tr w:rsidR="008F6C10" w:rsidTr="0072700A">
        <w:tc>
          <w:tcPr>
            <w:tcW w:w="297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37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Theme="minorHAnsi"/>
                <w:shd w:val="clear" w:color="auto" w:fill="FFFFFF"/>
                <w:lang w:eastAsia="en-US"/>
              </w:rPr>
            </w:pPr>
            <w:r>
              <w:t xml:space="preserve">Капітальний ремонт приміщення КУ «Пологівська районна дитяча школа мистецтв» Пологівської міської ради не проводився з 1989 року. Будівля потребує </w:t>
            </w:r>
            <w:r>
              <w:rPr>
                <w:shd w:val="clear" w:color="auto" w:fill="FFFFFF"/>
              </w:rPr>
              <w:t xml:space="preserve">поліпшення стану в цілому. </w:t>
            </w:r>
          </w:p>
          <w:p w:rsidR="008F6C10" w:rsidRDefault="008F6C10" w:rsidP="00970168">
            <w:pPr>
              <w:pStyle w:val="14"/>
              <w:framePr w:hSpace="0" w:wrap="auto" w:vAnchor="margin" w:hAnchor="text" w:yAlign="inline"/>
            </w:pPr>
            <w:r>
              <w:t>Проведення капітального ремонту фасаду (з утепленням) КУ «Пологівська районна дитяча школа мистецтв» Пологівської міської ради за адресою: м. Пологи, вул. Єдності, буд. 21</w:t>
            </w:r>
          </w:p>
        </w:tc>
      </w:tr>
      <w:tr w:rsidR="008F6C10" w:rsidTr="0072700A">
        <w:tc>
          <w:tcPr>
            <w:tcW w:w="297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37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Забезпечення комфортних умов для проведення освітнього процесу в закладі позашкільної освіти.</w:t>
            </w:r>
          </w:p>
          <w:p w:rsidR="008F6C10" w:rsidRDefault="008F6C10" w:rsidP="00970168">
            <w:pPr>
              <w:pStyle w:val="14"/>
              <w:framePr w:hSpace="0" w:wrap="auto" w:vAnchor="margin" w:hAnchor="text" w:yAlign="inline"/>
            </w:pPr>
            <w:r>
              <w:t>Економія коштів на енергоносії.</w:t>
            </w:r>
          </w:p>
          <w:p w:rsidR="008F6C10" w:rsidRDefault="008F6C10" w:rsidP="00970168">
            <w:pPr>
              <w:pStyle w:val="14"/>
              <w:framePr w:hSpace="0" w:wrap="auto" w:vAnchor="margin" w:hAnchor="text" w:yAlign="inline"/>
              <w:rPr>
                <w:rFonts w:eastAsiaTheme="minorEastAsia"/>
              </w:rPr>
            </w:pPr>
            <w:r>
              <w:t>Естетичний та привабливий вигляд будівлі.</w:t>
            </w:r>
          </w:p>
        </w:tc>
      </w:tr>
      <w:tr w:rsidR="008F6C10" w:rsidRPr="006D23BF" w:rsidTr="0072700A">
        <w:tc>
          <w:tcPr>
            <w:tcW w:w="297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37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Проведення процедури закупівлі.</w:t>
            </w:r>
          </w:p>
          <w:p w:rsidR="008F6C10" w:rsidRDefault="008F6C10" w:rsidP="00970168">
            <w:pPr>
              <w:pStyle w:val="14"/>
              <w:framePr w:hSpace="0" w:wrap="auto" w:vAnchor="margin" w:hAnchor="text" w:yAlign="inline"/>
            </w:pPr>
            <w:r>
              <w:t>Виконання робіт: утеплення фасадів мінеральними плитами з оздобленням декоративним розчином; високоякісна штукатурка цементно-вапняковим розчином по каменю відкосів плоских. Облаштування каркасу ізоляції із сітки на плоских і криволінійних поверхнях (відкоси); шпаклівка і фарбування фасадів фарбами з землі і риштування; встановлення і розбір зовнішнього інвентарного риштування трубчатого висотою до 16 м.</w:t>
            </w:r>
          </w:p>
        </w:tc>
      </w:tr>
      <w:tr w:rsidR="008F6C10" w:rsidTr="0072700A">
        <w:tc>
          <w:tcPr>
            <w:tcW w:w="2972" w:type="dxa"/>
            <w:tcBorders>
              <w:top w:val="single" w:sz="4" w:space="0" w:color="auto"/>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374" w:type="dxa"/>
            <w:gridSpan w:val="4"/>
            <w:tcBorders>
              <w:top w:val="single" w:sz="4" w:space="0" w:color="auto"/>
              <w:left w:val="nil"/>
              <w:bottom w:val="single" w:sz="4"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 січня 2021 по грудень 2021:</w:t>
            </w:r>
          </w:p>
        </w:tc>
      </w:tr>
      <w:tr w:rsidR="008F6C10" w:rsidTr="0072700A">
        <w:tc>
          <w:tcPr>
            <w:tcW w:w="297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97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140"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41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2023</w:t>
            </w:r>
          </w:p>
        </w:tc>
        <w:tc>
          <w:tcPr>
            <w:tcW w:w="18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Разом</w:t>
            </w:r>
          </w:p>
        </w:tc>
      </w:tr>
      <w:tr w:rsidR="008F6C10" w:rsidTr="0072700A">
        <w:tc>
          <w:tcPr>
            <w:tcW w:w="2972" w:type="dxa"/>
            <w:vMerge/>
            <w:tcBorders>
              <w:top w:val="single" w:sz="4" w:space="0" w:color="auto"/>
              <w:left w:val="single" w:sz="4" w:space="0" w:color="auto"/>
              <w:bottom w:val="single" w:sz="4" w:space="0" w:color="auto"/>
              <w:right w:val="single" w:sz="4" w:space="0" w:color="auto"/>
            </w:tcBorders>
            <w:vAlign w:val="center"/>
            <w:hideMark/>
          </w:tcPr>
          <w:p w:rsidR="008F6C10" w:rsidRDefault="008F6C10" w:rsidP="00970168">
            <w:pPr>
              <w:pStyle w:val="14"/>
              <w:framePr w:hSpace="0" w:wrap="auto" w:vAnchor="margin" w:hAnchor="text" w:yAlign="inline"/>
            </w:pPr>
          </w:p>
        </w:tc>
        <w:tc>
          <w:tcPr>
            <w:tcW w:w="19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0</w:t>
            </w:r>
          </w:p>
        </w:tc>
        <w:tc>
          <w:tcPr>
            <w:tcW w:w="114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705,952</w:t>
            </w:r>
          </w:p>
        </w:tc>
        <w:tc>
          <w:tcPr>
            <w:tcW w:w="183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705,952</w:t>
            </w:r>
          </w:p>
        </w:tc>
      </w:tr>
      <w:tr w:rsidR="008F6C10" w:rsidTr="0072700A">
        <w:tc>
          <w:tcPr>
            <w:tcW w:w="297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37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w:t>
            </w:r>
          </w:p>
        </w:tc>
      </w:tr>
      <w:tr w:rsidR="008F6C10" w:rsidRPr="006D23BF" w:rsidTr="0072700A">
        <w:tc>
          <w:tcPr>
            <w:tcW w:w="297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37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highlight w:val="green"/>
              </w:rPr>
            </w:pPr>
            <w:r>
              <w:t>Відділ культури і туризму Пологівської міської ради, Пологівська районна дитяча школа мистецтв» Пологівської міської ради</w:t>
            </w:r>
          </w:p>
        </w:tc>
      </w:tr>
      <w:tr w:rsidR="008F6C10" w:rsidTr="0072700A">
        <w:tc>
          <w:tcPr>
            <w:tcW w:w="297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bCs/>
              </w:rPr>
            </w:pPr>
            <w:r>
              <w:rPr>
                <w:bCs/>
              </w:rPr>
              <w:t>Інше:</w:t>
            </w:r>
          </w:p>
        </w:tc>
        <w:tc>
          <w:tcPr>
            <w:tcW w:w="637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Робочий проєкт для капітального ремонту фасаду (з утепленням) КУ «Пологівська районна дитяча школа мистецтв» Пологівської міської ради Запорізької області» за адресою: м. Пологи, вул Єдності, буд. 21 розроблено у повному обсязі та затверджено в установленому порядку.</w:t>
            </w:r>
          </w:p>
          <w:p w:rsidR="008F6C10" w:rsidRDefault="008F6C10" w:rsidP="00970168">
            <w:pPr>
              <w:pStyle w:val="14"/>
              <w:framePr w:hSpace="0" w:wrap="auto" w:vAnchor="margin" w:hAnchor="text" w:yAlign="inline"/>
              <w:rPr>
                <w:highlight w:val="green"/>
              </w:rPr>
            </w:pPr>
            <w:r>
              <w:t>Координатор проєкту – відділ культури і туризму Пологівської міської ради</w:t>
            </w:r>
          </w:p>
        </w:tc>
      </w:tr>
    </w:tbl>
    <w:p w:rsidR="008F6C10" w:rsidRPr="006D23BF" w:rsidRDefault="008F6C10" w:rsidP="008F6C10">
      <w:pPr>
        <w:pStyle w:val="TableParagraph"/>
        <w:rPr>
          <w:lang w:val="ru-RU" w:eastAsia="ru-RU"/>
        </w:rPr>
      </w:pPr>
    </w:p>
    <w:tbl>
      <w:tblPr>
        <w:tblpPr w:leftFromText="180" w:rightFromText="180" w:bottomFromText="200" w:vertAnchor="text" w:horzAnchor="margin" w:tblpY="165"/>
        <w:tblW w:w="9346" w:type="dxa"/>
        <w:tblCellMar>
          <w:left w:w="0" w:type="dxa"/>
          <w:right w:w="0" w:type="dxa"/>
        </w:tblCellMar>
        <w:tblLook w:val="04A0"/>
      </w:tblPr>
      <w:tblGrid>
        <w:gridCol w:w="2945"/>
        <w:gridCol w:w="1050"/>
        <w:gridCol w:w="1129"/>
        <w:gridCol w:w="1111"/>
        <w:gridCol w:w="3111"/>
      </w:tblGrid>
      <w:tr w:rsidR="008F6C10" w:rsidTr="00970168">
        <w:tc>
          <w:tcPr>
            <w:tcW w:w="29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Номер і назва завдання стратегії розвитку, якому відповідає проєкт:</w:t>
            </w:r>
          </w:p>
        </w:tc>
        <w:tc>
          <w:tcPr>
            <w:tcW w:w="6401"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pPr>
            <w:r>
              <w:t>3.1.4. Сприяння розвитку культури в громаді та генерування конкурентоспроможних культурних продуктів</w:t>
            </w:r>
          </w:p>
        </w:tc>
      </w:tr>
      <w:tr w:rsidR="008F6C10" w:rsidTr="00970168">
        <w:tc>
          <w:tcPr>
            <w:tcW w:w="29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401"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Капітальний ремонт покрівлі, утеплення та гідроізоляція підвальних приміщень КУ «Пологівська районна дитяча школа мистецтв» Пологівської міської ради за адресою: м. Пологи, вул. Єдності, буд. 21</w:t>
            </w:r>
          </w:p>
        </w:tc>
      </w:tr>
      <w:tr w:rsidR="008F6C10" w:rsidTr="00970168">
        <w:tc>
          <w:tcPr>
            <w:tcW w:w="29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401"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shd w:val="clear" w:color="auto" w:fill="FFFFFF"/>
              </w:rPr>
            </w:pPr>
            <w:r>
              <w:rPr>
                <w:shd w:val="clear" w:color="auto" w:fill="FFFFFF"/>
              </w:rPr>
              <w:t xml:space="preserve">Досягнення ефективного енергозабезпечення за умови зменшення питомих витрат палива, скорочення бюджетних видатків за спожиті енергоносії, покращення температурного режиму у приміщенні закладу культури, захист споруди від вологи і проникнення води.  </w:t>
            </w:r>
          </w:p>
          <w:p w:rsidR="008F6C10" w:rsidRDefault="008F6C10" w:rsidP="00970168">
            <w:pPr>
              <w:pStyle w:val="14"/>
              <w:framePr w:hSpace="0" w:wrap="auto" w:vAnchor="margin" w:hAnchor="text" w:yAlign="inline"/>
            </w:pPr>
            <w:r>
              <w:rPr>
                <w:shd w:val="clear" w:color="auto" w:fill="FFFFFF"/>
              </w:rPr>
              <w:t>Створення якісного і комфортного середовища для організації навчального процесу учнів і персоналу школи.</w:t>
            </w:r>
          </w:p>
        </w:tc>
      </w:tr>
      <w:tr w:rsidR="008F6C10" w:rsidTr="00970168">
        <w:tc>
          <w:tcPr>
            <w:tcW w:w="29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401"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Пологівська міська об’єднана територіальна громада</w:t>
            </w:r>
          </w:p>
        </w:tc>
      </w:tr>
      <w:tr w:rsidR="008F6C10" w:rsidTr="00970168">
        <w:tc>
          <w:tcPr>
            <w:tcW w:w="29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401"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24038 жителів ( чоловіків – 11062, жінок – 12976), гості громади.</w:t>
            </w:r>
          </w:p>
        </w:tc>
      </w:tr>
      <w:tr w:rsidR="008F6C10" w:rsidTr="00970168">
        <w:tc>
          <w:tcPr>
            <w:tcW w:w="294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401"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Theme="minorHAnsi"/>
                <w:lang w:eastAsia="en-US"/>
              </w:rPr>
            </w:pPr>
            <w:r>
              <w:t>Капітальний ремонт приміщення КУ «Пологівська районна дитяча школа мистецтв» Пологівської міської ради не проводився з 1989 року, що привело до пошкодження даху та високої вологості в підвальному приміщенні. Для створення якісного і комфортного середовища для організації навчального процесу учнів і персоналу школи необхідне проведення капітального ремонту покрівлі, утеплення та гідроізоляція підвальних приміщень КУ «Пологівська районна дитяча школа мистецтв» Пологівської міської ради за адресою: м. Пологи, вул. Єдності, буд. 21</w:t>
            </w:r>
          </w:p>
        </w:tc>
      </w:tr>
      <w:tr w:rsidR="008F6C10" w:rsidTr="00970168">
        <w:tc>
          <w:tcPr>
            <w:tcW w:w="294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401"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Забезпечення комфортних умов для проведення освітнього процесу в закладі позашкільної освіти.</w:t>
            </w:r>
          </w:p>
          <w:p w:rsidR="008F6C10" w:rsidRDefault="008F6C10" w:rsidP="00970168">
            <w:pPr>
              <w:pStyle w:val="14"/>
              <w:framePr w:hSpace="0" w:wrap="auto" w:vAnchor="margin" w:hAnchor="text" w:yAlign="inline"/>
            </w:pPr>
            <w:r>
              <w:t xml:space="preserve">Економія коштів на енергоносії; естетичний та привабливий вигляд будівлі. </w:t>
            </w:r>
          </w:p>
          <w:p w:rsidR="008F6C10" w:rsidRDefault="008F6C10" w:rsidP="00970168">
            <w:pPr>
              <w:pStyle w:val="14"/>
              <w:framePr w:hSpace="0" w:wrap="auto" w:vAnchor="margin" w:hAnchor="text" w:yAlign="inline"/>
              <w:rPr>
                <w:rFonts w:eastAsiaTheme="minorEastAsia"/>
              </w:rPr>
            </w:pPr>
            <w:r>
              <w:t>Захист від</w:t>
            </w:r>
            <w:r>
              <w:rPr>
                <w:shd w:val="clear" w:color="auto" w:fill="FFFFFF"/>
              </w:rPr>
              <w:t xml:space="preserve"> пошкодження оздоблювального шару стін.  Запобігання появі вологості, цвілі, грибків</w:t>
            </w:r>
            <w:r>
              <w:rPr>
                <w:color w:val="2D2D2D"/>
                <w:shd w:val="clear" w:color="auto" w:fill="FFFFFF"/>
              </w:rPr>
              <w:t>.</w:t>
            </w:r>
          </w:p>
        </w:tc>
      </w:tr>
      <w:tr w:rsidR="008F6C10" w:rsidRPr="006D23BF" w:rsidTr="00970168">
        <w:tc>
          <w:tcPr>
            <w:tcW w:w="294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401"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Проведення процедури закупівлі. </w:t>
            </w:r>
          </w:p>
          <w:p w:rsidR="008F6C10" w:rsidRDefault="008F6C10" w:rsidP="00970168">
            <w:pPr>
              <w:pStyle w:val="14"/>
              <w:framePr w:hSpace="0" w:wrap="auto" w:vAnchor="margin" w:hAnchor="text" w:yAlign="inline"/>
            </w:pPr>
            <w:r>
              <w:t>Виконання робіт: улаштування  гідроізоляції та утеплення стін приміщення підвалу; демонтаж існуючої шиферної покрівлі, заміна часткова кроквяних дерев’яних ферм; улаштування вогнезахисту дерев’яних конструкцій покрівлі, улаштування пара та гідроізоляції; улаштування профнастилу; оздоблювальні роботи.</w:t>
            </w:r>
          </w:p>
        </w:tc>
      </w:tr>
      <w:tr w:rsidR="008F6C10" w:rsidTr="00970168">
        <w:tc>
          <w:tcPr>
            <w:tcW w:w="2945" w:type="dxa"/>
            <w:tcBorders>
              <w:top w:val="single" w:sz="4" w:space="0" w:color="auto"/>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401" w:type="dxa"/>
            <w:gridSpan w:val="4"/>
            <w:tcBorders>
              <w:top w:val="single" w:sz="4" w:space="0" w:color="auto"/>
              <w:left w:val="nil"/>
              <w:bottom w:val="single" w:sz="4"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 січня 2021 по грудень 2021:</w:t>
            </w:r>
          </w:p>
        </w:tc>
      </w:tr>
      <w:tr w:rsidR="008F6C10" w:rsidTr="00970168">
        <w:tc>
          <w:tcPr>
            <w:tcW w:w="294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050"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12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111"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2023</w:t>
            </w:r>
          </w:p>
        </w:tc>
        <w:tc>
          <w:tcPr>
            <w:tcW w:w="3111"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Разом</w:t>
            </w:r>
          </w:p>
        </w:tc>
      </w:tr>
      <w:tr w:rsidR="008F6C10" w:rsidTr="00970168">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Default="008F6C10" w:rsidP="00970168">
            <w:pPr>
              <w:pStyle w:val="14"/>
              <w:framePr w:hSpace="0" w:wrap="auto" w:vAnchor="margin" w:hAnchor="text" w:yAlign="inline"/>
            </w:pPr>
          </w:p>
        </w:tc>
        <w:tc>
          <w:tcPr>
            <w:tcW w:w="10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0</w:t>
            </w:r>
          </w:p>
        </w:tc>
        <w:tc>
          <w:tcPr>
            <w:tcW w:w="112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601,787</w:t>
            </w:r>
          </w:p>
        </w:tc>
        <w:tc>
          <w:tcPr>
            <w:tcW w:w="111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0</w:t>
            </w:r>
          </w:p>
        </w:tc>
        <w:tc>
          <w:tcPr>
            <w:tcW w:w="311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601,787</w:t>
            </w:r>
          </w:p>
        </w:tc>
      </w:tr>
      <w:tr w:rsidR="008F6C10" w:rsidTr="00970168">
        <w:tc>
          <w:tcPr>
            <w:tcW w:w="294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401"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w:t>
            </w:r>
          </w:p>
        </w:tc>
      </w:tr>
      <w:tr w:rsidR="008F6C10" w:rsidRPr="006D23BF" w:rsidTr="00970168">
        <w:tc>
          <w:tcPr>
            <w:tcW w:w="294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401"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Відділ культури і туризму Пологівської міської ради, КУ «Пологівська районна дитяча школа мистецтв» Пологівської міської ради</w:t>
            </w:r>
          </w:p>
        </w:tc>
      </w:tr>
      <w:tr w:rsidR="008F6C10" w:rsidTr="00970168">
        <w:tc>
          <w:tcPr>
            <w:tcW w:w="294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bCs/>
              </w:rPr>
            </w:pPr>
            <w:r>
              <w:rPr>
                <w:bCs/>
              </w:rPr>
              <w:t>Інше:</w:t>
            </w:r>
          </w:p>
        </w:tc>
        <w:tc>
          <w:tcPr>
            <w:tcW w:w="6401"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Робочий проєкт для капітального ремонту покрівлі, утеплення та гідроізоляції підвальних приміщень КУ «Пологівська районна дитяча школа мистецтв» Пологівської міської ради за адресою: м. Пологи, вул. Єдності, буд. 21 розроблено у повному обсязі та затверджено в установленому порядку</w:t>
            </w:r>
          </w:p>
          <w:p w:rsidR="008F6C10" w:rsidRDefault="008F6C10" w:rsidP="00970168">
            <w:pPr>
              <w:pStyle w:val="14"/>
              <w:framePr w:hSpace="0" w:wrap="auto" w:vAnchor="margin" w:hAnchor="text" w:yAlign="inline"/>
            </w:pPr>
            <w:r>
              <w:t>Координатор проєкту – відділ культури і туризму Пологівської міської ради</w:t>
            </w:r>
          </w:p>
        </w:tc>
      </w:tr>
    </w:tbl>
    <w:p w:rsidR="008F6C10" w:rsidRPr="006D23BF" w:rsidRDefault="008F6C10" w:rsidP="008F6C10">
      <w:pPr>
        <w:pStyle w:val="TableParagraph"/>
        <w:rPr>
          <w:lang w:val="ru-RU" w:eastAsia="ru-RU"/>
        </w:rPr>
      </w:pPr>
    </w:p>
    <w:tbl>
      <w:tblPr>
        <w:tblpPr w:leftFromText="180" w:rightFromText="180" w:bottomFromText="200" w:vertAnchor="text" w:horzAnchor="margin" w:tblpY="180"/>
        <w:tblW w:w="9346" w:type="dxa"/>
        <w:tblCellMar>
          <w:left w:w="0" w:type="dxa"/>
          <w:right w:w="0" w:type="dxa"/>
        </w:tblCellMar>
        <w:tblLook w:val="04A0"/>
      </w:tblPr>
      <w:tblGrid>
        <w:gridCol w:w="2878"/>
        <w:gridCol w:w="1178"/>
        <w:gridCol w:w="1104"/>
        <w:gridCol w:w="1190"/>
        <w:gridCol w:w="2996"/>
      </w:tblGrid>
      <w:tr w:rsidR="008F6C10" w:rsidTr="00970168">
        <w:tc>
          <w:tcPr>
            <w:tcW w:w="29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Номер і назва завдання стратегії розвитку, якому відповідає проєкт:</w:t>
            </w:r>
          </w:p>
        </w:tc>
        <w:tc>
          <w:tcPr>
            <w:tcW w:w="6442"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pPr>
            <w:r>
              <w:t>3.1.4. Сприяння розвитку культури в громаді та генерування конкурентоспроможних культурних продуктів</w:t>
            </w:r>
          </w:p>
        </w:tc>
      </w:tr>
      <w:tr w:rsidR="008F6C10" w:rsidTr="00970168">
        <w:tc>
          <w:tcPr>
            <w:tcW w:w="29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442"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Капітальний ремонт електрообладнання енергетичних систем в КУ «Пологівська центральна районна бібліотека» Пологівської міської ради за адресою: м. Пологи, пров. Водопровідний, буд. 3.</w:t>
            </w:r>
          </w:p>
        </w:tc>
      </w:tr>
      <w:tr w:rsidR="008F6C10" w:rsidTr="00970168">
        <w:tc>
          <w:tcPr>
            <w:tcW w:w="29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442"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shd w:val="clear" w:color="auto" w:fill="FFFFFF"/>
              </w:rPr>
              <w:t>Поліпшення експлуатаційних характеристик електричних систем.</w:t>
            </w:r>
          </w:p>
          <w:p w:rsidR="008F6C10" w:rsidRDefault="008F6C10" w:rsidP="00970168">
            <w:pPr>
              <w:pStyle w:val="14"/>
              <w:framePr w:hSpace="0" w:wrap="auto" w:vAnchor="margin" w:hAnchor="text" w:yAlign="inline"/>
            </w:pPr>
            <w:r>
              <w:t>Забезпечення оптимальних та безпечних умов праці для працівників та відвідувачів закладу культури, дотримання протипожежних норм та заходів з електробезпеки.</w:t>
            </w:r>
          </w:p>
        </w:tc>
      </w:tr>
      <w:tr w:rsidR="008F6C10" w:rsidTr="00970168">
        <w:tc>
          <w:tcPr>
            <w:tcW w:w="29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442"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Пологівська міська об’єднана територіальна громада</w:t>
            </w:r>
          </w:p>
        </w:tc>
      </w:tr>
      <w:tr w:rsidR="008F6C10" w:rsidTr="00970168">
        <w:tc>
          <w:tcPr>
            <w:tcW w:w="29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442"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24038 жителів ( чоловіків – 11062, жінок – 12976), гості громади.</w:t>
            </w:r>
          </w:p>
        </w:tc>
      </w:tr>
      <w:tr w:rsidR="008F6C10" w:rsidRPr="006D23BF" w:rsidTr="00970168">
        <w:tc>
          <w:tcPr>
            <w:tcW w:w="290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442"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Theme="minorHAnsi"/>
                <w:lang w:eastAsia="en-US"/>
              </w:rPr>
            </w:pPr>
            <w:r>
              <w:t>Приміщення бібліотеки було здано в експлуатацію в 1987 році. Електрообладнання енергетичних систем морально і фізично застаріло. Перетин проводу не відповідає сучасним вимогам експлуатації. Немає заземлення. Працює приблизно 25% ламп, виготовлені вони в 70-х роках минулого сторіччя та потребують заміни. В 2012 році в бібліотеці сталася пожежа – горіла проводка. Після пожежі мережа залишилась частково пошкодженою, працюють не всі розетки. Для забезпечення оптимальних та безпечних умов для працівників та відвідувачів закладу культури, дотримання протипожежних норм та заходів з електробезпеки необхідне  проведення капітального ремонту електрообладнання енергетичних систем в КУ «Пологівська центральна районна бібліотека» Пологівської міської ради, що включає демонтаж обладнання електрощитової, монтаж внутрішніх електромереж, внутрішнього електроосвітлення.</w:t>
            </w:r>
          </w:p>
        </w:tc>
      </w:tr>
      <w:tr w:rsidR="008F6C10" w:rsidTr="00970168">
        <w:tc>
          <w:tcPr>
            <w:tcW w:w="290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442"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Theme="minorHAnsi"/>
                <w:shd w:val="clear" w:color="auto" w:fill="FFFFFF"/>
                <w:lang w:eastAsia="en-US"/>
              </w:rPr>
            </w:pPr>
            <w:r>
              <w:rPr>
                <w:shd w:val="clear" w:color="auto" w:fill="FFFFFF"/>
              </w:rPr>
              <w:t xml:space="preserve">Створено умови для повноцінної та безпечної роботи закладу культури. </w:t>
            </w:r>
          </w:p>
          <w:p w:rsidR="008F6C10" w:rsidRDefault="008F6C10" w:rsidP="00970168">
            <w:pPr>
              <w:pStyle w:val="14"/>
              <w:framePr w:hSpace="0" w:wrap="auto" w:vAnchor="margin" w:hAnchor="text" w:yAlign="inline"/>
            </w:pPr>
            <w:r>
              <w:rPr>
                <w:shd w:val="clear" w:color="auto" w:fill="FFFFFF"/>
              </w:rPr>
              <w:t xml:space="preserve">Підтримується необхідна експлуатаційна надійність енергетичного обладнання і раціонально використовуються енергетичні ресурси. </w:t>
            </w:r>
          </w:p>
        </w:tc>
      </w:tr>
      <w:tr w:rsidR="008F6C10" w:rsidRPr="006D23BF" w:rsidTr="00970168">
        <w:tc>
          <w:tcPr>
            <w:tcW w:w="290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442"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Проведення процедури закупівлі. </w:t>
            </w:r>
          </w:p>
          <w:p w:rsidR="008F6C10" w:rsidRDefault="008F6C10" w:rsidP="00970168">
            <w:pPr>
              <w:pStyle w:val="14"/>
              <w:framePr w:hSpace="0" w:wrap="auto" w:vAnchor="margin" w:hAnchor="text" w:yAlign="inline"/>
            </w:pPr>
            <w:r>
              <w:t>Виконання робіт: проведення капітального ремонту електрообладнання енергетичних систем; монтаж мереж і приладів внутрішнього електроосвітлення; налаштування контуру захисного заземлення; виконання захисних заходів з електробезпеки.</w:t>
            </w:r>
          </w:p>
        </w:tc>
      </w:tr>
      <w:tr w:rsidR="008F6C10" w:rsidTr="00970168">
        <w:tc>
          <w:tcPr>
            <w:tcW w:w="2904" w:type="dxa"/>
            <w:tcBorders>
              <w:top w:val="single" w:sz="4" w:space="0" w:color="auto"/>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442" w:type="dxa"/>
            <w:gridSpan w:val="4"/>
            <w:tcBorders>
              <w:top w:val="single" w:sz="4" w:space="0" w:color="auto"/>
              <w:left w:val="nil"/>
              <w:bottom w:val="single" w:sz="4"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 січня 2021 по грудень 2021:</w:t>
            </w:r>
          </w:p>
        </w:tc>
      </w:tr>
      <w:tr w:rsidR="008F6C10" w:rsidTr="00970168">
        <w:tc>
          <w:tcPr>
            <w:tcW w:w="290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190"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11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09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2023</w:t>
            </w:r>
          </w:p>
        </w:tc>
        <w:tc>
          <w:tcPr>
            <w:tcW w:w="3042"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Разом</w:t>
            </w:r>
          </w:p>
        </w:tc>
      </w:tr>
      <w:tr w:rsidR="008F6C10" w:rsidTr="00970168">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Default="008F6C10" w:rsidP="00970168">
            <w:pPr>
              <w:pStyle w:val="14"/>
              <w:framePr w:hSpace="0" w:wrap="auto" w:vAnchor="margin" w:hAnchor="text" w:yAlign="inline"/>
            </w:pPr>
          </w:p>
        </w:tc>
        <w:tc>
          <w:tcPr>
            <w:tcW w:w="11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0</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0</w:t>
            </w:r>
          </w:p>
        </w:tc>
        <w:tc>
          <w:tcPr>
            <w:tcW w:w="10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1258,710</w:t>
            </w:r>
          </w:p>
        </w:tc>
        <w:tc>
          <w:tcPr>
            <w:tcW w:w="304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1258,710</w:t>
            </w:r>
          </w:p>
        </w:tc>
      </w:tr>
      <w:tr w:rsidR="008F6C10" w:rsidTr="00970168">
        <w:tc>
          <w:tcPr>
            <w:tcW w:w="290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442"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w:t>
            </w:r>
          </w:p>
        </w:tc>
      </w:tr>
      <w:tr w:rsidR="008F6C10" w:rsidRPr="006D23BF" w:rsidTr="00970168">
        <w:tc>
          <w:tcPr>
            <w:tcW w:w="290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442"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Відділ культури і туризму Пологівської міської ради, КУ «Пологівська центральна районна бібліотека» Пологівської міської ради</w:t>
            </w:r>
          </w:p>
        </w:tc>
      </w:tr>
      <w:tr w:rsidR="008F6C10" w:rsidTr="00970168">
        <w:trPr>
          <w:trHeight w:val="1250"/>
        </w:trPr>
        <w:tc>
          <w:tcPr>
            <w:tcW w:w="290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bCs/>
              </w:rPr>
            </w:pPr>
            <w:r>
              <w:rPr>
                <w:bCs/>
              </w:rPr>
              <w:t>Інше:</w:t>
            </w:r>
          </w:p>
        </w:tc>
        <w:tc>
          <w:tcPr>
            <w:tcW w:w="6442"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rsidR="008F6C10" w:rsidRDefault="008F6C10" w:rsidP="00970168">
            <w:pPr>
              <w:pStyle w:val="14"/>
              <w:framePr w:hSpace="0" w:wrap="auto" w:vAnchor="margin" w:hAnchor="text" w:yAlign="inline"/>
            </w:pPr>
            <w:r>
              <w:t>Робочий проєкт для капітального ремонту електрообладнання енергетичних систем в КУ «Пологівська центральна районна бібліотека» Пологівської міської ради за адресою: м. Пологи, пров. Водопровідний, буд. 3 розроблено у повному обсязі та затверджено в установленому порядку.</w:t>
            </w:r>
          </w:p>
          <w:p w:rsidR="008F6C10" w:rsidRDefault="008F6C10" w:rsidP="00970168">
            <w:pPr>
              <w:pStyle w:val="14"/>
              <w:framePr w:hSpace="0" w:wrap="auto" w:vAnchor="margin" w:hAnchor="text" w:yAlign="inline"/>
            </w:pPr>
            <w:r>
              <w:t>Координатор проєкту – відділ культури і туризму Пологівської міської ради.</w:t>
            </w:r>
          </w:p>
        </w:tc>
      </w:tr>
    </w:tbl>
    <w:p w:rsidR="008F6C10" w:rsidRPr="006D23BF" w:rsidRDefault="008F6C10" w:rsidP="008F6C10">
      <w:pPr>
        <w:pStyle w:val="TableParagraph"/>
        <w:rPr>
          <w:lang w:val="ru-RU" w:eastAsia="ru-RU"/>
        </w:rPr>
      </w:pPr>
    </w:p>
    <w:tbl>
      <w:tblPr>
        <w:tblpPr w:leftFromText="180" w:rightFromText="180" w:bottomFromText="160" w:vertAnchor="text" w:horzAnchor="margin" w:tblpY="165"/>
        <w:tblW w:w="9346" w:type="dxa"/>
        <w:tblCellMar>
          <w:left w:w="0" w:type="dxa"/>
          <w:right w:w="0" w:type="dxa"/>
        </w:tblCellMar>
        <w:tblLook w:val="04A0"/>
      </w:tblPr>
      <w:tblGrid>
        <w:gridCol w:w="2956"/>
        <w:gridCol w:w="1008"/>
        <w:gridCol w:w="1134"/>
        <w:gridCol w:w="1115"/>
        <w:gridCol w:w="3133"/>
      </w:tblGrid>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pPr>
            <w:r>
              <w:t>3.1.4. Сприяння розвитку культури в громаді та генерування конкурентоспроможних культурних продуктів</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Реконструкція підвального приміщення КЗ «Пологівський ЦКД «Гірник» Пологівської міської ради </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Облаштування підвального приміщення для проведення занять гуртків, занять спортом</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Пологівська міська об’єднана територіальна громада</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24038 жителів (чоловіків – 11062, жінок – 12976), гості громади</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 даний час підвал будинку культури пустує, знаходиться в занедбаному стані. В підвалі спостерігається дуже підвищена вологість. Так як в КЗ «Пологівський ЦКД «Гірник» ПМР бракує залів для проведення занять гуртків, занять спортом в підвальному приміщенні КЗ «Пологівський ЦКД «Гірник» Пологівської міської ради, планується розміщення танцювального класу та облаштування кімнат для тренажерної зали.</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Theme="minorHAnsi"/>
              </w:rPr>
            </w:pPr>
            <w:r>
              <w:t>Залучення молоді до здорового образу життя.  Облаштування тренажерної зали, танцювального класу для ЗАХА «Золотий ключик», приміщення для реквізиту та декорацій.</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Розробка проєктно-кошторисної документації. Визначення виконавця робіт. Проведення вентиляції, гідроізоляції, освітлення, ремонту кімнат. </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 01.2021 – до 12.2021</w:t>
            </w:r>
          </w:p>
        </w:tc>
      </w:tr>
      <w:tr w:rsidR="008F6C10" w:rsidTr="00970168">
        <w:tc>
          <w:tcPr>
            <w:tcW w:w="295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00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115"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2023</w:t>
            </w:r>
          </w:p>
        </w:tc>
        <w:tc>
          <w:tcPr>
            <w:tcW w:w="3133"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Разом</w:t>
            </w:r>
          </w:p>
        </w:tc>
      </w:tr>
      <w:tr w:rsidR="008F6C10" w:rsidTr="00970168">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Default="008F6C10" w:rsidP="00970168">
            <w:pPr>
              <w:pStyle w:val="14"/>
              <w:framePr w:hSpace="0" w:wrap="auto" w:vAnchor="margin" w:hAnchor="text" w:yAlign="inline"/>
            </w:pPr>
          </w:p>
        </w:tc>
        <w:tc>
          <w:tcPr>
            <w:tcW w:w="10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0</w:t>
            </w:r>
          </w:p>
        </w:tc>
        <w:tc>
          <w:tcPr>
            <w:tcW w:w="111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1000,0</w:t>
            </w:r>
          </w:p>
        </w:tc>
        <w:tc>
          <w:tcPr>
            <w:tcW w:w="313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1000,0</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Пологівська міська рада, відділ культури і туризму Пологівської міської ради, КЗ «Пологівський ЦКД «Гірник» Пологівської міської ради</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bCs/>
              </w:rPr>
            </w:pPr>
            <w:r>
              <w:rPr>
                <w:bCs/>
              </w:rPr>
              <w:t>Інше:</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bCs/>
              </w:rPr>
            </w:pPr>
            <w:r>
              <w:rPr>
                <w:bCs/>
              </w:rPr>
              <w:t>Проєктно-кошторисна документацію з реконструкції підвального приміщення КЗ «Пологівський ЦКД «Гірник» Пологівської міської ради не розроблено.</w:t>
            </w:r>
          </w:p>
          <w:p w:rsidR="008F6C10" w:rsidRDefault="008F6C10" w:rsidP="00970168">
            <w:pPr>
              <w:pStyle w:val="14"/>
              <w:framePr w:hSpace="0" w:wrap="auto" w:vAnchor="margin" w:hAnchor="text" w:yAlign="inline"/>
              <w:rPr>
                <w:bCs/>
              </w:rPr>
            </w:pPr>
            <w:r>
              <w:rPr>
                <w:bCs/>
              </w:rPr>
              <w:t>Координатор проєкту – КЗ «Пологівський ЦКД «Гірник» Пологівської міської ради</w:t>
            </w:r>
          </w:p>
        </w:tc>
      </w:tr>
    </w:tbl>
    <w:p w:rsidR="008F6C10" w:rsidRPr="006D23BF" w:rsidRDefault="008F6C10" w:rsidP="008F6C10">
      <w:pPr>
        <w:pStyle w:val="TableParagraph"/>
        <w:rPr>
          <w:lang w:val="ru-RU" w:eastAsia="ru-RU"/>
        </w:rPr>
      </w:pPr>
    </w:p>
    <w:tbl>
      <w:tblPr>
        <w:tblpPr w:leftFromText="180" w:rightFromText="180" w:bottomFromText="160" w:vertAnchor="text" w:horzAnchor="margin" w:tblpY="165"/>
        <w:tblW w:w="9346" w:type="dxa"/>
        <w:tblCellMar>
          <w:left w:w="0" w:type="dxa"/>
          <w:right w:w="0" w:type="dxa"/>
        </w:tblCellMar>
        <w:tblLook w:val="04A0"/>
      </w:tblPr>
      <w:tblGrid>
        <w:gridCol w:w="2956"/>
        <w:gridCol w:w="1717"/>
        <w:gridCol w:w="1276"/>
        <w:gridCol w:w="1417"/>
        <w:gridCol w:w="1980"/>
      </w:tblGrid>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pPr>
            <w:r>
              <w:t>3.1.4. Сприяння розвитку культури в громаді та генерування конкурентоспроможних культурних продуктів</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Реконструкція Інженерненського будинку культури </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Створення належних умов для задоволення культурних потреб жителів населених пунктів  старостинського округу -  облаштування будинку культури для творчих занять, заходів для дітей та дорослих, функціонування бібліотеки;</w:t>
            </w:r>
          </w:p>
          <w:p w:rsidR="008F6C10" w:rsidRDefault="008F6C10" w:rsidP="00970168">
            <w:pPr>
              <w:pStyle w:val="14"/>
              <w:framePr w:hSpace="0" w:wrap="auto" w:vAnchor="margin" w:hAnchor="text" w:yAlign="inline"/>
            </w:pPr>
            <w:r>
              <w:t xml:space="preserve">- забезпечення свободи творчості, доступу до культурних надбань, створення можливостей для активної участі жителів сіл, зокрема молоді, у художній творчості; </w:t>
            </w:r>
          </w:p>
          <w:p w:rsidR="008F6C10" w:rsidRDefault="008F6C10" w:rsidP="00970168">
            <w:pPr>
              <w:pStyle w:val="14"/>
              <w:framePr w:hSpace="0" w:wrap="auto" w:vAnchor="margin" w:hAnchor="text" w:yAlign="inline"/>
            </w:pPr>
            <w:r>
              <w:t>- забезпечення ефективного функціонування закладу культури. професійних колективів.</w:t>
            </w:r>
          </w:p>
          <w:p w:rsidR="008F6C10" w:rsidRDefault="008F6C10" w:rsidP="00970168">
            <w:pPr>
              <w:pStyle w:val="14"/>
              <w:framePr w:hSpace="0" w:wrap="auto" w:vAnchor="margin" w:hAnchor="text" w:yAlign="inline"/>
            </w:pPr>
            <w:r>
              <w:t xml:space="preserve">- залучення жителів села до культурного життя громади. </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Інженерненський старостинський округ Пологівської міської об’єднаної територіальної громади</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Інженерненського старостинського округу Пологівської міської об’єднаної територіальної громади – 2047 жителів (чоловіків – 951, жінок – 1096).</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В будинку культури проведений ремонт  частково  – перекрита покрівля, зроблено відмостку, проведений ремонт в кімнаті бібліотеки. В приміщенні клубу стіни та підлога не оздоблені. Реконструкція Інженерненського будинку культури  включає в себе демонтаж покриття, монтажні роботи, утеплення покриттів, улаштування паро-гідроізоляції; опорядження внутрішнє, монтаж стальних плінтусів, установлення металевих огорож з поручнями; установлення металевих дверей, металопластикових вікон, штукатурення та фарбування фасадів, улаштування гідроізоляції, відмостки, водовідводу. Улаштування електропостачання, заземлення, внутрішнє,  улаштування дрібних покриттів.</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 поліпшення якості та доступності, розширення  спектру надання послуг з культурного обслуговування жителів Інженерненського старостинського округу;  </w:t>
            </w:r>
          </w:p>
          <w:p w:rsidR="008F6C10" w:rsidRDefault="008F6C10" w:rsidP="00970168">
            <w:pPr>
              <w:pStyle w:val="14"/>
              <w:framePr w:hSpace="0" w:wrap="auto" w:vAnchor="margin" w:hAnchor="text" w:yAlign="inline"/>
            </w:pPr>
            <w:r>
              <w:t>- запровадження нових форм діяльності закладу культури, сприяння широкому доступу жителів села до культури.</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Отримання всіх дозвільних документів.</w:t>
            </w:r>
          </w:p>
          <w:p w:rsidR="008F6C10" w:rsidRDefault="008F6C10" w:rsidP="00970168">
            <w:pPr>
              <w:pStyle w:val="14"/>
              <w:framePr w:hSpace="0" w:wrap="auto" w:vAnchor="margin" w:hAnchor="text" w:yAlign="inline"/>
            </w:pPr>
            <w:r>
              <w:t xml:space="preserve">Визначення виконавця робіт. </w:t>
            </w:r>
          </w:p>
          <w:p w:rsidR="008F6C10" w:rsidRDefault="008F6C10" w:rsidP="00970168">
            <w:pPr>
              <w:pStyle w:val="14"/>
              <w:framePr w:hSpace="0" w:wrap="auto" w:vAnchor="margin" w:hAnchor="text" w:yAlign="inline"/>
            </w:pPr>
            <w:r>
              <w:t>Проведення реконструкції будинку культури.</w:t>
            </w:r>
          </w:p>
        </w:tc>
      </w:tr>
      <w:tr w:rsidR="008F6C10" w:rsidTr="00970168">
        <w:tc>
          <w:tcPr>
            <w:tcW w:w="2956" w:type="dxa"/>
            <w:tcBorders>
              <w:top w:val="single" w:sz="4" w:space="0" w:color="auto"/>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390" w:type="dxa"/>
            <w:gridSpan w:val="4"/>
            <w:tcBorders>
              <w:top w:val="single" w:sz="4" w:space="0" w:color="auto"/>
              <w:left w:val="nil"/>
              <w:bottom w:val="single" w:sz="4"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 01.2021 – до 12.2021</w:t>
            </w:r>
          </w:p>
        </w:tc>
      </w:tr>
      <w:tr w:rsidR="008F6C10" w:rsidTr="00970168">
        <w:tc>
          <w:tcPr>
            <w:tcW w:w="295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71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27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417"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2023</w:t>
            </w:r>
          </w:p>
        </w:tc>
        <w:tc>
          <w:tcPr>
            <w:tcW w:w="1980"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Разом</w:t>
            </w:r>
          </w:p>
        </w:tc>
      </w:tr>
      <w:tr w:rsidR="008F6C10" w:rsidTr="00970168">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Default="008F6C10" w:rsidP="00970168">
            <w:pPr>
              <w:pStyle w:val="14"/>
              <w:framePr w:hSpace="0" w:wrap="auto" w:vAnchor="margin" w:hAnchor="text" w:yAlign="inline"/>
            </w:pPr>
          </w:p>
        </w:tc>
        <w:tc>
          <w:tcPr>
            <w:tcW w:w="17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2300,0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2305, 406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0</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4 605,406</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Пологівська міська рада, відділ культури і туризму Пологівської міської ради, КЗ «Пологівський ЦКД «Гірник» Пологівської міської ради</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bCs/>
              </w:rPr>
            </w:pPr>
            <w:r>
              <w:rPr>
                <w:bCs/>
              </w:rPr>
              <w:t>Інше:</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sidRPr="00A8015A">
              <w:t>Проєктно-кошторисна документація з реконструкції будинку культури, розроблена у повному обсязі та затверджена в установленому порядку.</w:t>
            </w:r>
          </w:p>
          <w:p w:rsidR="008F6C10" w:rsidRDefault="008F6C10" w:rsidP="00970168">
            <w:pPr>
              <w:pStyle w:val="14"/>
              <w:framePr w:hSpace="0" w:wrap="auto" w:vAnchor="margin" w:hAnchor="text" w:yAlign="inline"/>
            </w:pPr>
            <w:r>
              <w:t>Координатор проєкту – КЗ «Пологівський ЦКД «Гірник»ПМР.</w:t>
            </w:r>
          </w:p>
        </w:tc>
      </w:tr>
    </w:tbl>
    <w:p w:rsidR="008F6C10" w:rsidRPr="006D23BF" w:rsidRDefault="008F6C10" w:rsidP="008F6C10">
      <w:pPr>
        <w:pStyle w:val="TableParagraph"/>
        <w:rPr>
          <w:lang w:val="ru-RU" w:eastAsia="ru-RU"/>
        </w:rPr>
      </w:pPr>
    </w:p>
    <w:tbl>
      <w:tblPr>
        <w:tblpPr w:leftFromText="180" w:rightFromText="180" w:vertAnchor="text" w:horzAnchor="margin" w:tblpY="165"/>
        <w:tblW w:w="9346" w:type="dxa"/>
        <w:tblCellMar>
          <w:left w:w="0" w:type="dxa"/>
          <w:right w:w="0" w:type="dxa"/>
        </w:tblCellMar>
        <w:tblLook w:val="00A0"/>
      </w:tblPr>
      <w:tblGrid>
        <w:gridCol w:w="2956"/>
        <w:gridCol w:w="1008"/>
        <w:gridCol w:w="1134"/>
        <w:gridCol w:w="1115"/>
        <w:gridCol w:w="3133"/>
      </w:tblGrid>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Calibri"/>
              </w:rPr>
            </w:pPr>
            <w:r>
              <w:rPr>
                <w:rFonts w:eastAsia="Calibri"/>
              </w:rPr>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rPr>
                <w:rFonts w:eastAsia="Calibri"/>
              </w:rPr>
            </w:pPr>
            <w:r>
              <w:t>3.1.4. Сприяння розвитку культури в громаді та генерування конкурентоспроможних культурних продуктів</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Відкриття й дослідження нових туристичних об’єктів. Розробка туристичних маршрутів для різних цільових груп, враховуючи інклюзивний компонент.</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lang w:eastAsia="en-US"/>
              </w:rPr>
            </w:pPr>
            <w:r>
              <w:t xml:space="preserve">Формування та просування місцевого бренду «Туристичні перлини Пологівщини»/«Мандрівка столицею запорізької кераміки». </w:t>
            </w:r>
          </w:p>
          <w:p w:rsidR="008F6C10" w:rsidRDefault="008F6C10" w:rsidP="00970168">
            <w:pPr>
              <w:pStyle w:val="14"/>
              <w:framePr w:hSpace="0" w:wrap="auto" w:vAnchor="margin" w:hAnchor="text" w:yAlign="inline"/>
              <w:rPr>
                <w:lang w:val="ru-RU"/>
              </w:rPr>
            </w:pPr>
            <w:r>
              <w:t>Створення конкурентноспроможного туристичного продукту.</w:t>
            </w:r>
          </w:p>
          <w:p w:rsidR="008F6C10" w:rsidRDefault="008F6C10" w:rsidP="00970168">
            <w:pPr>
              <w:pStyle w:val="14"/>
              <w:framePr w:hSpace="0" w:wrap="auto" w:vAnchor="margin" w:hAnchor="text" w:yAlign="inline"/>
            </w:pPr>
            <w:r>
              <w:t>Визначення привабливих туристичних об’єктів Пологівської ОТГ з метою складання нових туристичних маршрутів.</w:t>
            </w:r>
          </w:p>
          <w:p w:rsidR="008F6C10" w:rsidRDefault="008F6C10" w:rsidP="00970168">
            <w:pPr>
              <w:pStyle w:val="14"/>
              <w:framePr w:hSpace="0" w:wrap="auto" w:vAnchor="margin" w:hAnchor="text" w:yAlign="inline"/>
            </w:pPr>
            <w:r>
              <w:t>Розкриття туристичного потенціалу території</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Пологівська об’єднана територіальна громада</w:t>
            </w:r>
          </w:p>
          <w:p w:rsidR="008F6C10" w:rsidRDefault="008F6C10" w:rsidP="00970168">
            <w:pPr>
              <w:pStyle w:val="14"/>
              <w:framePr w:hSpace="0" w:wrap="auto" w:vAnchor="margin" w:hAnchor="text" w:yAlign="inline"/>
            </w:pPr>
          </w:p>
          <w:p w:rsidR="008F6C10" w:rsidRDefault="008F6C10" w:rsidP="00970168">
            <w:pPr>
              <w:pStyle w:val="14"/>
              <w:framePr w:hSpace="0" w:wrap="auto" w:vAnchor="margin" w:hAnchor="text" w:yAlign="inline"/>
            </w:pP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24038 жителів (чоловіків – 11062, жінок – 12976), гості громади</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lang w:eastAsia="en-US"/>
              </w:rPr>
            </w:pPr>
            <w:r>
              <w:t>В КУ«ПРКМ»ПМР діє туристично-інформаційний центр (ТІЦ), який акумулює інформацію  про туристичний потенціал громади. З метою забезпечення активної діяльності ТІЦ, є необхідність виявляти й досліджувати нові туристичні об’єкти та створювати цікаві туристичні маршрути територією.</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lang w:eastAsia="en-US"/>
              </w:rPr>
            </w:pPr>
            <w:r>
              <w:t>Розвиток туристичного потенціалу та привабливості території Пологівської ОТГ. Відкриті й досліджені нові туристичні об’єкти.  Діють нові туристичні маршрути. Здійснюється екскурсійний супровід туристичних груп</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Організація виїздів територією громади з метою виявлення цікавих туристичних об’єктів та їх фото фіксація. </w:t>
            </w:r>
          </w:p>
          <w:p w:rsidR="008F6C10" w:rsidRDefault="008F6C10" w:rsidP="00970168">
            <w:pPr>
              <w:pStyle w:val="14"/>
              <w:framePr w:hSpace="0" w:wrap="auto" w:vAnchor="margin" w:hAnchor="text" w:yAlign="inline"/>
            </w:pPr>
            <w:r>
              <w:t xml:space="preserve">Складання реєстру туристично-привабливих об’єктів та їх паспортизація. </w:t>
            </w:r>
          </w:p>
          <w:p w:rsidR="008F6C10" w:rsidRDefault="008F6C10" w:rsidP="00970168">
            <w:pPr>
              <w:pStyle w:val="14"/>
              <w:framePr w:hSpace="0" w:wrap="auto" w:vAnchor="margin" w:hAnchor="text" w:yAlign="inline"/>
            </w:pPr>
            <w:r>
              <w:t xml:space="preserve">Розробка туристичних маршрутів. </w:t>
            </w:r>
          </w:p>
          <w:p w:rsidR="008F6C10" w:rsidRDefault="008F6C10" w:rsidP="00970168">
            <w:pPr>
              <w:pStyle w:val="14"/>
              <w:framePr w:hSpace="0" w:wrap="auto" w:vAnchor="margin" w:hAnchor="text" w:yAlign="inline"/>
            </w:pPr>
            <w:r>
              <w:t>Виготовлення туристичної інформаційно-рекламної та сувенірної продукції з туристичним логотипом Пологівщини (фото, буклети, листівки, путівники, карти-схеми, компакт-диски, презентаційні пакети, канцтовари тощо).</w:t>
            </w:r>
          </w:p>
        </w:tc>
      </w:tr>
      <w:tr w:rsidR="008F6C10"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390"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 січня 2021 – до листопада 2023</w:t>
            </w:r>
          </w:p>
        </w:tc>
      </w:tr>
      <w:tr w:rsidR="008F6C10"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2023</w:t>
            </w:r>
          </w:p>
        </w:tc>
        <w:tc>
          <w:tcPr>
            <w:tcW w:w="31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Разом</w:t>
            </w:r>
          </w:p>
        </w:tc>
      </w:tr>
      <w:tr w:rsidR="008F6C10" w:rsidTr="00970168">
        <w:tc>
          <w:tcPr>
            <w:tcW w:w="0" w:type="auto"/>
            <w:vMerge/>
            <w:tcBorders>
              <w:top w:val="nil"/>
              <w:left w:val="single" w:sz="8" w:space="0" w:color="auto"/>
              <w:bottom w:val="single" w:sz="8" w:space="0" w:color="auto"/>
              <w:right w:val="single" w:sz="8" w:space="0" w:color="auto"/>
            </w:tcBorders>
            <w:vAlign w:val="center"/>
            <w:hideMark/>
          </w:tcPr>
          <w:p w:rsidR="008F6C10" w:rsidRDefault="008F6C10" w:rsidP="00970168">
            <w:pPr>
              <w:pStyle w:val="14"/>
              <w:framePr w:hSpace="0" w:wrap="auto" w:vAnchor="margin" w:hAnchor="text" w:yAlign="inline"/>
            </w:pPr>
          </w:p>
        </w:tc>
        <w:tc>
          <w:tcPr>
            <w:tcW w:w="1008" w:type="dxa"/>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highlight w:val="green"/>
              </w:rPr>
            </w:pPr>
            <w:r>
              <w:t>40,0</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highlight w:val="green"/>
              </w:rPr>
            </w:pPr>
            <w:r>
              <w:t>20,0</w:t>
            </w:r>
          </w:p>
        </w:tc>
        <w:tc>
          <w:tcPr>
            <w:tcW w:w="111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highlight w:val="green"/>
              </w:rPr>
            </w:pPr>
            <w:r>
              <w:t>20,0</w:t>
            </w:r>
          </w:p>
        </w:tc>
        <w:tc>
          <w:tcPr>
            <w:tcW w:w="3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highlight w:val="green"/>
              </w:rPr>
            </w:pPr>
            <w:r>
              <w:t>80,0</w:t>
            </w:r>
          </w:p>
        </w:tc>
      </w:tr>
      <w:tr w:rsidR="008F6C10" w:rsidTr="00970168">
        <w:tc>
          <w:tcPr>
            <w:tcW w:w="29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39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w:t>
            </w:r>
          </w:p>
        </w:tc>
      </w:tr>
      <w:tr w:rsidR="008F6C10" w:rsidTr="00970168">
        <w:trPr>
          <w:trHeight w:val="990"/>
        </w:trPr>
        <w:tc>
          <w:tcPr>
            <w:tcW w:w="295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390" w:type="dxa"/>
            <w:gridSpan w:val="4"/>
            <w:tcBorders>
              <w:top w:val="nil"/>
              <w:left w:val="nil"/>
              <w:bottom w:val="single" w:sz="4"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комунальна установа «Пологівський районний краєзнавчий музей» Пологівської міської ради</w:t>
            </w:r>
          </w:p>
        </w:tc>
      </w:tr>
      <w:tr w:rsidR="008F6C10" w:rsidTr="00970168">
        <w:tc>
          <w:tcPr>
            <w:tcW w:w="29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bCs/>
              </w:rPr>
            </w:pPr>
            <w:r>
              <w:rPr>
                <w:bCs/>
              </w:rPr>
              <w:t>Інше:</w:t>
            </w:r>
          </w:p>
        </w:tc>
        <w:tc>
          <w:tcPr>
            <w:tcW w:w="639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Координатор проєкту – відділ культури і туризму Пологівської міської ради,</w:t>
            </w:r>
          </w:p>
        </w:tc>
      </w:tr>
    </w:tbl>
    <w:p w:rsidR="008F6C10" w:rsidRPr="00071705" w:rsidRDefault="008F6C10" w:rsidP="008F6C10">
      <w:pPr>
        <w:pStyle w:val="af4"/>
        <w:rPr>
          <w:lang w:val="ru-RU"/>
        </w:rPr>
      </w:pPr>
    </w:p>
    <w:tbl>
      <w:tblPr>
        <w:tblpPr w:leftFromText="180" w:rightFromText="180" w:vertAnchor="text" w:horzAnchor="margin" w:tblpY="165"/>
        <w:tblW w:w="9346" w:type="dxa"/>
        <w:tblCellMar>
          <w:left w:w="0" w:type="dxa"/>
          <w:right w:w="0" w:type="dxa"/>
        </w:tblCellMar>
        <w:tblLook w:val="00A0"/>
      </w:tblPr>
      <w:tblGrid>
        <w:gridCol w:w="2830"/>
        <w:gridCol w:w="1190"/>
        <w:gridCol w:w="1330"/>
        <w:gridCol w:w="1068"/>
        <w:gridCol w:w="2928"/>
      </w:tblGrid>
      <w:tr w:rsidR="008F6C10" w:rsidTr="00970168">
        <w:tc>
          <w:tcPr>
            <w:tcW w:w="28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Calibri"/>
              </w:rPr>
            </w:pPr>
            <w:r>
              <w:rPr>
                <w:rFonts w:eastAsia="Calibri"/>
              </w:rPr>
              <w:t>Номер і назва завдання стратегії розвитку, якому відповідає проєкт:</w:t>
            </w:r>
          </w:p>
        </w:tc>
        <w:tc>
          <w:tcPr>
            <w:tcW w:w="651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rPr>
                <w:rFonts w:eastAsia="Calibri"/>
              </w:rPr>
            </w:pPr>
            <w:r>
              <w:t>3.1.4. Сприяння розвитку культури в громаді та генерування конкурентоспроможних культурних продуктів</w:t>
            </w:r>
          </w:p>
        </w:tc>
      </w:tr>
      <w:tr w:rsidR="008F6C10" w:rsidTr="00970168">
        <w:tc>
          <w:tcPr>
            <w:tcW w:w="28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51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Ремонт зали «Сьогодення Пологівщини» </w:t>
            </w:r>
            <w:r>
              <w:rPr>
                <w:bCs/>
              </w:rPr>
              <w:t xml:space="preserve"> комунальної установи «Пологівський районний краєзнавчий музей» Пологівської міської ради за адресою: м. Пологи, пров. Водопровідний, буд.10</w:t>
            </w:r>
          </w:p>
        </w:tc>
      </w:tr>
      <w:tr w:rsidR="008F6C10" w:rsidTr="00970168">
        <w:tc>
          <w:tcPr>
            <w:tcW w:w="28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51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Продовження терміну корисної експлуатації будівлі музею. Приведення зали музею до задовільного естетичного стану. Створення комфортних та безпечних умов для перебування персоналу та відвідувачів. Створення належних умов для збереження та презентації історико-культурної спадщини. </w:t>
            </w:r>
          </w:p>
        </w:tc>
      </w:tr>
      <w:tr w:rsidR="008F6C10" w:rsidTr="00970168">
        <w:tc>
          <w:tcPr>
            <w:tcW w:w="28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51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Пологівська міська об’єднана територіальна громада</w:t>
            </w:r>
          </w:p>
        </w:tc>
      </w:tr>
      <w:tr w:rsidR="008F6C10" w:rsidTr="00970168">
        <w:tc>
          <w:tcPr>
            <w:tcW w:w="28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51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24038 жителів (чоловіків – 11062, жінок – 12976), гості громади</w:t>
            </w:r>
          </w:p>
        </w:tc>
      </w:tr>
      <w:tr w:rsidR="008F6C10" w:rsidTr="00970168">
        <w:tc>
          <w:tcPr>
            <w:tcW w:w="283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51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lang w:eastAsia="en-US"/>
              </w:rPr>
            </w:pPr>
            <w:r>
              <w:t>Будівля, в якій розміщений музей – одна із найстаріших в місті, збудована на зламі 19-20 століть. Останні ремонтні роботи в залі «Сьогодення Пологівщини» проводилися в 1980-х роках. На сьогодні стеля обвалюється, підлога прогнила, в стінах тріщини. Ці фактори негативно впливають на збереженість експонатів та несуть загрозу здоров’ю персоналу та відвідувачам.  Ремонтні роботи в залі – це базовий етап для здійснення реекспозиційних робіт.</w:t>
            </w:r>
          </w:p>
        </w:tc>
      </w:tr>
      <w:tr w:rsidR="008F6C10" w:rsidTr="00970168">
        <w:tc>
          <w:tcPr>
            <w:tcW w:w="283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51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lang w:eastAsia="en-US"/>
              </w:rPr>
            </w:pPr>
            <w:r>
              <w:t>Здійснений ремонт  зали «Сьогодення Пологівщини». Продовжений термін корисної експлуатації будівлі музею. Створені комфортні та безпечні умови для перебування персоналу та відвідувачів. Створені належні умови для збереження та презентації історико-культурної спадщини та в подальшому монтажу нової експозиції.</w:t>
            </w:r>
          </w:p>
        </w:tc>
      </w:tr>
      <w:tr w:rsidR="008F6C10" w:rsidTr="00970168">
        <w:tc>
          <w:tcPr>
            <w:tcW w:w="283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51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Визначення об’єму робіт. Виготовлення проєктно-кошторисної документації. Визначення виконавця робіт. Демонтаж старої експозиції, фальш-стін, стелі та підлоги. Оновлення електромережі зали.  Монтаж стелі, підлоги, освітлювальних приладів, встановлення нових фальш-стін, фарбування. Вивіз будівельного сміття.</w:t>
            </w:r>
          </w:p>
        </w:tc>
      </w:tr>
      <w:tr w:rsidR="008F6C10" w:rsidTr="00970168">
        <w:tc>
          <w:tcPr>
            <w:tcW w:w="2830"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516"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 січня 2021 – до листопада 2022</w:t>
            </w:r>
          </w:p>
        </w:tc>
      </w:tr>
      <w:tr w:rsidR="008F6C10" w:rsidTr="00970168">
        <w:tc>
          <w:tcPr>
            <w:tcW w:w="2830"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190"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330"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06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2023</w:t>
            </w:r>
          </w:p>
        </w:tc>
        <w:tc>
          <w:tcPr>
            <w:tcW w:w="292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Разом</w:t>
            </w:r>
          </w:p>
        </w:tc>
      </w:tr>
      <w:tr w:rsidR="008F6C10" w:rsidTr="00970168">
        <w:tc>
          <w:tcPr>
            <w:tcW w:w="0" w:type="auto"/>
            <w:vMerge/>
            <w:tcBorders>
              <w:top w:val="nil"/>
              <w:left w:val="single" w:sz="8" w:space="0" w:color="auto"/>
              <w:bottom w:val="single" w:sz="8" w:space="0" w:color="auto"/>
              <w:right w:val="single" w:sz="8" w:space="0" w:color="auto"/>
            </w:tcBorders>
            <w:vAlign w:val="center"/>
            <w:hideMark/>
          </w:tcPr>
          <w:p w:rsidR="008F6C10" w:rsidRDefault="008F6C10" w:rsidP="00970168">
            <w:pPr>
              <w:pStyle w:val="14"/>
              <w:framePr w:hSpace="0" w:wrap="auto" w:vAnchor="margin" w:hAnchor="text" w:yAlign="inline"/>
            </w:pPr>
          </w:p>
        </w:tc>
        <w:tc>
          <w:tcPr>
            <w:tcW w:w="1190" w:type="dxa"/>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highlight w:val="yellow"/>
              </w:rPr>
            </w:pPr>
            <w:r>
              <w:t>150,00</w:t>
            </w:r>
          </w:p>
        </w:tc>
        <w:tc>
          <w:tcPr>
            <w:tcW w:w="133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150,00</w:t>
            </w:r>
          </w:p>
        </w:tc>
        <w:tc>
          <w:tcPr>
            <w:tcW w:w="106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0</w:t>
            </w:r>
          </w:p>
        </w:tc>
        <w:tc>
          <w:tcPr>
            <w:tcW w:w="292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highlight w:val="yellow"/>
              </w:rPr>
            </w:pPr>
            <w:r>
              <w:t>300,00</w:t>
            </w:r>
          </w:p>
        </w:tc>
      </w:tr>
      <w:tr w:rsidR="008F6C10" w:rsidTr="00970168">
        <w:tc>
          <w:tcPr>
            <w:tcW w:w="28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516"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w:t>
            </w:r>
          </w:p>
        </w:tc>
      </w:tr>
      <w:tr w:rsidR="008F6C10" w:rsidTr="00970168">
        <w:trPr>
          <w:trHeight w:val="977"/>
        </w:trPr>
        <w:tc>
          <w:tcPr>
            <w:tcW w:w="2830"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516" w:type="dxa"/>
            <w:gridSpan w:val="4"/>
            <w:tcBorders>
              <w:top w:val="nil"/>
              <w:left w:val="nil"/>
              <w:bottom w:val="single" w:sz="4"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комунальна установа «Пологівський районний краєзнавчий музей» Пологівської міської ради</w:t>
            </w:r>
          </w:p>
        </w:tc>
      </w:tr>
      <w:tr w:rsidR="008F6C10" w:rsidTr="00970168">
        <w:tc>
          <w:tcPr>
            <w:tcW w:w="28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bCs/>
              </w:rPr>
            </w:pPr>
            <w:r>
              <w:rPr>
                <w:bCs/>
              </w:rPr>
              <w:t>Інше:</w:t>
            </w:r>
          </w:p>
        </w:tc>
        <w:tc>
          <w:tcPr>
            <w:tcW w:w="6516"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Координатор проєкту – відділ культури і туризму Пологівської міської ради</w:t>
            </w:r>
          </w:p>
        </w:tc>
      </w:tr>
    </w:tbl>
    <w:p w:rsidR="008F6C10" w:rsidRPr="006D23BF" w:rsidRDefault="008F6C10" w:rsidP="008F6C10">
      <w:pPr>
        <w:pStyle w:val="TableParagraph"/>
        <w:rPr>
          <w:lang w:val="ru-RU"/>
        </w:rPr>
      </w:pPr>
    </w:p>
    <w:tbl>
      <w:tblPr>
        <w:tblpPr w:leftFromText="180" w:rightFromText="180" w:vertAnchor="text" w:horzAnchor="margin" w:tblpY="165"/>
        <w:tblW w:w="9346" w:type="dxa"/>
        <w:tblCellMar>
          <w:left w:w="0" w:type="dxa"/>
          <w:right w:w="0" w:type="dxa"/>
        </w:tblCellMar>
        <w:tblLook w:val="00A0"/>
      </w:tblPr>
      <w:tblGrid>
        <w:gridCol w:w="2891"/>
        <w:gridCol w:w="990"/>
        <w:gridCol w:w="1108"/>
        <w:gridCol w:w="1330"/>
        <w:gridCol w:w="3027"/>
      </w:tblGrid>
      <w:tr w:rsidR="008F6C10" w:rsidTr="00970168">
        <w:tc>
          <w:tcPr>
            <w:tcW w:w="2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Calibri"/>
              </w:rPr>
            </w:pPr>
            <w:r>
              <w:rPr>
                <w:rFonts w:eastAsia="Calibri"/>
              </w:rPr>
              <w:t>Номер і назва завдання стратегії розвитку, якому відповідає проєкт:</w:t>
            </w:r>
          </w:p>
        </w:tc>
        <w:tc>
          <w:tcPr>
            <w:tcW w:w="645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rPr>
                <w:rFonts w:eastAsia="Calibri"/>
              </w:rPr>
            </w:pPr>
            <w:r>
              <w:t>3.1.4. Сприяння розвитку культури в громаді та генерування конкурентоспроможних культурних продуктів</w:t>
            </w:r>
          </w:p>
        </w:tc>
      </w:tr>
      <w:tr w:rsidR="008F6C10" w:rsidTr="00970168">
        <w:tc>
          <w:tcPr>
            <w:tcW w:w="2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45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Здійснення реекспозиційних робіт зали «Сьогодення Пологівщини» </w:t>
            </w:r>
            <w:r>
              <w:rPr>
                <w:bCs/>
              </w:rPr>
              <w:t xml:space="preserve"> комунальної установи «Пологівський районний краєзнавчий музей» Пологівської міської ради за адресою:     м. Пологи, пров. Водопровідний, буд.10</w:t>
            </w:r>
          </w:p>
        </w:tc>
      </w:tr>
      <w:tr w:rsidR="008F6C10" w:rsidTr="00970168">
        <w:tc>
          <w:tcPr>
            <w:tcW w:w="2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45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Створити сучасну, європейського рівня експозицію, яка охоплює періоди з 1946-2023 рр. Створити якнайкращі умови для розкриття потенціалу музейної колекції стосовно локальної історії Пологівщини. Облаштування конференц- зони.</w:t>
            </w:r>
          </w:p>
        </w:tc>
      </w:tr>
      <w:tr w:rsidR="008F6C10" w:rsidTr="00970168">
        <w:tc>
          <w:tcPr>
            <w:tcW w:w="2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45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Пологівська міська об’єднана територіальна громада</w:t>
            </w:r>
          </w:p>
        </w:tc>
      </w:tr>
      <w:tr w:rsidR="008F6C10" w:rsidTr="00970168">
        <w:tc>
          <w:tcPr>
            <w:tcW w:w="2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45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24038 жителів (чоловіків – 11062, жінок – 12976), гості громади.</w:t>
            </w:r>
          </w:p>
        </w:tc>
      </w:tr>
      <w:tr w:rsidR="008F6C10" w:rsidTr="00970168">
        <w:tc>
          <w:tcPr>
            <w:tcW w:w="289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45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lang w:eastAsia="en-US"/>
              </w:rPr>
            </w:pPr>
            <w:r>
              <w:t>КУ «ПРКМ»ПМР  - відомий науково-дослідний та культурно-освітній заклад, який вивчає, зберігає, використовує та популяризує музейні предмети та музейні колекції з науковою та освітньою метою, залучає громадян до надбань національної та світової культурної спадщини та є цікавим туристичним об’єктом регіону. Експозиція зали «Сьогодення Пологівщини» формувалась ще в радянський час, тому не в повній мірі відображає історичну правду. Експозиційне обладнання морально та фізично застаріле і не відповідає сучасним вимогам. В процесі науково-пошукових досліджень зафіксовані нові історичні факти, зібрана значна колекція старожитностей. Музей є містком між колекцією і суспільством. Через дизайн, експозиційні рішення, тексти, атмосферу музей може допомогти своїй колекції «заговорити». Тому є нагальна потреба в оновленні експозиційної зали.</w:t>
            </w:r>
          </w:p>
        </w:tc>
      </w:tr>
      <w:tr w:rsidR="008F6C10" w:rsidTr="00970168">
        <w:tc>
          <w:tcPr>
            <w:tcW w:w="289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45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lang w:eastAsia="en-US"/>
              </w:rPr>
            </w:pPr>
            <w:r>
              <w:t xml:space="preserve">Створена ґрунтовна експозиція, яка охоплює періоди з 1946-2023 рр. </w:t>
            </w:r>
          </w:p>
          <w:p w:rsidR="008F6C10" w:rsidRDefault="008F6C10" w:rsidP="00970168">
            <w:pPr>
              <w:pStyle w:val="14"/>
              <w:framePr w:hSpace="0" w:wrap="auto" w:vAnchor="margin" w:hAnchor="text" w:yAlign="inline"/>
            </w:pPr>
            <w:r>
              <w:t>Створені умови для розкриття потенціалу музейної колекції стосовно локальної історії Пологівщини. Облаштована конференц-зона.</w:t>
            </w:r>
          </w:p>
          <w:p w:rsidR="008F6C10" w:rsidRDefault="008F6C10" w:rsidP="00970168">
            <w:pPr>
              <w:pStyle w:val="14"/>
              <w:framePr w:hSpace="0" w:wrap="auto" w:vAnchor="margin" w:hAnchor="text" w:yAlign="inline"/>
            </w:pPr>
            <w:r>
              <w:t>Громада об’єднана навколо своїх історичних цінностей.</w:t>
            </w:r>
          </w:p>
        </w:tc>
      </w:tr>
      <w:tr w:rsidR="008F6C10" w:rsidTr="00970168">
        <w:tc>
          <w:tcPr>
            <w:tcW w:w="289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45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Складання тематико-реекспозиційного плану. Придбання експозиційного обладнання (стенди, вітрини, стелажі, стійки, підставки) та засобів монтажу. Придбання меблів для конференц-зони (столи, стільці, проєктор, ноутбук, фліпчарт тощо). Друк фото, виготовлення копій, муляжів. Облаштування інсталяцій. Монтаж експозиції. Залучення до роботи художника. Презентація зали.</w:t>
            </w:r>
          </w:p>
        </w:tc>
      </w:tr>
      <w:tr w:rsidR="008F6C10" w:rsidTr="00970168">
        <w:tc>
          <w:tcPr>
            <w:tcW w:w="2891"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455"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 січня – до листопада 2023</w:t>
            </w:r>
          </w:p>
        </w:tc>
      </w:tr>
      <w:tr w:rsidR="008F6C10" w:rsidTr="00970168">
        <w:tc>
          <w:tcPr>
            <w:tcW w:w="2891"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990"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1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330"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2023</w:t>
            </w:r>
          </w:p>
        </w:tc>
        <w:tc>
          <w:tcPr>
            <w:tcW w:w="3027"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Разом</w:t>
            </w:r>
          </w:p>
        </w:tc>
      </w:tr>
      <w:tr w:rsidR="008F6C10" w:rsidTr="00970168">
        <w:tc>
          <w:tcPr>
            <w:tcW w:w="0" w:type="auto"/>
            <w:vMerge/>
            <w:tcBorders>
              <w:top w:val="nil"/>
              <w:left w:val="single" w:sz="8" w:space="0" w:color="auto"/>
              <w:bottom w:val="single" w:sz="8" w:space="0" w:color="auto"/>
              <w:right w:val="single" w:sz="8" w:space="0" w:color="auto"/>
            </w:tcBorders>
            <w:vAlign w:val="center"/>
            <w:hideMark/>
          </w:tcPr>
          <w:p w:rsidR="008F6C10" w:rsidRDefault="008F6C10" w:rsidP="00970168">
            <w:pPr>
              <w:pStyle w:val="14"/>
              <w:framePr w:hSpace="0" w:wrap="auto" w:vAnchor="margin" w:hAnchor="text" w:yAlign="inline"/>
            </w:pPr>
          </w:p>
        </w:tc>
        <w:tc>
          <w:tcPr>
            <w:tcW w:w="990" w:type="dxa"/>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0</w:t>
            </w:r>
          </w:p>
        </w:tc>
        <w:tc>
          <w:tcPr>
            <w:tcW w:w="110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0</w:t>
            </w:r>
          </w:p>
        </w:tc>
        <w:tc>
          <w:tcPr>
            <w:tcW w:w="133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highlight w:val="yellow"/>
              </w:rPr>
            </w:pPr>
            <w:r>
              <w:t>450,00</w:t>
            </w:r>
          </w:p>
        </w:tc>
        <w:tc>
          <w:tcPr>
            <w:tcW w:w="302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highlight w:val="yellow"/>
              </w:rPr>
            </w:pPr>
            <w:r>
              <w:t>450,00</w:t>
            </w:r>
          </w:p>
        </w:tc>
      </w:tr>
      <w:tr w:rsidR="008F6C10" w:rsidTr="00970168">
        <w:tc>
          <w:tcPr>
            <w:tcW w:w="289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455"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 грантові кошти</w:t>
            </w:r>
          </w:p>
        </w:tc>
      </w:tr>
      <w:tr w:rsidR="008F6C10" w:rsidTr="00970168">
        <w:trPr>
          <w:trHeight w:val="1275"/>
        </w:trPr>
        <w:tc>
          <w:tcPr>
            <w:tcW w:w="2891"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455" w:type="dxa"/>
            <w:gridSpan w:val="4"/>
            <w:tcBorders>
              <w:top w:val="nil"/>
              <w:left w:val="nil"/>
              <w:bottom w:val="single" w:sz="4"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КУ «Пологівський районний краєзнавчий музей» Пологівської міської ради</w:t>
            </w:r>
          </w:p>
        </w:tc>
      </w:tr>
      <w:tr w:rsidR="008F6C10" w:rsidTr="00970168">
        <w:tc>
          <w:tcPr>
            <w:tcW w:w="289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bCs/>
              </w:rPr>
            </w:pPr>
            <w:r>
              <w:rPr>
                <w:bCs/>
              </w:rPr>
              <w:t>Інше:</w:t>
            </w:r>
          </w:p>
        </w:tc>
        <w:tc>
          <w:tcPr>
            <w:tcW w:w="6455"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Координатор проєкту – відділ культури і туризму Пологівської міської ради</w:t>
            </w:r>
          </w:p>
        </w:tc>
      </w:tr>
    </w:tbl>
    <w:p w:rsidR="008F6C10" w:rsidRPr="005C521F" w:rsidRDefault="008F6C10" w:rsidP="008F6C10">
      <w:pPr>
        <w:ind w:firstLine="709"/>
        <w:jc w:val="both"/>
        <w:rPr>
          <w:sz w:val="28"/>
          <w:szCs w:val="28"/>
        </w:rPr>
      </w:pPr>
    </w:p>
    <w:tbl>
      <w:tblPr>
        <w:tblpPr w:leftFromText="180" w:rightFromText="180" w:vertAnchor="text" w:horzAnchor="margin" w:tblpY="165"/>
        <w:tblW w:w="9346" w:type="dxa"/>
        <w:tblCellMar>
          <w:left w:w="0" w:type="dxa"/>
          <w:right w:w="0" w:type="dxa"/>
        </w:tblCellMar>
        <w:tblLook w:val="00A0"/>
      </w:tblPr>
      <w:tblGrid>
        <w:gridCol w:w="2877"/>
        <w:gridCol w:w="1190"/>
        <w:gridCol w:w="1190"/>
        <w:gridCol w:w="1085"/>
        <w:gridCol w:w="3004"/>
      </w:tblGrid>
      <w:tr w:rsidR="008F6C10" w:rsidTr="00970168">
        <w:tc>
          <w:tcPr>
            <w:tcW w:w="28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Calibri"/>
              </w:rPr>
            </w:pPr>
            <w:r>
              <w:rPr>
                <w:rFonts w:eastAsia="Calibri"/>
              </w:rPr>
              <w:t>Номер і назва завдання стратегії розвитку, якому відповідає проєкт:</w:t>
            </w:r>
          </w:p>
        </w:tc>
        <w:tc>
          <w:tcPr>
            <w:tcW w:w="646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rPr>
                <w:rFonts w:eastAsia="Calibri"/>
              </w:rPr>
            </w:pPr>
            <w:r>
              <w:t>3.1.4. Сприяння розвитку культури в громаді та генерування конкурентоспроможних культурних продуктів</w:t>
            </w:r>
          </w:p>
        </w:tc>
      </w:tr>
      <w:tr w:rsidR="008F6C10" w:rsidTr="00970168">
        <w:tc>
          <w:tcPr>
            <w:tcW w:w="28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46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bookmarkStart w:id="20" w:name="OLE_LINK1"/>
            <w:r>
              <w:t>Облаштування мережі водовідведення і підключення до центральної каналізаційної мережі</w:t>
            </w:r>
            <w:r>
              <w:rPr>
                <w:bCs/>
              </w:rPr>
              <w:t xml:space="preserve"> в комунальній установі «Пологівський районний краєзнавчий музей» Пологівської міської ради за адресою: м. Пологи, пров. Водопровідний, буд.10</w:t>
            </w:r>
            <w:bookmarkEnd w:id="20"/>
          </w:p>
        </w:tc>
      </w:tr>
      <w:tr w:rsidR="008F6C10" w:rsidTr="00970168">
        <w:tc>
          <w:tcPr>
            <w:tcW w:w="28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46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Створення доступної інфраструктури та необхідних санітарно-гігієнічних умов для працівників та відвідувачів закладу культури</w:t>
            </w:r>
          </w:p>
        </w:tc>
      </w:tr>
      <w:tr w:rsidR="008F6C10" w:rsidTr="00970168">
        <w:tc>
          <w:tcPr>
            <w:tcW w:w="28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46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Пологівська об’єднана територіальна громада</w:t>
            </w:r>
          </w:p>
          <w:p w:rsidR="008F6C10" w:rsidRDefault="008F6C10" w:rsidP="00970168">
            <w:pPr>
              <w:pStyle w:val="14"/>
              <w:framePr w:hSpace="0" w:wrap="auto" w:vAnchor="margin" w:hAnchor="text" w:yAlign="inline"/>
            </w:pPr>
          </w:p>
          <w:p w:rsidR="008F6C10" w:rsidRDefault="008F6C10" w:rsidP="00970168">
            <w:pPr>
              <w:pStyle w:val="14"/>
              <w:framePr w:hSpace="0" w:wrap="auto" w:vAnchor="margin" w:hAnchor="text" w:yAlign="inline"/>
            </w:pPr>
          </w:p>
        </w:tc>
      </w:tr>
      <w:tr w:rsidR="008F6C10" w:rsidTr="00970168">
        <w:tc>
          <w:tcPr>
            <w:tcW w:w="28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46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24038 жителів (чоловіків – 11062, жінок – 12976), гості громади.</w:t>
            </w:r>
          </w:p>
        </w:tc>
      </w:tr>
      <w:tr w:rsidR="008F6C10" w:rsidTr="00970168">
        <w:tc>
          <w:tcPr>
            <w:tcW w:w="287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46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lang w:eastAsia="en-US"/>
              </w:rPr>
            </w:pPr>
            <w:r>
              <w:t>Будівля, в якій розміщений музей – одна із найстаріших в місті, збудована на зламі 19-20 століття. Щороку музей відвідують до 5 тисяч осіб. Проте, в установі відсутнє водовідведення. Всі вологі відходи виливаються в яму вбиральні, яка є в незадовільному стані. Існує нагальна потреба облаштувати мережу водовідведення і підключитися до центральної каналізаційної мережі</w:t>
            </w:r>
          </w:p>
        </w:tc>
      </w:tr>
      <w:tr w:rsidR="008F6C10" w:rsidTr="00970168">
        <w:tc>
          <w:tcPr>
            <w:tcW w:w="287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46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lang w:eastAsia="en-US"/>
              </w:rPr>
            </w:pPr>
            <w:r>
              <w:t>Дотримані діючі санітарно-гігієнічні вимоги.</w:t>
            </w:r>
          </w:p>
          <w:p w:rsidR="008F6C10" w:rsidRDefault="008F6C10" w:rsidP="00970168">
            <w:pPr>
              <w:pStyle w:val="14"/>
              <w:framePr w:hSpace="0" w:wrap="auto" w:vAnchor="margin" w:hAnchor="text" w:yAlign="inline"/>
            </w:pPr>
            <w:r>
              <w:t>Облаштована мережа водовідведення та підключена до центральної каналізаційної мережі,   встановлені раковини для миття рук в т.ч. для відвідувачів з особливими потребами.</w:t>
            </w:r>
          </w:p>
        </w:tc>
      </w:tr>
      <w:tr w:rsidR="008F6C10" w:rsidTr="00970168">
        <w:tc>
          <w:tcPr>
            <w:tcW w:w="287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46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Визначення об’єму робіт та розташування мережі.</w:t>
            </w:r>
          </w:p>
          <w:p w:rsidR="008F6C10" w:rsidRDefault="008F6C10" w:rsidP="00970168">
            <w:pPr>
              <w:pStyle w:val="14"/>
              <w:framePr w:hSpace="0" w:wrap="auto" w:vAnchor="margin" w:hAnchor="text" w:yAlign="inline"/>
            </w:pPr>
            <w:r>
              <w:t>Виготовлення проєктно-кошторисної документації. Визначення виконавця робіт. Облаштування мережі водовідведення та підключення до центральної каналізаційної мережі. Встановлення раковин для миття рук.</w:t>
            </w:r>
          </w:p>
        </w:tc>
      </w:tr>
      <w:tr w:rsidR="008F6C10" w:rsidTr="00970168">
        <w:tc>
          <w:tcPr>
            <w:tcW w:w="2877"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469"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 січня 2021 – до листопада 2022:</w:t>
            </w:r>
          </w:p>
        </w:tc>
      </w:tr>
      <w:tr w:rsidR="008F6C10" w:rsidTr="00970168">
        <w:tc>
          <w:tcPr>
            <w:tcW w:w="2877"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190"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190"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08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2023</w:t>
            </w:r>
          </w:p>
        </w:tc>
        <w:tc>
          <w:tcPr>
            <w:tcW w:w="300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Разом</w:t>
            </w:r>
          </w:p>
        </w:tc>
      </w:tr>
      <w:tr w:rsidR="008F6C10" w:rsidTr="00970168">
        <w:tc>
          <w:tcPr>
            <w:tcW w:w="0" w:type="auto"/>
            <w:vMerge/>
            <w:tcBorders>
              <w:top w:val="nil"/>
              <w:left w:val="single" w:sz="8" w:space="0" w:color="auto"/>
              <w:bottom w:val="single" w:sz="8" w:space="0" w:color="auto"/>
              <w:right w:val="single" w:sz="8" w:space="0" w:color="auto"/>
            </w:tcBorders>
            <w:vAlign w:val="center"/>
            <w:hideMark/>
          </w:tcPr>
          <w:p w:rsidR="008F6C10" w:rsidRDefault="008F6C10" w:rsidP="00970168">
            <w:pPr>
              <w:pStyle w:val="14"/>
              <w:framePr w:hSpace="0" w:wrap="auto" w:vAnchor="margin" w:hAnchor="text" w:yAlign="inline"/>
            </w:pPr>
          </w:p>
        </w:tc>
        <w:tc>
          <w:tcPr>
            <w:tcW w:w="1190" w:type="dxa"/>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highlight w:val="yellow"/>
              </w:rPr>
            </w:pPr>
            <w:r>
              <w:t>15,00</w:t>
            </w:r>
          </w:p>
        </w:tc>
        <w:tc>
          <w:tcPr>
            <w:tcW w:w="119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highlight w:val="yellow"/>
              </w:rPr>
            </w:pPr>
            <w:r>
              <w:t>185,00</w:t>
            </w:r>
          </w:p>
        </w:tc>
        <w:tc>
          <w:tcPr>
            <w:tcW w:w="108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highlight w:val="yellow"/>
              </w:rPr>
            </w:pPr>
            <w:r>
              <w:t>0</w:t>
            </w:r>
          </w:p>
        </w:tc>
        <w:tc>
          <w:tcPr>
            <w:tcW w:w="300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highlight w:val="yellow"/>
              </w:rPr>
            </w:pPr>
            <w:r>
              <w:t>200,0</w:t>
            </w:r>
          </w:p>
        </w:tc>
      </w:tr>
      <w:tr w:rsidR="008F6C10" w:rsidTr="00970168">
        <w:tc>
          <w:tcPr>
            <w:tcW w:w="2877"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469" w:type="dxa"/>
            <w:gridSpan w:val="4"/>
            <w:tcBorders>
              <w:top w:val="nil"/>
              <w:left w:val="nil"/>
              <w:bottom w:val="single" w:sz="4"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w:t>
            </w:r>
          </w:p>
        </w:tc>
      </w:tr>
      <w:tr w:rsidR="008F6C10" w:rsidTr="00970168">
        <w:tc>
          <w:tcPr>
            <w:tcW w:w="287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46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комунальна установа «Пологівський районний краєзнавчий музей» Пологівської міської ради</w:t>
            </w:r>
          </w:p>
        </w:tc>
      </w:tr>
      <w:tr w:rsidR="008F6C10" w:rsidTr="00970168">
        <w:tc>
          <w:tcPr>
            <w:tcW w:w="287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bCs/>
              </w:rPr>
            </w:pPr>
            <w:r>
              <w:rPr>
                <w:bCs/>
              </w:rPr>
              <w:t>Інше:</w:t>
            </w:r>
          </w:p>
        </w:tc>
        <w:tc>
          <w:tcPr>
            <w:tcW w:w="646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Координатор проєкту – відділ культури і туризму Пологівської міської ради</w:t>
            </w:r>
          </w:p>
        </w:tc>
      </w:tr>
    </w:tbl>
    <w:p w:rsidR="008F6C10" w:rsidRPr="006B5345" w:rsidRDefault="008F6C10" w:rsidP="008F6C10">
      <w:pPr>
        <w:ind w:firstLine="709"/>
        <w:jc w:val="both"/>
        <w:rPr>
          <w:sz w:val="28"/>
          <w:szCs w:val="28"/>
        </w:rPr>
      </w:pPr>
    </w:p>
    <w:tbl>
      <w:tblPr>
        <w:tblpPr w:leftFromText="180" w:rightFromText="180" w:vertAnchor="text" w:horzAnchor="margin" w:tblpY="165"/>
        <w:tblW w:w="9346" w:type="dxa"/>
        <w:tblCellMar>
          <w:left w:w="0" w:type="dxa"/>
          <w:right w:w="0" w:type="dxa"/>
        </w:tblCellMar>
        <w:tblLook w:val="00A0"/>
      </w:tblPr>
      <w:tblGrid>
        <w:gridCol w:w="2956"/>
        <w:gridCol w:w="1008"/>
        <w:gridCol w:w="1134"/>
        <w:gridCol w:w="1115"/>
        <w:gridCol w:w="3133"/>
      </w:tblGrid>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Calibri"/>
              </w:rPr>
            </w:pPr>
            <w:r>
              <w:rPr>
                <w:rFonts w:eastAsia="Calibri"/>
              </w:rPr>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rPr>
                <w:rFonts w:eastAsia="Calibri"/>
              </w:rPr>
            </w:pPr>
            <w:r>
              <w:t>3.1.4. Сприяння розвитку культури в громаді та генерування конкурентоспроможних культурних продуктів</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Облаштування вбиральні на подвір’ї </w:t>
            </w:r>
            <w:r>
              <w:rPr>
                <w:bCs/>
              </w:rPr>
              <w:t>комунальної установи «Пологівський районний краєзнавчий музей» Пологівської міської ради за адресою: м. Пологи, пров. Водопровідний, буд.10</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Створення доступної інфраструктури та необхідних санітарно-гігієнічних умов для працівників та відвідувачів закладу культури</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Пологівська об’єднана територіальна громада</w:t>
            </w:r>
          </w:p>
          <w:p w:rsidR="008F6C10" w:rsidRDefault="008F6C10" w:rsidP="00970168">
            <w:pPr>
              <w:pStyle w:val="14"/>
              <w:framePr w:hSpace="0" w:wrap="auto" w:vAnchor="margin" w:hAnchor="text" w:yAlign="inline"/>
            </w:pPr>
          </w:p>
          <w:p w:rsidR="008F6C10" w:rsidRDefault="008F6C10" w:rsidP="00970168">
            <w:pPr>
              <w:pStyle w:val="14"/>
              <w:framePr w:hSpace="0" w:wrap="auto" w:vAnchor="margin" w:hAnchor="text" w:yAlign="inline"/>
            </w:pP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24038 жителів (чоловіків – 11062, жінок – 12976), гості громади.</w:t>
            </w:r>
          </w:p>
        </w:tc>
      </w:tr>
      <w:tr w:rsidR="008F6C10" w:rsidRPr="006D23BF"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lang w:eastAsia="en-US"/>
              </w:rPr>
            </w:pPr>
            <w:r>
              <w:t>КУ «Пологівський районний краєзнавчий музей» ПМР – відомий науково-дослідний та культурно-освітній заклад, який вивчає, зберігає, використовує та популяризує музейні предмети та музейні колекції з науковою та освітньою метою, залучає громадян до надбань національної та світової культурної спадщини та є цікавим туристичним об’єктом регіону. Щороку музей відвідують до 5 тисяч осіб. Але існуючі в закладі санітарно-гігієнічні умови на теперішній час незадовільні: в установі є дерев’яна вбиральня, збудована ще у 1980 р., яка на сьогодні має незадовільний стан і не придатна до подальшої експлуатації.</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lang w:eastAsia="en-US"/>
              </w:rPr>
            </w:pPr>
            <w:r>
              <w:t>Дотримані діючі санітарно-гігієнічні вимоги.</w:t>
            </w:r>
          </w:p>
          <w:p w:rsidR="008F6C10" w:rsidRDefault="008F6C10" w:rsidP="00970168">
            <w:pPr>
              <w:pStyle w:val="14"/>
              <w:framePr w:hSpace="0" w:wrap="auto" w:vAnchor="margin" w:hAnchor="text" w:yAlign="inline"/>
            </w:pPr>
            <w:r>
              <w:t xml:space="preserve">Облаштована сучасна, капітальна вбиральня на подвір’ї музею з двох частин, одна з яких придатна для відвідувачів з особливими потребами. Створені комфортні умови. </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Виготовлення проєктно-кошторисної документації.</w:t>
            </w:r>
          </w:p>
          <w:p w:rsidR="008F6C10" w:rsidRDefault="008F6C10" w:rsidP="00970168">
            <w:pPr>
              <w:pStyle w:val="14"/>
              <w:framePr w:hSpace="0" w:wrap="auto" w:vAnchor="margin" w:hAnchor="text" w:yAlign="inline"/>
            </w:pPr>
            <w:r>
              <w:t xml:space="preserve">Визначення виконавця робіт. </w:t>
            </w:r>
          </w:p>
          <w:p w:rsidR="008F6C10" w:rsidRDefault="008F6C10" w:rsidP="00970168">
            <w:pPr>
              <w:pStyle w:val="14"/>
              <w:framePr w:hSpace="0" w:wrap="auto" w:vAnchor="margin" w:hAnchor="text" w:yAlign="inline"/>
            </w:pPr>
            <w:r>
              <w:t xml:space="preserve">Облаштування вбиральні. </w:t>
            </w:r>
          </w:p>
          <w:p w:rsidR="008F6C10" w:rsidRDefault="008F6C10" w:rsidP="00970168">
            <w:pPr>
              <w:pStyle w:val="14"/>
              <w:framePr w:hSpace="0" w:wrap="auto" w:vAnchor="margin" w:hAnchor="text" w:yAlign="inline"/>
            </w:pPr>
            <w:r>
              <w:t>Демонтаж старої вбиральні.</w:t>
            </w:r>
          </w:p>
        </w:tc>
      </w:tr>
      <w:tr w:rsidR="008F6C10"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390"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 січня 2021 – до листопада 2021</w:t>
            </w:r>
          </w:p>
        </w:tc>
      </w:tr>
      <w:tr w:rsidR="008F6C10"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00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115"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2023</w:t>
            </w:r>
          </w:p>
        </w:tc>
        <w:tc>
          <w:tcPr>
            <w:tcW w:w="3133"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Разом</w:t>
            </w:r>
          </w:p>
        </w:tc>
      </w:tr>
      <w:tr w:rsidR="008F6C10" w:rsidTr="00970168">
        <w:tc>
          <w:tcPr>
            <w:tcW w:w="0" w:type="auto"/>
            <w:vMerge/>
            <w:tcBorders>
              <w:top w:val="nil"/>
              <w:left w:val="single" w:sz="8" w:space="0" w:color="auto"/>
              <w:bottom w:val="single" w:sz="8" w:space="0" w:color="auto"/>
              <w:right w:val="single" w:sz="8" w:space="0" w:color="auto"/>
            </w:tcBorders>
            <w:vAlign w:val="center"/>
            <w:hideMark/>
          </w:tcPr>
          <w:p w:rsidR="008F6C10" w:rsidRDefault="008F6C10" w:rsidP="00970168">
            <w:pPr>
              <w:pStyle w:val="14"/>
              <w:framePr w:hSpace="0" w:wrap="auto" w:vAnchor="margin" w:hAnchor="text" w:yAlign="inline"/>
            </w:pPr>
          </w:p>
        </w:tc>
        <w:tc>
          <w:tcPr>
            <w:tcW w:w="1008" w:type="dxa"/>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200,00</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0</w:t>
            </w:r>
          </w:p>
        </w:tc>
        <w:tc>
          <w:tcPr>
            <w:tcW w:w="111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0</w:t>
            </w:r>
          </w:p>
        </w:tc>
        <w:tc>
          <w:tcPr>
            <w:tcW w:w="313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200,00</w:t>
            </w:r>
          </w:p>
        </w:tc>
      </w:tr>
      <w:tr w:rsidR="008F6C10" w:rsidTr="00970168">
        <w:tc>
          <w:tcPr>
            <w:tcW w:w="29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39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w:t>
            </w:r>
          </w:p>
        </w:tc>
      </w:tr>
      <w:tr w:rsidR="008F6C10" w:rsidTr="00970168">
        <w:tc>
          <w:tcPr>
            <w:tcW w:w="295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390" w:type="dxa"/>
            <w:gridSpan w:val="4"/>
            <w:tcBorders>
              <w:top w:val="nil"/>
              <w:left w:val="nil"/>
              <w:bottom w:val="single" w:sz="4" w:space="0" w:color="auto"/>
              <w:right w:val="single" w:sz="8" w:space="0" w:color="auto"/>
            </w:tcBorders>
            <w:tcMar>
              <w:top w:w="0" w:type="dxa"/>
              <w:left w:w="70" w:type="dxa"/>
              <w:bottom w:w="0" w:type="dxa"/>
              <w:right w:w="70" w:type="dxa"/>
            </w:tcMar>
          </w:tcPr>
          <w:p w:rsidR="008F6C10" w:rsidRDefault="008F6C10" w:rsidP="00970168">
            <w:pPr>
              <w:pStyle w:val="14"/>
              <w:framePr w:hSpace="0" w:wrap="auto" w:vAnchor="margin" w:hAnchor="text" w:yAlign="inline"/>
              <w:rPr>
                <w:bCs/>
              </w:rPr>
            </w:pPr>
            <w:r>
              <w:rPr>
                <w:bCs/>
              </w:rPr>
              <w:t>комунальна установа «Пологівський районний краєзнавчий музей» Пологівської міської ради</w:t>
            </w:r>
          </w:p>
          <w:p w:rsidR="008F6C10" w:rsidRDefault="008F6C10" w:rsidP="00970168">
            <w:pPr>
              <w:pStyle w:val="14"/>
              <w:framePr w:hSpace="0" w:wrap="auto" w:vAnchor="margin" w:hAnchor="text" w:yAlign="inline"/>
            </w:pPr>
          </w:p>
        </w:tc>
      </w:tr>
      <w:tr w:rsidR="008F6C10"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bCs/>
              </w:rPr>
            </w:pPr>
            <w:r>
              <w:rPr>
                <w:bCs/>
              </w:rPr>
              <w:t>Інше:</w:t>
            </w:r>
          </w:p>
        </w:tc>
        <w:tc>
          <w:tcPr>
            <w:tcW w:w="6390"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Координатор проєкту – відділ культури і туризму Пологівської міської ради</w:t>
            </w:r>
          </w:p>
        </w:tc>
      </w:tr>
    </w:tbl>
    <w:p w:rsidR="008F6C10" w:rsidRPr="006D23BF" w:rsidRDefault="008F6C10" w:rsidP="008F6C10">
      <w:pPr>
        <w:pStyle w:val="TableParagraph"/>
        <w:rPr>
          <w:lang w:val="ru-RU"/>
        </w:rPr>
      </w:pPr>
    </w:p>
    <w:tbl>
      <w:tblPr>
        <w:tblpPr w:leftFromText="180" w:rightFromText="180" w:bottomFromText="160" w:vertAnchor="text" w:horzAnchor="margin" w:tblpY="165"/>
        <w:tblW w:w="9346" w:type="dxa"/>
        <w:tblCellMar>
          <w:left w:w="0" w:type="dxa"/>
          <w:right w:w="0" w:type="dxa"/>
        </w:tblCellMar>
        <w:tblLook w:val="04A0"/>
      </w:tblPr>
      <w:tblGrid>
        <w:gridCol w:w="2956"/>
        <w:gridCol w:w="1150"/>
        <w:gridCol w:w="1134"/>
        <w:gridCol w:w="2126"/>
        <w:gridCol w:w="1980"/>
      </w:tblGrid>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Номер і назва завдання стратегії розвитку, якому відповідає проєкт:</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pPr>
            <w:r>
              <w:t>3.1.4. Сприяння розвитку культури в громаді та генерування конкурентоспроможних культурних продуктів.</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Відкриття виставкового салону «Пологівський вернісаж»</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i/>
              </w:rPr>
            </w:pPr>
            <w:r>
              <w:t>Популяризація образотворчого мистецтва та інших ремесел</w:t>
            </w:r>
            <w:r>
              <w:rPr>
                <w:i/>
              </w:rPr>
              <w:t>.</w:t>
            </w:r>
          </w:p>
          <w:p w:rsidR="008F6C10" w:rsidRDefault="008F6C10" w:rsidP="00970168">
            <w:pPr>
              <w:pStyle w:val="14"/>
              <w:framePr w:hSpace="0" w:wrap="auto" w:vAnchor="margin" w:hAnchor="text" w:yAlign="inline"/>
              <w:rPr>
                <w:shd w:val="clear" w:color="auto" w:fill="FFFFFF"/>
              </w:rPr>
            </w:pPr>
            <w:r>
              <w:rPr>
                <w:shd w:val="clear" w:color="auto" w:fill="FFFFFF"/>
              </w:rPr>
              <w:t>Збереження народних традицій та створення інноваційних напрямків творчості митців.</w:t>
            </w:r>
          </w:p>
          <w:p w:rsidR="008F6C10" w:rsidRDefault="008F6C10" w:rsidP="00970168">
            <w:pPr>
              <w:pStyle w:val="14"/>
              <w:framePr w:hSpace="0" w:wrap="auto" w:vAnchor="margin" w:hAnchor="text" w:yAlign="inline"/>
              <w:rPr>
                <w:shd w:val="clear" w:color="auto" w:fill="FFFFFF"/>
              </w:rPr>
            </w:pPr>
            <w:r>
              <w:rPr>
                <w:shd w:val="clear" w:color="auto" w:fill="FFFFFF"/>
              </w:rPr>
              <w:t xml:space="preserve">Естетичне виховання та духовний розвиток  жителів громади. </w:t>
            </w:r>
          </w:p>
          <w:p w:rsidR="008F6C10" w:rsidRDefault="008F6C10" w:rsidP="00970168">
            <w:pPr>
              <w:pStyle w:val="14"/>
              <w:framePr w:hSpace="0" w:wrap="auto" w:vAnchor="margin" w:hAnchor="text" w:yAlign="inline"/>
            </w:pPr>
            <w:r>
              <w:t xml:space="preserve">Сприяння розвитку творчості місцевих умільців. Створення умов для якісного відпочинку та культурного розвитку мешканців та гостей громади. Розвиток туризму.  </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Пологівська міська об’єднана територіальна громада.</w:t>
            </w:r>
          </w:p>
        </w:tc>
      </w:tr>
      <w:tr w:rsidR="008F6C10" w:rsidTr="00970168">
        <w:tc>
          <w:tcPr>
            <w:tcW w:w="29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24038 жителів (чоловіків – 11062, жінок – 12976), гості громади.</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6E07D2">
            <w:pPr>
              <w:pStyle w:val="14"/>
              <w:framePr w:hSpace="0" w:wrap="auto" w:vAnchor="margin" w:hAnchor="text" w:yAlign="inline"/>
            </w:pPr>
            <w:r>
              <w:t xml:space="preserve">Відкриття сучасних виставкових зал для витворів мистецтва умільців Пологівщини: постійно діючої експозиції і тимчасових. </w:t>
            </w:r>
            <w:r>
              <w:rPr>
                <w:shd w:val="clear" w:color="auto" w:fill="FFFFFF"/>
              </w:rPr>
              <w:t xml:space="preserve"> Підтримка та популяризація майстрів  образотворчого мистецтва,вишивки, ковальства, гончарства, художнього розпису, лозоплетіння, різьби по дереву тощо. </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shd w:val="clear" w:color="auto" w:fill="FFFFFF"/>
              </w:rPr>
            </w:pPr>
            <w:r>
              <w:rPr>
                <w:shd w:val="clear" w:color="auto" w:fill="FFFFFF"/>
              </w:rPr>
              <w:t>Збережені та розвиваються народні традиції і ремесла, запроваджені інноваційні напрямки творчості митців.</w:t>
            </w:r>
          </w:p>
          <w:p w:rsidR="008F6C10" w:rsidRDefault="008F6C10" w:rsidP="00970168">
            <w:pPr>
              <w:pStyle w:val="14"/>
              <w:framePr w:hSpace="0" w:wrap="auto" w:vAnchor="margin" w:hAnchor="text" w:yAlign="inline"/>
            </w:pPr>
            <w:r>
              <w:rPr>
                <w:shd w:val="clear" w:color="auto" w:fill="FFFFFF"/>
              </w:rPr>
              <w:t>Розвивається естетичне виховання жителів громади.</w:t>
            </w:r>
            <w:r>
              <w:t xml:space="preserve"> Підвищено культурний рівень та змістовне проведення дозвілля громадян. </w:t>
            </w:r>
          </w:p>
          <w:p w:rsidR="008F6C10" w:rsidRDefault="008F6C10" w:rsidP="00970168">
            <w:pPr>
              <w:pStyle w:val="14"/>
              <w:framePr w:hSpace="0" w:wrap="auto" w:vAnchor="margin" w:hAnchor="text" w:yAlign="inline"/>
            </w:pPr>
            <w:r>
              <w:t>Підвищено туристичну привабливість Пологівської міської об’єднаної територіальної громади.</w:t>
            </w:r>
          </w:p>
        </w:tc>
      </w:tr>
      <w:tr w:rsidR="008F6C10" w:rsidTr="00970168">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Theme="minorHAnsi"/>
              </w:rPr>
            </w:pPr>
            <w:r>
              <w:t>Виділення приміщення.  Проведення ремонту. Створення комунальної установи Пологівської міської ради. Затвердження штату: директор, екскурсоводи, художник-оформлювач, сторожа, прибиральниця, підсобний робітник. Оформлення виставкових зал. Придбання обладнання: плазмовий телевізор, портфель екскурсовода, меблі, оргтехніка, вивіска, світлові ефекти, відеообладнання, звукопідсилююча апаратура, виставкові вітрини,   кондиціонер, осушувач повітря. Організація вантажних перевезень. Установка охоронної та пожежної сигналізацій.</w:t>
            </w:r>
          </w:p>
        </w:tc>
      </w:tr>
      <w:tr w:rsidR="008F6C10" w:rsidTr="00970168">
        <w:tc>
          <w:tcPr>
            <w:tcW w:w="2956"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390"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p>
        </w:tc>
      </w:tr>
      <w:tr w:rsidR="008F6C10" w:rsidTr="00970168">
        <w:tc>
          <w:tcPr>
            <w:tcW w:w="2956"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150"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2126"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2023</w:t>
            </w:r>
          </w:p>
        </w:tc>
        <w:tc>
          <w:tcPr>
            <w:tcW w:w="1980" w:type="dxa"/>
            <w:tcBorders>
              <w:top w:val="nil"/>
              <w:left w:val="nil"/>
              <w:bottom w:val="single" w:sz="8" w:space="0" w:color="auto"/>
              <w:right w:val="single" w:sz="8" w:space="0" w:color="auto"/>
            </w:tcBorders>
            <w:shd w:val="clear" w:color="auto" w:fill="E6E6E6"/>
            <w:hideMark/>
          </w:tcPr>
          <w:p w:rsidR="008F6C10" w:rsidRDefault="008F6C10" w:rsidP="00970168">
            <w:pPr>
              <w:pStyle w:val="14"/>
              <w:framePr w:hSpace="0" w:wrap="auto" w:vAnchor="margin" w:hAnchor="text" w:yAlign="inline"/>
            </w:pPr>
            <w:r>
              <w:rPr>
                <w:bCs/>
              </w:rPr>
              <w:t>Разом</w:t>
            </w:r>
          </w:p>
        </w:tc>
      </w:tr>
      <w:tr w:rsidR="008F6C10" w:rsidTr="00970168">
        <w:tc>
          <w:tcPr>
            <w:tcW w:w="0" w:type="auto"/>
            <w:vMerge/>
            <w:tcBorders>
              <w:top w:val="nil"/>
              <w:left w:val="single" w:sz="8" w:space="0" w:color="auto"/>
              <w:bottom w:val="single" w:sz="8" w:space="0" w:color="auto"/>
              <w:right w:val="single" w:sz="8" w:space="0" w:color="auto"/>
            </w:tcBorders>
            <w:vAlign w:val="center"/>
            <w:hideMark/>
          </w:tcPr>
          <w:p w:rsidR="008F6C10" w:rsidRDefault="008F6C10" w:rsidP="00970168">
            <w:pPr>
              <w:pStyle w:val="14"/>
              <w:framePr w:hSpace="0" w:wrap="auto" w:vAnchor="margin" w:hAnchor="text" w:yAlign="inline"/>
            </w:pPr>
          </w:p>
        </w:tc>
        <w:tc>
          <w:tcPr>
            <w:tcW w:w="1150" w:type="dxa"/>
            <w:tcBorders>
              <w:top w:val="nil"/>
              <w:left w:val="nil"/>
              <w:bottom w:val="single" w:sz="8" w:space="0" w:color="auto"/>
              <w:right w:val="single" w:sz="8"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0</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Default="008F6C10" w:rsidP="00970168">
            <w:pPr>
              <w:pStyle w:val="14"/>
              <w:framePr w:hSpace="0" w:wrap="auto" w:vAnchor="margin" w:hAnchor="text" w:yAlign="inline"/>
            </w:pPr>
            <w:r>
              <w:t>0</w:t>
            </w:r>
          </w:p>
        </w:tc>
        <w:tc>
          <w:tcPr>
            <w:tcW w:w="212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3000,0</w:t>
            </w:r>
          </w:p>
        </w:tc>
        <w:tc>
          <w:tcPr>
            <w:tcW w:w="1980" w:type="dxa"/>
            <w:tcBorders>
              <w:top w:val="nil"/>
              <w:left w:val="nil"/>
              <w:bottom w:val="single" w:sz="8" w:space="0" w:color="auto"/>
              <w:right w:val="single" w:sz="8" w:space="0" w:color="auto"/>
            </w:tcBorders>
            <w:shd w:val="clear" w:color="auto" w:fill="FFFFFF"/>
            <w:hideMark/>
          </w:tcPr>
          <w:p w:rsidR="008F6C10" w:rsidRDefault="008F6C10" w:rsidP="00970168">
            <w:pPr>
              <w:pStyle w:val="14"/>
              <w:framePr w:hSpace="0" w:wrap="auto" w:vAnchor="margin" w:hAnchor="text" w:yAlign="inline"/>
            </w:pPr>
            <w:r>
              <w:t>3000,0</w:t>
            </w:r>
          </w:p>
        </w:tc>
      </w:tr>
      <w:tr w:rsidR="008F6C10" w:rsidTr="00970168">
        <w:tc>
          <w:tcPr>
            <w:tcW w:w="29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39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 та інші джерела, не заборонені законодавством.</w:t>
            </w:r>
          </w:p>
        </w:tc>
      </w:tr>
      <w:tr w:rsidR="008F6C10" w:rsidTr="00304D74">
        <w:tc>
          <w:tcPr>
            <w:tcW w:w="295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390" w:type="dxa"/>
            <w:gridSpan w:val="4"/>
            <w:tcBorders>
              <w:top w:val="nil"/>
              <w:left w:val="nil"/>
              <w:bottom w:val="single" w:sz="4"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Пологівська міська рада, відділ культури і туризму Пологівської міської ради, Зубенко Павло Олександрович. </w:t>
            </w:r>
          </w:p>
        </w:tc>
      </w:tr>
      <w:tr w:rsidR="008F6C10" w:rsidTr="00304D74">
        <w:tc>
          <w:tcPr>
            <w:tcW w:w="295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bCs/>
              </w:rPr>
            </w:pPr>
            <w:r>
              <w:rPr>
                <w:bCs/>
              </w:rPr>
              <w:t>Інше:</w:t>
            </w:r>
          </w:p>
        </w:tc>
        <w:tc>
          <w:tcPr>
            <w:tcW w:w="6390"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Координатор проєкту –  відділ культури і туризму Пологівської міської ради</w:t>
            </w:r>
          </w:p>
        </w:tc>
      </w:tr>
    </w:tbl>
    <w:p w:rsidR="008F6C10" w:rsidRPr="006D23BF" w:rsidRDefault="008F6C10" w:rsidP="008F6C10">
      <w:pPr>
        <w:pStyle w:val="TableParagraph"/>
        <w:rPr>
          <w:lang w:val="ru-RU"/>
        </w:rPr>
      </w:pPr>
    </w:p>
    <w:tbl>
      <w:tblPr>
        <w:tblpPr w:leftFromText="180" w:rightFromText="180" w:vertAnchor="text" w:horzAnchor="margin" w:tblpY="165"/>
        <w:tblW w:w="9430" w:type="dxa"/>
        <w:tblCellMar>
          <w:left w:w="0" w:type="dxa"/>
          <w:right w:w="0" w:type="dxa"/>
        </w:tblCellMar>
        <w:tblLook w:val="00A0"/>
      </w:tblPr>
      <w:tblGrid>
        <w:gridCol w:w="2972"/>
        <w:gridCol w:w="2184"/>
        <w:gridCol w:w="1218"/>
        <w:gridCol w:w="1134"/>
        <w:gridCol w:w="1922"/>
      </w:tblGrid>
      <w:tr w:rsidR="008F6C10" w:rsidTr="00970168">
        <w:tc>
          <w:tcPr>
            <w:tcW w:w="2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rFonts w:eastAsia="Calibri"/>
              </w:rPr>
            </w:pPr>
            <w:r>
              <w:rPr>
                <w:rFonts w:eastAsia="Calibri"/>
              </w:rPr>
              <w:t>Номер і назва завдання стратегії розвитку, якому відповідає проєкт:</w:t>
            </w:r>
          </w:p>
        </w:tc>
        <w:tc>
          <w:tcPr>
            <w:tcW w:w="6458"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rPr>
                <w:rFonts w:eastAsia="Calibri"/>
              </w:rPr>
            </w:pPr>
            <w:r>
              <w:t>3.1.4. Сприяння розвитку культури в громаді та генерування конкурентоспроможних культурних продуктів</w:t>
            </w:r>
          </w:p>
        </w:tc>
      </w:tr>
      <w:tr w:rsidR="008F6C10" w:rsidRPr="006D23BF" w:rsidTr="00970168">
        <w:tc>
          <w:tcPr>
            <w:tcW w:w="2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458"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8E727C" w:rsidRDefault="008F6C10" w:rsidP="00970168">
            <w:pPr>
              <w:pStyle w:val="14"/>
              <w:framePr w:hSpace="0" w:wrap="auto" w:vAnchor="margin" w:hAnchor="text" w:yAlign="inline"/>
              <w:rPr>
                <w:b/>
                <w:bCs/>
              </w:rPr>
            </w:pPr>
            <w:r w:rsidRPr="008E727C">
              <w:rPr>
                <w:b/>
                <w:bCs/>
              </w:rPr>
              <w:t>Розробка та впровадження  віртуальних екскурсій.                                                      Трансляція відеоматеріалів про історичні події громади під час екскурсій в краєзнавчому музеї.</w:t>
            </w:r>
          </w:p>
        </w:tc>
      </w:tr>
      <w:tr w:rsidR="008F6C10" w:rsidTr="00970168">
        <w:tc>
          <w:tcPr>
            <w:tcW w:w="2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458"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Створення інноваційного конкурентоспроможного  культурного продукту. Ознайомлення відвідувачів та користувачів мережі Інтернет з туристичними принадами та локальною історією за допомогою мультимедійних засобів. Спонукання туристів відвідати Пологівщину. Залучення громади до збереження та  популяризації  історико-культурної спадщини. Впровадження альтернативних форм роботи. </w:t>
            </w:r>
          </w:p>
        </w:tc>
      </w:tr>
      <w:tr w:rsidR="008F6C10" w:rsidTr="00970168">
        <w:tc>
          <w:tcPr>
            <w:tcW w:w="2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458"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Пологівська міська об’єднана територіальна громада</w:t>
            </w:r>
          </w:p>
        </w:tc>
      </w:tr>
      <w:tr w:rsidR="008F6C10" w:rsidTr="00970168">
        <w:tc>
          <w:tcPr>
            <w:tcW w:w="2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458"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24038 жителів (чоловіків – 11062, жінок – 12976), гості громади, користувачі Інтернет мережі.</w:t>
            </w:r>
          </w:p>
        </w:tc>
      </w:tr>
      <w:tr w:rsidR="008F6C10" w:rsidRPr="006D23BF" w:rsidTr="00970168">
        <w:tc>
          <w:tcPr>
            <w:tcW w:w="297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458"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lang w:eastAsia="en-US"/>
              </w:rPr>
            </w:pPr>
            <w:r>
              <w:t>Щоб зацікавити громадян та спонукати їх активно відвідувати Пологівщину, є пропозиція записувати та розміщувати в мережі Інтернет відеоролики, відеоматеріали, реклами та віртуальні екскурсії про історико-культурну спадщину  та туристичні принади регіону.</w:t>
            </w:r>
          </w:p>
          <w:p w:rsidR="008F6C10" w:rsidRDefault="008F6C10" w:rsidP="00970168">
            <w:pPr>
              <w:pStyle w:val="14"/>
              <w:framePr w:hSpace="0" w:wrap="auto" w:vAnchor="margin" w:hAnchor="text" w:yAlign="inline"/>
            </w:pPr>
            <w:r>
              <w:t>Маючи в доробку багатий архівний відеоматеріал про історичні події громади, є потреба в його гідній подачі під час екскурсій в краєзнавчому музеї</w:t>
            </w:r>
          </w:p>
        </w:tc>
      </w:tr>
      <w:tr w:rsidR="008F6C10" w:rsidTr="00970168">
        <w:tc>
          <w:tcPr>
            <w:tcW w:w="297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458"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lang w:eastAsia="en-US"/>
              </w:rPr>
            </w:pPr>
            <w:r>
              <w:t>Впроваджені нові форми роботи в музеї. Задоволено попит громадян  в отриманні якісних культурних послуг. Громадяни ознайомлені з цікавими туристичними об’єктами, локальною історією та активно залучені до її збереження та популяризації. Збільшення кількості туристів. Музей отримує додаткові кошти від платних послуг.</w:t>
            </w:r>
          </w:p>
        </w:tc>
      </w:tr>
      <w:tr w:rsidR="008F6C10" w:rsidTr="00970168">
        <w:tc>
          <w:tcPr>
            <w:tcW w:w="297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458"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Придбання обладнання: відеокамера, фотоапарат, </w:t>
            </w:r>
            <w:r>
              <w:rPr>
                <w:lang w:val="en-US"/>
              </w:rPr>
              <w:t>Led</w:t>
            </w:r>
            <w:r>
              <w:t xml:space="preserve"> екран (внутрішній) – 2 шт., флеш-накопичувач – 5 шт. Зйомка відеороликів, відеоматеріалів, реклами, віртуальних екскурсій. Розміщення відео на сайтах та у соціальних мережах.</w:t>
            </w:r>
          </w:p>
        </w:tc>
      </w:tr>
      <w:tr w:rsidR="008F6C10" w:rsidTr="00970168">
        <w:tc>
          <w:tcPr>
            <w:tcW w:w="2972"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458"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з січня 2021 – до листопада 2021</w:t>
            </w:r>
          </w:p>
        </w:tc>
      </w:tr>
      <w:tr w:rsidR="008F6C10" w:rsidTr="00970168">
        <w:tc>
          <w:tcPr>
            <w:tcW w:w="2972"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218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21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134"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2023</w:t>
            </w:r>
          </w:p>
        </w:tc>
        <w:tc>
          <w:tcPr>
            <w:tcW w:w="1922" w:type="dxa"/>
            <w:tcBorders>
              <w:top w:val="nil"/>
              <w:left w:val="nil"/>
              <w:bottom w:val="single" w:sz="8" w:space="0" w:color="auto"/>
              <w:right w:val="single" w:sz="8" w:space="0" w:color="auto"/>
            </w:tcBorders>
            <w:shd w:val="clear" w:color="auto" w:fill="E6E6E6"/>
            <w:hideMark/>
          </w:tcPr>
          <w:p w:rsidR="008F6C10" w:rsidRDefault="008F6C10" w:rsidP="00970168">
            <w:pPr>
              <w:pStyle w:val="14"/>
              <w:framePr w:hSpace="0" w:wrap="auto" w:vAnchor="margin" w:hAnchor="text" w:yAlign="inline"/>
            </w:pPr>
            <w:r>
              <w:rPr>
                <w:bCs/>
              </w:rPr>
              <w:t>Разом</w:t>
            </w:r>
          </w:p>
        </w:tc>
      </w:tr>
      <w:tr w:rsidR="008F6C10" w:rsidTr="00970168">
        <w:tc>
          <w:tcPr>
            <w:tcW w:w="2972" w:type="dxa"/>
            <w:vMerge/>
            <w:tcBorders>
              <w:top w:val="nil"/>
              <w:left w:val="single" w:sz="8" w:space="0" w:color="auto"/>
              <w:bottom w:val="single" w:sz="8" w:space="0" w:color="auto"/>
              <w:right w:val="single" w:sz="8" w:space="0" w:color="auto"/>
            </w:tcBorders>
            <w:vAlign w:val="center"/>
            <w:hideMark/>
          </w:tcPr>
          <w:p w:rsidR="008F6C10" w:rsidRDefault="008F6C10" w:rsidP="00970168">
            <w:pPr>
              <w:pStyle w:val="14"/>
              <w:framePr w:hSpace="0" w:wrap="auto" w:vAnchor="margin" w:hAnchor="text" w:yAlign="inline"/>
            </w:pPr>
          </w:p>
        </w:tc>
        <w:tc>
          <w:tcPr>
            <w:tcW w:w="2184" w:type="dxa"/>
            <w:tcBorders>
              <w:top w:val="nil"/>
              <w:left w:val="nil"/>
              <w:bottom w:val="single" w:sz="8" w:space="0" w:color="auto"/>
              <w:right w:val="single" w:sz="8" w:space="0" w:color="auto"/>
            </w:tcBorders>
            <w:tcMar>
              <w:top w:w="0" w:type="dxa"/>
              <w:left w:w="70" w:type="dxa"/>
              <w:bottom w:w="0" w:type="dxa"/>
              <w:right w:w="70" w:type="dxa"/>
            </w:tcMar>
          </w:tcPr>
          <w:p w:rsidR="008F6C10" w:rsidRPr="008E727C" w:rsidRDefault="008F6C10" w:rsidP="00970168">
            <w:pPr>
              <w:pStyle w:val="14"/>
              <w:framePr w:hSpace="0" w:wrap="auto" w:vAnchor="margin" w:hAnchor="text" w:yAlign="inline"/>
            </w:pPr>
            <w:r w:rsidRPr="008E727C">
              <w:t>0</w:t>
            </w:r>
          </w:p>
        </w:tc>
        <w:tc>
          <w:tcPr>
            <w:tcW w:w="121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F6C10" w:rsidRPr="008E727C" w:rsidRDefault="008F6C10" w:rsidP="00970168">
            <w:pPr>
              <w:pStyle w:val="14"/>
              <w:framePr w:hSpace="0" w:wrap="auto" w:vAnchor="margin" w:hAnchor="text" w:yAlign="inline"/>
            </w:pPr>
            <w:r w:rsidRPr="008E727C">
              <w:t>80,0</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8F6C10" w:rsidRPr="008E727C" w:rsidRDefault="008F6C10" w:rsidP="00970168">
            <w:pPr>
              <w:pStyle w:val="14"/>
              <w:framePr w:hSpace="0" w:wrap="auto" w:vAnchor="margin" w:hAnchor="text" w:yAlign="inline"/>
            </w:pPr>
            <w:r>
              <w:t>0</w:t>
            </w:r>
          </w:p>
        </w:tc>
        <w:tc>
          <w:tcPr>
            <w:tcW w:w="1922" w:type="dxa"/>
            <w:tcBorders>
              <w:top w:val="nil"/>
              <w:left w:val="nil"/>
              <w:bottom w:val="single" w:sz="8" w:space="0" w:color="auto"/>
              <w:right w:val="single" w:sz="8" w:space="0" w:color="auto"/>
            </w:tcBorders>
            <w:shd w:val="clear" w:color="auto" w:fill="FFFFFF"/>
          </w:tcPr>
          <w:p w:rsidR="008F6C10" w:rsidRPr="008E727C" w:rsidRDefault="008F6C10" w:rsidP="00970168">
            <w:pPr>
              <w:pStyle w:val="14"/>
              <w:framePr w:hSpace="0" w:wrap="auto" w:vAnchor="margin" w:hAnchor="text" w:yAlign="inline"/>
            </w:pPr>
            <w:r w:rsidRPr="008E727C">
              <w:t>80,00</w:t>
            </w:r>
          </w:p>
        </w:tc>
      </w:tr>
      <w:tr w:rsidR="008F6C10" w:rsidTr="00970168">
        <w:tc>
          <w:tcPr>
            <w:tcW w:w="297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45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w:t>
            </w:r>
          </w:p>
        </w:tc>
      </w:tr>
      <w:tr w:rsidR="008F6C10" w:rsidTr="00970168">
        <w:trPr>
          <w:trHeight w:val="897"/>
        </w:trPr>
        <w:tc>
          <w:tcPr>
            <w:tcW w:w="2972"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Pr="00E75A8E" w:rsidRDefault="008F6C10" w:rsidP="00970168">
            <w:pPr>
              <w:pStyle w:val="14"/>
              <w:framePr w:hSpace="0" w:wrap="auto" w:vAnchor="margin" w:hAnchor="text" w:yAlign="inline"/>
            </w:pPr>
            <w:r w:rsidRPr="00E75A8E">
              <w:t>Ключові потенційні учасники реалізації проєкту:</w:t>
            </w:r>
          </w:p>
        </w:tc>
        <w:tc>
          <w:tcPr>
            <w:tcW w:w="6458" w:type="dxa"/>
            <w:gridSpan w:val="4"/>
            <w:tcBorders>
              <w:top w:val="nil"/>
              <w:left w:val="nil"/>
              <w:bottom w:val="single" w:sz="4" w:space="0" w:color="auto"/>
              <w:right w:val="single" w:sz="8" w:space="0" w:color="auto"/>
            </w:tcBorders>
            <w:tcMar>
              <w:top w:w="0" w:type="dxa"/>
              <w:left w:w="70" w:type="dxa"/>
              <w:bottom w:w="0" w:type="dxa"/>
              <w:right w:w="70" w:type="dxa"/>
            </w:tcMar>
            <w:hideMark/>
          </w:tcPr>
          <w:p w:rsidR="008F6C10" w:rsidRPr="00E75A8E" w:rsidRDefault="008F6C10" w:rsidP="00970168">
            <w:pPr>
              <w:pStyle w:val="14"/>
              <w:framePr w:hSpace="0" w:wrap="auto" w:vAnchor="margin" w:hAnchor="text" w:yAlign="inline"/>
            </w:pPr>
            <w:r w:rsidRPr="00E75A8E">
              <w:t>Комунальна установа «Пологівський районний краєзнавчий музей» Пологівської міської ради</w:t>
            </w:r>
          </w:p>
        </w:tc>
      </w:tr>
      <w:tr w:rsidR="008F6C10" w:rsidTr="00970168">
        <w:tc>
          <w:tcPr>
            <w:tcW w:w="297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rPr>
                <w:bCs/>
              </w:rPr>
            </w:pPr>
            <w:r>
              <w:rPr>
                <w:bCs/>
              </w:rPr>
              <w:t>Інше:</w:t>
            </w:r>
          </w:p>
        </w:tc>
        <w:tc>
          <w:tcPr>
            <w:tcW w:w="6458" w:type="dxa"/>
            <w:gridSpan w:val="4"/>
            <w:tcBorders>
              <w:top w:val="nil"/>
              <w:left w:val="nil"/>
              <w:bottom w:val="single" w:sz="8" w:space="0" w:color="auto"/>
              <w:right w:val="single" w:sz="8"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Координатор проєкту – відділ культури і туризму Пологівської міської ради</w:t>
            </w:r>
          </w:p>
        </w:tc>
      </w:tr>
    </w:tbl>
    <w:p w:rsidR="008F6C10" w:rsidRPr="006D23BF" w:rsidRDefault="008F6C10" w:rsidP="008F6C10">
      <w:pPr>
        <w:pStyle w:val="TableParagraph"/>
        <w:rPr>
          <w:lang w:val="ru-RU"/>
        </w:rPr>
      </w:pPr>
    </w:p>
    <w:tbl>
      <w:tblPr>
        <w:tblpPr w:leftFromText="180" w:rightFromText="180" w:bottomFromText="160" w:vertAnchor="text" w:horzAnchor="margin" w:tblpY="165"/>
        <w:tblW w:w="9346" w:type="dxa"/>
        <w:tblCellMar>
          <w:left w:w="0" w:type="dxa"/>
          <w:right w:w="0" w:type="dxa"/>
        </w:tblCellMar>
        <w:tblLook w:val="04A0"/>
      </w:tblPr>
      <w:tblGrid>
        <w:gridCol w:w="2367"/>
        <w:gridCol w:w="1238"/>
        <w:gridCol w:w="1352"/>
        <w:gridCol w:w="1559"/>
        <w:gridCol w:w="2830"/>
      </w:tblGrid>
      <w:tr w:rsidR="008F6C10"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sidRPr="008C3D73">
              <w:t>Номер і назва завдання стратегії розвитку, якому відповідає проєкт:</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rPr>
                <w:highlight w:val="yellow"/>
              </w:rPr>
            </w:pPr>
            <w:r>
              <w:t>3.1.6 Соціальні послуги</w:t>
            </w:r>
          </w:p>
        </w:tc>
      </w:tr>
      <w:tr w:rsidR="008F6C10"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8C3D73" w:rsidRDefault="008F6C10" w:rsidP="00970168">
            <w:pPr>
              <w:pStyle w:val="14"/>
              <w:framePr w:hSpace="0" w:wrap="auto" w:vAnchor="margin" w:hAnchor="text" w:yAlign="inline"/>
              <w:rPr>
                <w:b/>
                <w:highlight w:val="yellow"/>
              </w:rPr>
            </w:pPr>
            <w:r w:rsidRPr="008C3D73">
              <w:rPr>
                <w:b/>
              </w:rPr>
              <w:t xml:space="preserve">«Соціальне таксі» </w:t>
            </w:r>
          </w:p>
        </w:tc>
      </w:tr>
      <w:tr w:rsidR="008F6C10" w:rsidRPr="006D23BF"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1.</w:t>
            </w:r>
            <w:r>
              <w:tab/>
              <w:t>Підвищення рівня  соціального обслуговування маломобільного населення Пологівської міської об’єднаної територіальної громади шляхом надання послуги «соціального таксі».</w:t>
            </w:r>
          </w:p>
          <w:p w:rsidR="008F6C10" w:rsidRDefault="008F6C10" w:rsidP="00970168">
            <w:pPr>
              <w:pStyle w:val="14"/>
              <w:framePr w:hSpace="0" w:wrap="auto" w:vAnchor="margin" w:hAnchor="text" w:yAlign="inline"/>
            </w:pPr>
            <w:r>
              <w:t>2.</w:t>
            </w:r>
            <w:r>
              <w:tab/>
              <w:t>Створення додаткового робочого місця в «Територіальному центрі соціального обслуговування (надання соціальних послуг)».</w:t>
            </w:r>
          </w:p>
          <w:p w:rsidR="008F6C10" w:rsidRDefault="008F6C10" w:rsidP="00970168">
            <w:pPr>
              <w:pStyle w:val="14"/>
              <w:framePr w:hSpace="0" w:wrap="auto" w:vAnchor="margin" w:hAnchor="text" w:yAlign="inline"/>
            </w:pPr>
            <w:r>
              <w:t>3.</w:t>
            </w:r>
            <w:r>
              <w:tab/>
              <w:t>Сприяння покращенню життєдіяльності мешканців  Пологівської міської об’єднаної територіальної громади</w:t>
            </w:r>
          </w:p>
        </w:tc>
      </w:tr>
      <w:tr w:rsidR="008F6C10"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iCs/>
              </w:rPr>
              <w:t>Пологівська міська об’єднана територіальна громада</w:t>
            </w:r>
          </w:p>
        </w:tc>
      </w:tr>
      <w:tr w:rsidR="008F6C10"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25004 жителів</w:t>
            </w:r>
          </w:p>
        </w:tc>
      </w:tr>
      <w:tr w:rsidR="008F6C10" w:rsidRPr="006D23BF"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 xml:space="preserve">На сьогоднішній день на території Пологівської міської об’єднаної територіальної громади мешкають 1202 дорослі людини з інвалідністю, 86 дітей з інвалідністю та 58 осіб з частковою або повною втратою рухової активності, пам’яті. Більшість з зазначених осіб не мають можливості вільного пересування містом. На користування послугами приватного таксі просто не вистачає пенсійних виплат, тому ці люди є «заручниками чотирьох стін» своїх домівок, що робить їх соціально ізольованими. </w:t>
            </w:r>
          </w:p>
          <w:p w:rsidR="008F6C10" w:rsidRDefault="008F6C10" w:rsidP="00970168">
            <w:pPr>
              <w:pStyle w:val="14"/>
              <w:framePr w:hSpace="0" w:wrap="auto" w:vAnchor="margin" w:hAnchor="text" w:yAlign="inline"/>
              <w:rPr>
                <w:highlight w:val="yellow"/>
              </w:rPr>
            </w:pPr>
            <w:r>
              <w:tab/>
              <w:t>Інтеграція України у світовий простір потребує постійного вдосконалення системи соціального захисту населення, розширення послуг, підвищення  якості їх надання. Тому планується під час реалізації проєкту придбання  спеціального автомобіля для перевезення осіб з інвалідністю, яким надаються послуги комунальною установою «Територіальний центр соціального обслуговування (надання соціальних послуг)» Пологівської міської ради Запорізької області. Це  створить доступність і відкритість суспільства,  стане однією  із новітніх соціальних послуг для маломобільних осіб. Під час реалізації проєкту також буде створено 1 робоче місце  - водія. Скористатися «Соціальним таксі» зможуть в робочі дні з 8 до 17 години  люди з інвалідністю 1 та 2 групи, діти з інвалідністю та інші маломобільні групи населення, які за станом здоров’я не мають можливості користуватися громадським транспортом. Зазначена послуга буде безкоштовною в межах Пологівської міської об’єднаної територіальної громади. Під час організації перевезення бенефіціарів Центр соціального обслуговування буде дотримуватись принципів адресності та індивідуального підходу, доступності та відкритості, добровільного вибору отримання чи відмови від надання транспортних послуг, гуманності, комплексності, максимальної ефективності використання бюджетних та грантових коштів, законності, соціальної справедливості, забезпечення конфіденційності, дотримання стандартів якості, відповідальності за дотримання етичних норм і правил.</w:t>
            </w:r>
          </w:p>
        </w:tc>
      </w:tr>
      <w:tr w:rsidR="008F6C10"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pPr>
            <w:r>
              <w:t>1.</w:t>
            </w:r>
            <w:r>
              <w:tab/>
              <w:t>Покращення доступності та якості надання соціальних послуг для маломобільного населення Пологівської міської об’єднаної територіальної громади</w:t>
            </w:r>
          </w:p>
          <w:p w:rsidR="008F6C10" w:rsidRDefault="008F6C10" w:rsidP="00970168">
            <w:pPr>
              <w:pStyle w:val="14"/>
              <w:framePr w:hSpace="0" w:wrap="auto" w:vAnchor="margin" w:hAnchor="text" w:yAlign="inline"/>
            </w:pPr>
            <w:r>
              <w:t>2.</w:t>
            </w:r>
            <w:r>
              <w:tab/>
              <w:t>Підвищення рівня мобільності окремих категорій громадян  Пологівської міської об’єднаної територіальної громади</w:t>
            </w:r>
          </w:p>
          <w:p w:rsidR="008F6C10" w:rsidRDefault="008F6C10" w:rsidP="00970168">
            <w:pPr>
              <w:pStyle w:val="14"/>
              <w:framePr w:hSpace="0" w:wrap="auto" w:vAnchor="margin" w:hAnchor="text" w:yAlign="inline"/>
            </w:pPr>
            <w:r>
              <w:t>3.</w:t>
            </w:r>
            <w:r>
              <w:tab/>
              <w:t>Покращення соціальної інфракструктури  Пологівської міської об’єднаної територіальної громади</w:t>
            </w:r>
          </w:p>
          <w:p w:rsidR="008F6C10" w:rsidRDefault="008F6C10" w:rsidP="00970168">
            <w:pPr>
              <w:pStyle w:val="14"/>
              <w:framePr w:hSpace="0" w:wrap="auto" w:vAnchor="margin" w:hAnchor="text" w:yAlign="inline"/>
              <w:rPr>
                <w:highlight w:val="yellow"/>
              </w:rPr>
            </w:pPr>
            <w:r>
              <w:t>4.         Створення нового робочого місця.</w:t>
            </w:r>
          </w:p>
        </w:tc>
      </w:tr>
      <w:tr w:rsidR="008F6C10" w:rsidRPr="006D23BF"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highlight w:val="yellow"/>
              </w:rPr>
            </w:pPr>
            <w:r>
              <w:t>Автомобіль обладнаний для перевезення маломобільних груп, які пересуваються за допомогою технічних засобів реабілітації (з підйомним пристроєм, кріпленням для візків, низьким рівнем підлоги, пандусами, додатковими місцями для осіб, що супроводжують людей з інвалідністю тощо). .</w:t>
            </w:r>
          </w:p>
        </w:tc>
      </w:tr>
      <w:tr w:rsidR="008F6C10" w:rsidTr="00970168">
        <w:tc>
          <w:tcPr>
            <w:tcW w:w="2367"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реалізації:</w:t>
            </w:r>
          </w:p>
        </w:tc>
        <w:tc>
          <w:tcPr>
            <w:tcW w:w="6979"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з січня 2021 - до грудня 2022:</w:t>
            </w:r>
          </w:p>
        </w:tc>
      </w:tr>
      <w:tr w:rsidR="008F6C10" w:rsidTr="00970168">
        <w:tc>
          <w:tcPr>
            <w:tcW w:w="2367"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23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352"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559" w:type="dxa"/>
            <w:tcBorders>
              <w:top w:val="nil"/>
              <w:left w:val="nil"/>
              <w:bottom w:val="single" w:sz="8" w:space="0" w:color="auto"/>
              <w:right w:val="single" w:sz="8" w:space="0" w:color="auto"/>
            </w:tcBorders>
            <w:shd w:val="clear" w:color="auto" w:fill="E6E6E6"/>
          </w:tcPr>
          <w:p w:rsidR="008F6C10" w:rsidRDefault="008F6C10" w:rsidP="00970168">
            <w:pPr>
              <w:pStyle w:val="14"/>
              <w:framePr w:hSpace="0" w:wrap="auto" w:vAnchor="margin" w:hAnchor="text" w:yAlign="inline"/>
            </w:pPr>
            <w:r>
              <w:t>2023</w:t>
            </w:r>
          </w:p>
        </w:tc>
        <w:tc>
          <w:tcPr>
            <w:tcW w:w="2830"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rPr>
                <w:bCs/>
              </w:rPr>
            </w:pPr>
            <w:r>
              <w:rPr>
                <w:bCs/>
              </w:rPr>
              <w:t>Разом</w:t>
            </w:r>
          </w:p>
          <w:p w:rsidR="008F6C10" w:rsidRDefault="008F6C10" w:rsidP="00970168">
            <w:pPr>
              <w:pStyle w:val="14"/>
              <w:framePr w:hSpace="0" w:wrap="auto" w:vAnchor="margin" w:hAnchor="text" w:yAlign="inline"/>
            </w:pPr>
          </w:p>
        </w:tc>
      </w:tr>
      <w:tr w:rsidR="008F6C10" w:rsidTr="00970168">
        <w:tc>
          <w:tcPr>
            <w:tcW w:w="0" w:type="auto"/>
            <w:vMerge/>
            <w:tcBorders>
              <w:top w:val="nil"/>
              <w:left w:val="single" w:sz="8" w:space="0" w:color="auto"/>
              <w:bottom w:val="single" w:sz="4" w:space="0" w:color="auto"/>
              <w:right w:val="single" w:sz="8" w:space="0" w:color="auto"/>
            </w:tcBorders>
            <w:vAlign w:val="center"/>
            <w:hideMark/>
          </w:tcPr>
          <w:p w:rsidR="008F6C10" w:rsidRDefault="008F6C10" w:rsidP="00970168">
            <w:pPr>
              <w:pStyle w:val="14"/>
              <w:framePr w:hSpace="0" w:wrap="auto" w:vAnchor="margin" w:hAnchor="text" w:yAlign="inline"/>
            </w:pPr>
          </w:p>
        </w:tc>
        <w:tc>
          <w:tcPr>
            <w:tcW w:w="1238" w:type="dxa"/>
            <w:tcBorders>
              <w:top w:val="nil"/>
              <w:left w:val="nil"/>
              <w:bottom w:val="single" w:sz="4"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 1600,0</w:t>
            </w:r>
          </w:p>
        </w:tc>
        <w:tc>
          <w:tcPr>
            <w:tcW w:w="1352" w:type="dxa"/>
            <w:tcBorders>
              <w:top w:val="nil"/>
              <w:left w:val="nil"/>
              <w:bottom w:val="single" w:sz="4"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t>0</w:t>
            </w:r>
          </w:p>
        </w:tc>
        <w:tc>
          <w:tcPr>
            <w:tcW w:w="1559" w:type="dxa"/>
            <w:tcBorders>
              <w:top w:val="nil"/>
              <w:left w:val="nil"/>
              <w:bottom w:val="single" w:sz="4" w:space="0" w:color="auto"/>
              <w:right w:val="single" w:sz="8" w:space="0" w:color="auto"/>
            </w:tcBorders>
            <w:shd w:val="clear" w:color="auto" w:fill="auto"/>
          </w:tcPr>
          <w:p w:rsidR="008F6C10" w:rsidRDefault="008F6C10" w:rsidP="00970168">
            <w:pPr>
              <w:pStyle w:val="14"/>
              <w:framePr w:hSpace="0" w:wrap="auto" w:vAnchor="margin" w:hAnchor="text" w:yAlign="inline"/>
            </w:pPr>
            <w:r>
              <w:t>0</w:t>
            </w:r>
          </w:p>
        </w:tc>
        <w:tc>
          <w:tcPr>
            <w:tcW w:w="2830" w:type="dxa"/>
            <w:tcBorders>
              <w:top w:val="nil"/>
              <w:left w:val="nil"/>
              <w:bottom w:val="single" w:sz="4" w:space="0" w:color="auto"/>
              <w:right w:val="single" w:sz="8" w:space="0" w:color="auto"/>
            </w:tcBorders>
            <w:shd w:val="clear" w:color="auto" w:fill="auto"/>
            <w:vAlign w:val="center"/>
            <w:hideMark/>
          </w:tcPr>
          <w:p w:rsidR="008F6C10" w:rsidRDefault="008F6C10" w:rsidP="00970168">
            <w:pPr>
              <w:pStyle w:val="14"/>
              <w:framePr w:hSpace="0" w:wrap="auto" w:vAnchor="margin" w:hAnchor="text" w:yAlign="inline"/>
            </w:pPr>
            <w:r>
              <w:t>1600,0</w:t>
            </w:r>
          </w:p>
        </w:tc>
      </w:tr>
      <w:tr w:rsidR="008F6C10"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 державний бюджет, донорські організації, в т.ч. міжнародні</w:t>
            </w:r>
          </w:p>
        </w:tc>
      </w:tr>
      <w:tr w:rsidR="008F6C10"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Державний бюджет, Пологівська міська рада,  донори, активні мешканці громади</w:t>
            </w:r>
          </w:p>
        </w:tc>
      </w:tr>
      <w:tr w:rsidR="008F6C10"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304D74" w:rsidP="00970168">
            <w:pPr>
              <w:pStyle w:val="14"/>
              <w:framePr w:hSpace="0" w:wrap="auto" w:vAnchor="margin" w:hAnchor="text" w:yAlign="inline"/>
            </w:pPr>
            <w:r>
              <w:t xml:space="preserve">Координотар проєкту - </w:t>
            </w:r>
            <w:r w:rsidRPr="00304D74">
              <w:t>відділ соціального захисту та охорони здоров’я</w:t>
            </w:r>
          </w:p>
        </w:tc>
      </w:tr>
    </w:tbl>
    <w:p w:rsidR="008F6C10" w:rsidRPr="00953E05" w:rsidRDefault="008F6C10" w:rsidP="008F6C10">
      <w:pPr>
        <w:pStyle w:val="af4"/>
        <w:spacing w:after="0"/>
      </w:pPr>
      <w:r>
        <w:rPr>
          <w:lang w:eastAsia="ru-RU"/>
        </w:rPr>
        <w:t>Напрям 3. В. Підвищення рівня громадської активності та соціальної згуртованості в громаді</w:t>
      </w:r>
    </w:p>
    <w:p w:rsidR="008F6C10" w:rsidRPr="006D23BF" w:rsidRDefault="008F6C10" w:rsidP="008F6C10">
      <w:pPr>
        <w:pStyle w:val="TableParagraph"/>
        <w:rPr>
          <w:lang w:val="ru-RU"/>
        </w:rPr>
      </w:pPr>
    </w:p>
    <w:tbl>
      <w:tblPr>
        <w:tblpPr w:leftFromText="180" w:rightFromText="180" w:bottomFromText="160" w:vertAnchor="text" w:horzAnchor="margin" w:tblpY="165"/>
        <w:tblW w:w="9346" w:type="dxa"/>
        <w:tblCellMar>
          <w:left w:w="0" w:type="dxa"/>
          <w:right w:w="0" w:type="dxa"/>
        </w:tblCellMar>
        <w:tblLook w:val="04A0"/>
      </w:tblPr>
      <w:tblGrid>
        <w:gridCol w:w="2367"/>
        <w:gridCol w:w="1238"/>
        <w:gridCol w:w="1328"/>
        <w:gridCol w:w="2206"/>
        <w:gridCol w:w="2207"/>
      </w:tblGrid>
      <w:tr w:rsidR="008F6C10" w:rsidRPr="006D23BF"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Номер і назва завдання: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rPr>
                <w:highlight w:val="yellow"/>
              </w:rPr>
            </w:pPr>
            <w:r>
              <w:t>3.2.2 Забезпечення умов для самореалізації та підтримка ініціатив жителів громади, органів самоорганізації населення, громадських об’єднань та організацій</w:t>
            </w:r>
          </w:p>
        </w:tc>
      </w:tr>
      <w:tr w:rsidR="008F6C10"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AF4577" w:rsidRDefault="008F6C10" w:rsidP="00970168">
            <w:pPr>
              <w:pStyle w:val="14"/>
              <w:framePr w:hSpace="0" w:wrap="auto" w:vAnchor="margin" w:hAnchor="text" w:yAlign="inline"/>
              <w:rPr>
                <w:b/>
                <w:highlight w:val="yellow"/>
              </w:rPr>
            </w:pPr>
            <w:r w:rsidRPr="00AF4577">
              <w:rPr>
                <w:b/>
              </w:rPr>
              <w:t xml:space="preserve">«Резиденція розвитку громади» Облаштування творчого простору для зустрічей молодіжної ради та активних громадських організацій </w:t>
            </w:r>
          </w:p>
        </w:tc>
      </w:tr>
      <w:tr w:rsidR="008F6C10" w:rsidRPr="006D23BF"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1)популяризація стандартів європейської політики і роботи з</w:t>
            </w:r>
          </w:p>
          <w:p w:rsidR="008F6C10" w:rsidRDefault="008F6C10" w:rsidP="00970168">
            <w:pPr>
              <w:pStyle w:val="14"/>
              <w:framePr w:hSpace="0" w:wrap="auto" w:vAnchor="margin" w:hAnchor="text" w:yAlign="inline"/>
            </w:pPr>
            <w:r>
              <w:t>активними громадянами в Україні, освітньої філософії та підходів відповідно до рекомендацій Ради Європи та Європейського Союзу;</w:t>
            </w:r>
          </w:p>
          <w:p w:rsidR="008F6C10" w:rsidRDefault="008F6C10" w:rsidP="00970168">
            <w:pPr>
              <w:pStyle w:val="14"/>
              <w:framePr w:hSpace="0" w:wrap="auto" w:vAnchor="margin" w:hAnchor="text" w:yAlign="inline"/>
            </w:pPr>
            <w:r>
              <w:t xml:space="preserve">2) створення умов для творчого розвитку особистості, інтелектуального самовдосконалення та лідерських якостей </w:t>
            </w:r>
          </w:p>
          <w:p w:rsidR="008F6C10" w:rsidRDefault="008F6C10" w:rsidP="00970168">
            <w:pPr>
              <w:pStyle w:val="14"/>
              <w:framePr w:hSpace="0" w:wrap="auto" w:vAnchor="margin" w:hAnchor="text" w:yAlign="inline"/>
            </w:pPr>
            <w:r>
              <w:t>3) сприяння працевлаштуванню молоді та зайнятості у вільний час, молодіжному підприємництву, волонтерській діяльності та мобільності молоді.</w:t>
            </w:r>
          </w:p>
          <w:p w:rsidR="008F6C10" w:rsidRDefault="008F6C10" w:rsidP="00970168">
            <w:pPr>
              <w:pStyle w:val="14"/>
              <w:framePr w:hSpace="0" w:wrap="auto" w:vAnchor="margin" w:hAnchor="text" w:yAlign="inline"/>
            </w:pPr>
            <w:r>
              <w:t xml:space="preserve">4) Створення якісного середовища для проведення дозвілля, творчості, навчання мешканців громади. </w:t>
            </w:r>
          </w:p>
          <w:p w:rsidR="008F6C10" w:rsidRDefault="008F6C10" w:rsidP="00970168">
            <w:pPr>
              <w:pStyle w:val="14"/>
              <w:framePr w:hSpace="0" w:wrap="auto" w:vAnchor="margin" w:hAnchor="text" w:yAlign="inline"/>
            </w:pPr>
            <w:r>
              <w:t>5)Посилення залучення громадськості до процесів розвитку та управління громадою</w:t>
            </w:r>
          </w:p>
          <w:p w:rsidR="008F6C10" w:rsidRDefault="008F6C10" w:rsidP="00970168">
            <w:pPr>
              <w:pStyle w:val="14"/>
              <w:framePr w:hSpace="0" w:wrap="auto" w:vAnchor="margin" w:hAnchor="text" w:yAlign="inline"/>
            </w:pPr>
            <w:r>
              <w:t>6)Забезпечення умов для самореалізації та підтримка ініціатив жителів громади, органів самоорганізації населення, громадських об’єднань та організацій</w:t>
            </w:r>
          </w:p>
        </w:tc>
      </w:tr>
      <w:tr w:rsidR="008F6C10"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iCs/>
              </w:rPr>
              <w:t>Пологівська міська об’єднана територіальна громада</w:t>
            </w:r>
          </w:p>
        </w:tc>
      </w:tr>
      <w:tr w:rsidR="008F6C10"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25004 жителів</w:t>
            </w:r>
          </w:p>
        </w:tc>
      </w:tr>
      <w:tr w:rsidR="008F6C10"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Форма в сучасному світі часто зумовлює зміст. Молодь та інша громадськість потребують сучасних просторів  для того, щоб збиратись, комунікувати, працювати над індивідуальними чи спільними проєктами. Створення та облаштування громадського простору  для проведення  дозвілля, творчості, навчання мешканців громади, зустрічей членів молодіжної ради та громадських організацій, органів самоорганізації населення з метою виконання їх функцій  дозволить залучити мешканців до спільної роботи на благо громади. Проєкт передбачатиме проведення ремонту у частині будівлі зі створенням та облаштуванням 4 основних зон:</w:t>
            </w:r>
          </w:p>
          <w:p w:rsidR="008F6C10" w:rsidRDefault="008F6C10" w:rsidP="00970168">
            <w:pPr>
              <w:pStyle w:val="14"/>
              <w:framePr w:hSpace="0" w:wrap="auto" w:vAnchor="margin" w:hAnchor="text" w:yAlign="inline"/>
            </w:pPr>
            <w:r>
              <w:t xml:space="preserve">1. Лекторій – місця, де кожен може зібрати або зібратися, щоб послухати цікавих лекторів, провести тімбілдінг, подивитись разом фільм та затишно посидіти. </w:t>
            </w:r>
          </w:p>
          <w:p w:rsidR="008F6C10" w:rsidRDefault="008F6C10" w:rsidP="00970168">
            <w:pPr>
              <w:pStyle w:val="14"/>
              <w:framePr w:hSpace="0" w:wrap="auto" w:vAnchor="margin" w:hAnchor="text" w:yAlign="inline"/>
            </w:pPr>
            <w:r>
              <w:t xml:space="preserve">2. Коворкінг – облаштований великим столом та медіадошкою центр спільної роботи в команді або організації. Місце для проведення занять з неформальної освіти та просто простір для виконання особистих завдань. </w:t>
            </w:r>
          </w:p>
          <w:p w:rsidR="008F6C10" w:rsidRDefault="008F6C10" w:rsidP="00970168">
            <w:pPr>
              <w:pStyle w:val="14"/>
              <w:framePr w:hSpace="0" w:wrap="auto" w:vAnchor="margin" w:hAnchor="text" w:yAlign="inline"/>
            </w:pPr>
            <w:r>
              <w:t>3. Лаунч зона. Робота роботою, але потрібне місце та інструменти для відпочинку. Усе на Ваш розсуд: бажаєте посидіти почитати – бібліотека та крісла з освітленням, Ще буде місце настільних ігор та таке інше.</w:t>
            </w:r>
          </w:p>
          <w:p w:rsidR="008F6C10" w:rsidRDefault="008F6C10" w:rsidP="00970168">
            <w:pPr>
              <w:pStyle w:val="14"/>
              <w:framePr w:hSpace="0" w:wrap="auto" w:vAnchor="margin" w:hAnchor="text" w:yAlign="inline"/>
              <w:rPr>
                <w:highlight w:val="yellow"/>
              </w:rPr>
            </w:pPr>
            <w:r>
              <w:t>4. Технічна. Робота роботою, а людський організм потребує підкріплення. Тим паче, що за горнятком кави і мислиться краще. Кухня із чайником, кавомашиною, та мікрохвильовкою має бути в резиденції розвитку. Хочете охолодженого напою – холодильник до ваших послуг. Але жодної краплини алкоголю!</w:t>
            </w:r>
          </w:p>
        </w:tc>
      </w:tr>
      <w:tr w:rsidR="008F6C10"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Облаштовано «резиденцію розвитку громади».</w:t>
            </w:r>
          </w:p>
          <w:p w:rsidR="008F6C10" w:rsidRDefault="008F6C10" w:rsidP="00970168">
            <w:pPr>
              <w:pStyle w:val="14"/>
              <w:framePr w:hSpace="0" w:wrap="auto" w:vAnchor="margin" w:hAnchor="text" w:yAlign="inline"/>
            </w:pPr>
            <w:r>
              <w:t>Забезпечено умови  для самореалізації та підтримки ініціатив  жителів громади, органів самоорганізації населення, громадських об’єднань та організацій.</w:t>
            </w:r>
          </w:p>
          <w:p w:rsidR="008F6C10" w:rsidRDefault="008F6C10" w:rsidP="00970168">
            <w:pPr>
              <w:pStyle w:val="14"/>
              <w:framePr w:hSpace="0" w:wrap="auto" w:vAnchor="margin" w:hAnchor="text" w:yAlign="inline"/>
            </w:pPr>
            <w:r>
              <w:t>Підвищено соціальну адаптованість та активність мешканців.</w:t>
            </w:r>
          </w:p>
          <w:p w:rsidR="008F6C10" w:rsidRDefault="008F6C10" w:rsidP="00970168">
            <w:pPr>
              <w:pStyle w:val="14"/>
              <w:framePr w:hSpace="0" w:wrap="auto" w:vAnchor="margin" w:hAnchor="text" w:yAlign="inline"/>
              <w:rPr>
                <w:highlight w:val="yellow"/>
              </w:rPr>
            </w:pPr>
            <w:r>
              <w:t>Покращено рейтинг громади.</w:t>
            </w:r>
          </w:p>
        </w:tc>
      </w:tr>
      <w:tr w:rsidR="008F6C10"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Визначення приміщень.</w:t>
            </w:r>
          </w:p>
          <w:p w:rsidR="008F6C10" w:rsidRDefault="008F6C10" w:rsidP="00970168">
            <w:pPr>
              <w:pStyle w:val="14"/>
              <w:framePr w:hSpace="0" w:wrap="auto" w:vAnchor="margin" w:hAnchor="text" w:yAlign="inline"/>
            </w:pPr>
            <w:r>
              <w:t>Визначення виконавця робіт</w:t>
            </w:r>
          </w:p>
          <w:p w:rsidR="008F6C10" w:rsidRDefault="008F6C10" w:rsidP="00970168">
            <w:pPr>
              <w:pStyle w:val="14"/>
              <w:framePr w:hSpace="0" w:wrap="auto" w:vAnchor="margin" w:hAnchor="text" w:yAlign="inline"/>
            </w:pPr>
            <w:r>
              <w:t xml:space="preserve">Проведення ремонтних робіт </w:t>
            </w:r>
          </w:p>
          <w:p w:rsidR="008F6C10" w:rsidRDefault="008F6C10" w:rsidP="00970168">
            <w:pPr>
              <w:pStyle w:val="14"/>
              <w:framePr w:hSpace="0" w:wrap="auto" w:vAnchor="margin" w:hAnchor="text" w:yAlign="inline"/>
            </w:pPr>
            <w:r>
              <w:t>Проведення закупівлі меблів та обладнання.</w:t>
            </w:r>
          </w:p>
          <w:p w:rsidR="008F6C10" w:rsidRDefault="008F6C10" w:rsidP="00970168">
            <w:pPr>
              <w:pStyle w:val="14"/>
              <w:framePr w:hSpace="0" w:wrap="auto" w:vAnchor="margin" w:hAnchor="text" w:yAlign="inline"/>
            </w:pPr>
            <w:r>
              <w:t>Облаштування простору.</w:t>
            </w:r>
          </w:p>
          <w:p w:rsidR="008F6C10" w:rsidRDefault="008F6C10" w:rsidP="00970168">
            <w:pPr>
              <w:pStyle w:val="14"/>
              <w:framePr w:hSpace="0" w:wrap="auto" w:vAnchor="margin" w:hAnchor="text" w:yAlign="inline"/>
              <w:rPr>
                <w:highlight w:val="yellow"/>
              </w:rPr>
            </w:pPr>
            <w:r>
              <w:t>Передача облаштованого приміщення на баланс комунального підприємства.</w:t>
            </w:r>
          </w:p>
        </w:tc>
      </w:tr>
      <w:tr w:rsidR="008F6C10" w:rsidTr="00970168">
        <w:tc>
          <w:tcPr>
            <w:tcW w:w="2367"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здійснення:</w:t>
            </w:r>
          </w:p>
        </w:tc>
        <w:tc>
          <w:tcPr>
            <w:tcW w:w="6979"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з січня 2021 - до грудня 2022:</w:t>
            </w:r>
          </w:p>
        </w:tc>
      </w:tr>
      <w:tr w:rsidR="008F6C10" w:rsidTr="00970168">
        <w:tc>
          <w:tcPr>
            <w:tcW w:w="2367"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23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328" w:type="dxa"/>
            <w:tcBorders>
              <w:top w:val="nil"/>
              <w:left w:val="nil"/>
              <w:bottom w:val="single" w:sz="8" w:space="0" w:color="auto"/>
              <w:right w:val="single" w:sz="8"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2206" w:type="dxa"/>
            <w:tcBorders>
              <w:top w:val="nil"/>
              <w:left w:val="nil"/>
              <w:bottom w:val="single" w:sz="8" w:space="0" w:color="auto"/>
              <w:right w:val="single" w:sz="8" w:space="0" w:color="auto"/>
            </w:tcBorders>
            <w:shd w:val="clear" w:color="auto" w:fill="E6E6E6"/>
            <w:tcMar>
              <w:top w:w="0" w:type="dxa"/>
              <w:left w:w="70" w:type="dxa"/>
              <w:bottom w:w="0" w:type="dxa"/>
              <w:right w:w="70" w:type="dxa"/>
            </w:tcMar>
          </w:tcPr>
          <w:p w:rsidR="008F6C10" w:rsidRDefault="008F6C10" w:rsidP="00970168">
            <w:pPr>
              <w:pStyle w:val="14"/>
              <w:framePr w:hSpace="0" w:wrap="auto" w:vAnchor="margin" w:hAnchor="text" w:yAlign="inline"/>
            </w:pPr>
            <w:r>
              <w:t>2023</w:t>
            </w:r>
          </w:p>
        </w:tc>
        <w:tc>
          <w:tcPr>
            <w:tcW w:w="2207" w:type="dxa"/>
            <w:tcBorders>
              <w:top w:val="nil"/>
              <w:left w:val="nil"/>
              <w:bottom w:val="single" w:sz="8" w:space="0" w:color="auto"/>
              <w:right w:val="single" w:sz="8" w:space="0" w:color="auto"/>
            </w:tcBorders>
            <w:shd w:val="clear" w:color="auto" w:fill="E6E6E6"/>
          </w:tcPr>
          <w:p w:rsidR="008F6C10" w:rsidRDefault="008F6C10" w:rsidP="00970168">
            <w:pPr>
              <w:pStyle w:val="14"/>
              <w:framePr w:hSpace="0" w:wrap="auto" w:vAnchor="margin" w:hAnchor="text" w:yAlign="inline"/>
            </w:pPr>
            <w:r>
              <w:rPr>
                <w:bCs/>
              </w:rPr>
              <w:t>Разом</w:t>
            </w:r>
          </w:p>
        </w:tc>
      </w:tr>
      <w:tr w:rsidR="008F6C10" w:rsidTr="00970168">
        <w:trPr>
          <w:trHeight w:val="198"/>
        </w:trPr>
        <w:tc>
          <w:tcPr>
            <w:tcW w:w="0" w:type="auto"/>
            <w:vMerge/>
            <w:tcBorders>
              <w:top w:val="nil"/>
              <w:left w:val="single" w:sz="8" w:space="0" w:color="auto"/>
              <w:bottom w:val="single" w:sz="4" w:space="0" w:color="auto"/>
              <w:right w:val="single" w:sz="8" w:space="0" w:color="auto"/>
            </w:tcBorders>
            <w:vAlign w:val="center"/>
            <w:hideMark/>
          </w:tcPr>
          <w:p w:rsidR="008F6C10" w:rsidRDefault="008F6C10" w:rsidP="00970168">
            <w:pPr>
              <w:pStyle w:val="14"/>
              <w:framePr w:hSpace="0" w:wrap="auto" w:vAnchor="margin" w:hAnchor="text" w:yAlign="inline"/>
            </w:pPr>
          </w:p>
        </w:tc>
        <w:tc>
          <w:tcPr>
            <w:tcW w:w="1238" w:type="dxa"/>
            <w:tcBorders>
              <w:top w:val="nil"/>
              <w:left w:val="nil"/>
              <w:bottom w:val="single" w:sz="4"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 0</w:t>
            </w:r>
          </w:p>
        </w:tc>
        <w:tc>
          <w:tcPr>
            <w:tcW w:w="1328" w:type="dxa"/>
            <w:tcBorders>
              <w:top w:val="nil"/>
              <w:left w:val="nil"/>
              <w:bottom w:val="single" w:sz="4"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600,0 </w:t>
            </w:r>
          </w:p>
        </w:tc>
        <w:tc>
          <w:tcPr>
            <w:tcW w:w="0" w:type="auto"/>
            <w:tcBorders>
              <w:top w:val="nil"/>
              <w:left w:val="nil"/>
              <w:bottom w:val="single" w:sz="4" w:space="0" w:color="auto"/>
              <w:right w:val="single" w:sz="8" w:space="0" w:color="auto"/>
            </w:tcBorders>
            <w:shd w:val="clear" w:color="auto" w:fill="auto"/>
            <w:vAlign w:val="center"/>
          </w:tcPr>
          <w:p w:rsidR="008F6C10" w:rsidRDefault="008F6C10" w:rsidP="00970168">
            <w:pPr>
              <w:pStyle w:val="14"/>
              <w:framePr w:hSpace="0" w:wrap="auto" w:vAnchor="margin" w:hAnchor="text" w:yAlign="inline"/>
            </w:pPr>
            <w:r>
              <w:t>200,0</w:t>
            </w:r>
          </w:p>
        </w:tc>
        <w:tc>
          <w:tcPr>
            <w:tcW w:w="0" w:type="auto"/>
            <w:tcBorders>
              <w:top w:val="nil"/>
              <w:left w:val="nil"/>
              <w:bottom w:val="single" w:sz="4" w:space="0" w:color="auto"/>
              <w:right w:val="single" w:sz="8" w:space="0" w:color="auto"/>
            </w:tcBorders>
            <w:shd w:val="clear" w:color="auto" w:fill="auto"/>
            <w:vAlign w:val="center"/>
          </w:tcPr>
          <w:p w:rsidR="008F6C10" w:rsidRDefault="008F6C10" w:rsidP="00970168">
            <w:pPr>
              <w:pStyle w:val="14"/>
              <w:framePr w:hSpace="0" w:wrap="auto" w:vAnchor="margin" w:hAnchor="text" w:yAlign="inline"/>
            </w:pPr>
            <w:r>
              <w:t>800,0</w:t>
            </w:r>
          </w:p>
        </w:tc>
      </w:tr>
      <w:tr w:rsidR="008F6C10"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 донорські організації, в т.ч. міжнародні</w:t>
            </w:r>
          </w:p>
        </w:tc>
      </w:tr>
      <w:tr w:rsidR="008F6C10"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Пологівська міська рада, ГО, донори, активні мешканці громади</w:t>
            </w:r>
          </w:p>
        </w:tc>
      </w:tr>
      <w:tr w:rsidR="008F6C10"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Pr="00304D74" w:rsidRDefault="00304D74" w:rsidP="00970168">
            <w:pPr>
              <w:pStyle w:val="14"/>
              <w:framePr w:hSpace="0" w:wrap="auto" w:vAnchor="margin" w:hAnchor="text" w:yAlign="inline"/>
            </w:pPr>
            <w:r w:rsidRPr="00304D74">
              <w:t xml:space="preserve">Координатор проєкту - відділ освіти, молоді та спорту Пологівської міської ради </w:t>
            </w:r>
          </w:p>
        </w:tc>
      </w:tr>
    </w:tbl>
    <w:p w:rsidR="008F6C10" w:rsidRDefault="008F6C10" w:rsidP="008F6C10">
      <w:pPr>
        <w:ind w:firstLine="709"/>
        <w:jc w:val="both"/>
      </w:pPr>
    </w:p>
    <w:tbl>
      <w:tblPr>
        <w:tblpPr w:leftFromText="180" w:rightFromText="180" w:bottomFromText="160" w:vertAnchor="text" w:horzAnchor="margin" w:tblpY="165"/>
        <w:tblW w:w="9346" w:type="dxa"/>
        <w:tblCellMar>
          <w:left w:w="0" w:type="dxa"/>
          <w:right w:w="0" w:type="dxa"/>
        </w:tblCellMar>
        <w:tblLook w:val="04A0"/>
      </w:tblPr>
      <w:tblGrid>
        <w:gridCol w:w="2367"/>
        <w:gridCol w:w="1238"/>
        <w:gridCol w:w="1328"/>
        <w:gridCol w:w="1215"/>
        <w:gridCol w:w="3198"/>
      </w:tblGrid>
      <w:tr w:rsidR="008F6C10" w:rsidRPr="006D23BF"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Номер і назва завдання: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F6C10" w:rsidRDefault="008F6C10" w:rsidP="00970168">
            <w:pPr>
              <w:pStyle w:val="14"/>
              <w:framePr w:hSpace="0" w:wrap="auto" w:vAnchor="margin" w:hAnchor="text" w:yAlign="inline"/>
              <w:rPr>
                <w:highlight w:val="yellow"/>
              </w:rPr>
            </w:pPr>
            <w:r>
              <w:t>3.2.2 Забезпечення умов для самореалізації та підтримка ініціатив жителів громади, органів самоорганізації населення, громадських об’єднань та організацій</w:t>
            </w:r>
          </w:p>
        </w:tc>
      </w:tr>
      <w:tr w:rsidR="008F6C10"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Назва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Pr="007D41CA" w:rsidRDefault="008F6C10" w:rsidP="00970168">
            <w:pPr>
              <w:pStyle w:val="14"/>
              <w:framePr w:hSpace="0" w:wrap="auto" w:vAnchor="margin" w:hAnchor="text" w:yAlign="inline"/>
              <w:rPr>
                <w:b/>
                <w:highlight w:val="yellow"/>
              </w:rPr>
            </w:pPr>
            <w:r w:rsidRPr="007D41CA">
              <w:rPr>
                <w:rStyle w:val="docdata"/>
                <w:b/>
                <w:color w:val="000000"/>
                <w:lang w:eastAsia="en-US"/>
              </w:rPr>
              <w:t>Підтримка проєктів, які здійснюються громадськими організаціями в Пологівській ОТГ</w:t>
            </w:r>
          </w:p>
        </w:tc>
      </w:tr>
      <w:tr w:rsidR="008F6C10"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Цілі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lang w:eastAsia="uk-UA"/>
              </w:rPr>
            </w:pPr>
            <w:r>
              <w:rPr>
                <w:color w:val="000000"/>
              </w:rPr>
              <w:t xml:space="preserve">Розвиток компетенцій у сфері проєктного менеджменту серед представників громадських організацій </w:t>
            </w:r>
          </w:p>
          <w:p w:rsidR="008F6C10" w:rsidRDefault="008F6C10" w:rsidP="00970168">
            <w:pPr>
              <w:pStyle w:val="14"/>
              <w:framePr w:hSpace="0" w:wrap="auto" w:vAnchor="margin" w:hAnchor="text" w:yAlign="inline"/>
            </w:pPr>
            <w:r>
              <w:rPr>
                <w:color w:val="000000"/>
              </w:rPr>
              <w:t xml:space="preserve"> Активізація діяльності місцевих громадських  організацій на вирішення нагальних проблем громади </w:t>
            </w:r>
          </w:p>
          <w:p w:rsidR="008F6C10" w:rsidRDefault="008F6C10" w:rsidP="00970168">
            <w:pPr>
              <w:pStyle w:val="14"/>
              <w:framePr w:hSpace="0" w:wrap="auto" w:vAnchor="margin" w:hAnchor="text" w:yAlign="inline"/>
            </w:pPr>
            <w:r>
              <w:rPr>
                <w:color w:val="000000"/>
              </w:rPr>
              <w:t xml:space="preserve"> Забезпечення консультативної та методологічної підтримки в процесі написання грантових заявок та реалізації успішних проєктів </w:t>
            </w:r>
          </w:p>
          <w:p w:rsidR="008F6C10" w:rsidRDefault="008F6C10" w:rsidP="00970168">
            <w:pPr>
              <w:pStyle w:val="14"/>
              <w:framePr w:hSpace="0" w:wrap="auto" w:vAnchor="margin" w:hAnchor="text" w:yAlign="inline"/>
            </w:pPr>
            <w:r>
              <w:rPr>
                <w:color w:val="000000"/>
              </w:rPr>
              <w:t xml:space="preserve">Участь у проєктах громадських організацій на умовах співфінансування </w:t>
            </w:r>
          </w:p>
          <w:p w:rsidR="008F6C10" w:rsidRDefault="008F6C10" w:rsidP="00970168">
            <w:pPr>
              <w:pStyle w:val="14"/>
              <w:framePr w:hSpace="0" w:wrap="auto" w:vAnchor="margin" w:hAnchor="text" w:yAlign="inline"/>
            </w:pPr>
            <w:r>
              <w:t>Посилення залучення громадськості до процесів розвитку та управління громадою</w:t>
            </w:r>
          </w:p>
          <w:p w:rsidR="008F6C10" w:rsidRDefault="008F6C10" w:rsidP="00970168">
            <w:pPr>
              <w:pStyle w:val="14"/>
              <w:framePr w:hSpace="0" w:wrap="auto" w:vAnchor="margin" w:hAnchor="text" w:yAlign="inline"/>
            </w:pPr>
            <w:r>
              <w:t>Забезпечення умов для самореалізації та підтримка ініціатив громадських організацій</w:t>
            </w:r>
          </w:p>
        </w:tc>
      </w:tr>
      <w:tr w:rsidR="008F6C10"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Територія на яку проєкт  матиме вплив:</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iCs/>
              </w:rPr>
              <w:t>Пологівська міська об’єднана територіальна громада</w:t>
            </w:r>
          </w:p>
        </w:tc>
      </w:tr>
      <w:tr w:rsidR="008F6C10" w:rsidTr="00970168">
        <w:tc>
          <w:tcPr>
            <w:tcW w:w="23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кількість отримувачів вигод</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Населення громади – 25004 жителів</w:t>
            </w:r>
          </w:p>
        </w:tc>
      </w:tr>
      <w:tr w:rsidR="008F6C10"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Стислий опис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rPr>
                <w:highlight w:val="yellow"/>
              </w:rPr>
            </w:pPr>
            <w:r>
              <w:rPr>
                <w:color w:val="000000"/>
              </w:rPr>
              <w:t>У громаді активно функціонують громадські організації. Заходи та проєкти, які вони реалізують, не завжди характеризуються сталістю результатів. Щоб мінімізувати негативні фактори, потрібно підвищувати компетентності громадських лідерів, починаючи зі сфери комунікації, роботи в команді, завершуючи навичками проєктного менеджменту. Проєктні знання дадуть поштовх для збільшення грантових ресурсів, які залучаються у громаду. Для забезпечення сталості реалізованих ініціатив, Пологівська міська рада виступатиме партнером, надаючи необхідне співфінансування.</w:t>
            </w:r>
          </w:p>
        </w:tc>
      </w:tr>
      <w:tr w:rsidR="008F6C10"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Очікувані результати:</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rPr>
                <w:lang w:val="ru-RU"/>
              </w:rPr>
            </w:pPr>
            <w:r>
              <w:rPr>
                <w:color w:val="000000"/>
              </w:rPr>
              <w:t xml:space="preserve"> Збільшення кількісті зареєстрованих та активно працюючих організацій громадського сектору у громаді. </w:t>
            </w:r>
          </w:p>
          <w:p w:rsidR="008F6C10" w:rsidRDefault="008F6C10" w:rsidP="00970168">
            <w:pPr>
              <w:pStyle w:val="14"/>
              <w:framePr w:hSpace="0" w:wrap="auto" w:vAnchor="margin" w:hAnchor="text" w:yAlign="inline"/>
            </w:pPr>
            <w:r>
              <w:rPr>
                <w:color w:val="000000"/>
              </w:rPr>
              <w:t xml:space="preserve">Збільшення  кількісті проєктів, які реалізуються в громаді за кошти грантів. </w:t>
            </w:r>
          </w:p>
          <w:p w:rsidR="008F6C10" w:rsidRDefault="008F6C10" w:rsidP="00970168">
            <w:pPr>
              <w:pStyle w:val="14"/>
              <w:framePr w:hSpace="0" w:wrap="auto" w:vAnchor="margin" w:hAnchor="text" w:yAlign="inline"/>
            </w:pPr>
            <w:r>
              <w:rPr>
                <w:color w:val="000000"/>
              </w:rPr>
              <w:t xml:space="preserve">Забезпечення співфінансування проєктів, які реалізуються громадськими організаціями. </w:t>
            </w:r>
          </w:p>
          <w:p w:rsidR="008F6C10" w:rsidRDefault="008F6C10" w:rsidP="00970168">
            <w:pPr>
              <w:pStyle w:val="14"/>
              <w:framePr w:hSpace="0" w:wrap="auto" w:vAnchor="margin" w:hAnchor="text" w:yAlign="inline"/>
            </w:pPr>
            <w:r>
              <w:t>Забезпечення умов  для самореалізації та підтримки ініціатив  громадських організацій.</w:t>
            </w:r>
          </w:p>
          <w:p w:rsidR="008F6C10" w:rsidRDefault="008F6C10" w:rsidP="00970168">
            <w:pPr>
              <w:pStyle w:val="14"/>
              <w:framePr w:hSpace="0" w:wrap="auto" w:vAnchor="margin" w:hAnchor="text" w:yAlign="inline"/>
              <w:rPr>
                <w:highlight w:val="yellow"/>
              </w:rPr>
            </w:pPr>
            <w:r>
              <w:t>Покращення рейтингу громади.</w:t>
            </w:r>
          </w:p>
        </w:tc>
      </w:tr>
      <w:tr w:rsidR="008F6C10"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заходи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8F6C10" w:rsidP="00970168">
            <w:pPr>
              <w:pStyle w:val="14"/>
              <w:framePr w:hSpace="0" w:wrap="auto" w:vAnchor="margin" w:hAnchor="text" w:yAlign="inline"/>
              <w:rPr>
                <w:lang w:eastAsia="uk-UA"/>
              </w:rPr>
            </w:pPr>
            <w:r>
              <w:rPr>
                <w:color w:val="000000"/>
              </w:rPr>
              <w:t xml:space="preserve">Проєктом передбачається: </w:t>
            </w:r>
          </w:p>
          <w:p w:rsidR="008F6C10" w:rsidRDefault="008F6C10" w:rsidP="00970168">
            <w:pPr>
              <w:pStyle w:val="14"/>
              <w:framePr w:hSpace="0" w:wrap="auto" w:vAnchor="margin" w:hAnchor="text" w:yAlign="inline"/>
            </w:pPr>
            <w:r>
              <w:rPr>
                <w:color w:val="000000"/>
              </w:rPr>
              <w:t xml:space="preserve"> Надання консультацій з питань реєстрації громадської організації, пошуку грантових ресурсів, оформлення проєктних заявок; </w:t>
            </w:r>
          </w:p>
          <w:p w:rsidR="008F6C10" w:rsidRDefault="008F6C10" w:rsidP="00970168">
            <w:pPr>
              <w:pStyle w:val="14"/>
              <w:framePr w:hSpace="0" w:wrap="auto" w:vAnchor="margin" w:hAnchor="text" w:yAlign="inline"/>
              <w:rPr>
                <w:highlight w:val="yellow"/>
              </w:rPr>
            </w:pPr>
            <w:r>
              <w:rPr>
                <w:color w:val="000000"/>
              </w:rPr>
              <w:t>Участь міської ради в проєктах на умовах співфінансування.</w:t>
            </w:r>
          </w:p>
        </w:tc>
      </w:tr>
      <w:tr w:rsidR="008F6C10" w:rsidTr="00970168">
        <w:tc>
          <w:tcPr>
            <w:tcW w:w="2367" w:type="dxa"/>
            <w:tcBorders>
              <w:top w:val="single" w:sz="4" w:space="0" w:color="auto"/>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Період здійснення:</w:t>
            </w:r>
          </w:p>
        </w:tc>
        <w:tc>
          <w:tcPr>
            <w:tcW w:w="6979" w:type="dxa"/>
            <w:gridSpan w:val="4"/>
            <w:tcBorders>
              <w:top w:val="single" w:sz="4" w:space="0" w:color="auto"/>
              <w:left w:val="nil"/>
              <w:bottom w:val="single" w:sz="4" w:space="0" w:color="auto"/>
              <w:right w:val="single" w:sz="8"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color w:val="000000"/>
              </w:rPr>
              <w:t>з 01.2021 – до 12.2023</w:t>
            </w:r>
          </w:p>
        </w:tc>
      </w:tr>
      <w:tr w:rsidR="008F6C10" w:rsidTr="00970168">
        <w:tc>
          <w:tcPr>
            <w:tcW w:w="23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Орієнтовна вартість проєкту, тис. грн.</w:t>
            </w:r>
          </w:p>
        </w:tc>
        <w:tc>
          <w:tcPr>
            <w:tcW w:w="123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2021</w:t>
            </w:r>
          </w:p>
        </w:tc>
        <w:tc>
          <w:tcPr>
            <w:tcW w:w="13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2022</w:t>
            </w:r>
          </w:p>
        </w:tc>
        <w:tc>
          <w:tcPr>
            <w:tcW w:w="1215"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2023</w:t>
            </w:r>
          </w:p>
        </w:tc>
        <w:tc>
          <w:tcPr>
            <w:tcW w:w="3198" w:type="dxa"/>
            <w:tcBorders>
              <w:top w:val="single" w:sz="4" w:space="0" w:color="auto"/>
              <w:left w:val="single" w:sz="4" w:space="0" w:color="auto"/>
              <w:bottom w:val="single" w:sz="4" w:space="0" w:color="auto"/>
              <w:right w:val="single" w:sz="4" w:space="0" w:color="auto"/>
            </w:tcBorders>
            <w:shd w:val="clear" w:color="auto" w:fill="E6E6E6"/>
            <w:hideMark/>
          </w:tcPr>
          <w:p w:rsidR="008F6C10" w:rsidRDefault="008F6C10" w:rsidP="00970168">
            <w:pPr>
              <w:pStyle w:val="14"/>
              <w:framePr w:hSpace="0" w:wrap="auto" w:vAnchor="margin" w:hAnchor="text" w:yAlign="inline"/>
            </w:pPr>
            <w:r>
              <w:t>Разом</w:t>
            </w:r>
          </w:p>
        </w:tc>
      </w:tr>
      <w:tr w:rsidR="008F6C10" w:rsidTr="00970168">
        <w:tc>
          <w:tcPr>
            <w:tcW w:w="0" w:type="auto"/>
            <w:vMerge/>
            <w:tcBorders>
              <w:top w:val="single" w:sz="4" w:space="0" w:color="auto"/>
              <w:left w:val="single" w:sz="4" w:space="0" w:color="auto"/>
              <w:bottom w:val="single" w:sz="4" w:space="0" w:color="auto"/>
              <w:right w:val="single" w:sz="4" w:space="0" w:color="auto"/>
            </w:tcBorders>
            <w:vAlign w:val="center"/>
            <w:hideMark/>
          </w:tcPr>
          <w:p w:rsidR="008F6C10" w:rsidRDefault="008F6C10" w:rsidP="00970168">
            <w:pPr>
              <w:pStyle w:val="14"/>
              <w:framePr w:hSpace="0" w:wrap="auto" w:vAnchor="margin" w:hAnchor="text" w:yAlign="inline"/>
            </w:pPr>
          </w:p>
        </w:tc>
        <w:tc>
          <w:tcPr>
            <w:tcW w:w="1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170,0</w:t>
            </w: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170,0</w:t>
            </w:r>
          </w:p>
        </w:tc>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170,0</w:t>
            </w:r>
          </w:p>
        </w:tc>
        <w:tc>
          <w:tcPr>
            <w:tcW w:w="3198" w:type="dxa"/>
            <w:tcBorders>
              <w:top w:val="single" w:sz="4" w:space="0" w:color="auto"/>
              <w:left w:val="single" w:sz="4" w:space="0" w:color="auto"/>
              <w:bottom w:val="single" w:sz="4" w:space="0" w:color="auto"/>
              <w:right w:val="single" w:sz="4" w:space="0" w:color="auto"/>
            </w:tcBorders>
            <w:shd w:val="clear" w:color="auto" w:fill="FFFFFF"/>
            <w:hideMark/>
          </w:tcPr>
          <w:p w:rsidR="008F6C10" w:rsidRDefault="008F6C10" w:rsidP="00970168">
            <w:pPr>
              <w:pStyle w:val="14"/>
              <w:framePr w:hSpace="0" w:wrap="auto" w:vAnchor="margin" w:hAnchor="text" w:yAlign="inline"/>
            </w:pPr>
            <w:r>
              <w:t>510,0</w:t>
            </w:r>
          </w:p>
        </w:tc>
      </w:tr>
      <w:tr w:rsidR="008F6C10"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Джерела фінансування:</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Місцевий бюджет, донорські організації, в т.ч. міжнародні</w:t>
            </w:r>
          </w:p>
        </w:tc>
      </w:tr>
      <w:tr w:rsidR="008F6C10"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Ключові потенційні учасники реалізації проєкту:</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F6C10" w:rsidRDefault="008F6C10" w:rsidP="00970168">
            <w:pPr>
              <w:pStyle w:val="14"/>
              <w:framePr w:hSpace="0" w:wrap="auto" w:vAnchor="margin" w:hAnchor="text" w:yAlign="inline"/>
            </w:pPr>
            <w:r>
              <w:t>Пологівська міська рада, ГО, донори, активні мешканці громади</w:t>
            </w:r>
          </w:p>
        </w:tc>
      </w:tr>
      <w:tr w:rsidR="008F6C10" w:rsidTr="00970168">
        <w:tc>
          <w:tcPr>
            <w:tcW w:w="236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F6C10" w:rsidRDefault="008F6C10" w:rsidP="00970168">
            <w:pPr>
              <w:pStyle w:val="14"/>
              <w:framePr w:hSpace="0" w:wrap="auto" w:vAnchor="margin" w:hAnchor="text" w:yAlign="inline"/>
            </w:pPr>
            <w:r>
              <w:rPr>
                <w:bCs/>
              </w:rPr>
              <w:t>Інше:</w:t>
            </w:r>
          </w:p>
        </w:tc>
        <w:tc>
          <w:tcPr>
            <w:tcW w:w="69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F6C10" w:rsidRDefault="00304D74" w:rsidP="00304D74">
            <w:pPr>
              <w:pStyle w:val="14"/>
              <w:framePr w:hSpace="0" w:wrap="auto" w:vAnchor="margin" w:hAnchor="text" w:yAlign="inline"/>
            </w:pPr>
            <w:r w:rsidRPr="00304D74">
              <w:t>Координатор проєкту - відділ освіти, молоді та спорту Пологівської міської ради</w:t>
            </w:r>
            <w:r>
              <w:t xml:space="preserve">, </w:t>
            </w:r>
            <w:r w:rsidRPr="009C516B">
              <w:rPr>
                <w:sz w:val="24"/>
              </w:rPr>
              <w:t xml:space="preserve"> </w:t>
            </w:r>
            <w:r w:rsidRPr="00304D74">
              <w:t>відділ енергоменеджменту, енергоефективності та інвестицій</w:t>
            </w:r>
            <w:r>
              <w:t xml:space="preserve"> Пологівської міської ради</w:t>
            </w:r>
          </w:p>
        </w:tc>
      </w:tr>
    </w:tbl>
    <w:p w:rsidR="008F6C10" w:rsidRDefault="008F6C10" w:rsidP="008F6C10">
      <w:pPr>
        <w:ind w:firstLine="709"/>
        <w:jc w:val="both"/>
      </w:pPr>
    </w:p>
    <w:p w:rsidR="008F6C10" w:rsidRPr="00664A6A" w:rsidRDefault="008F6C10" w:rsidP="008F6C10">
      <w:pPr>
        <w:ind w:firstLine="709"/>
        <w:jc w:val="both"/>
        <w:rPr>
          <w:sz w:val="28"/>
          <w:szCs w:val="28"/>
        </w:rPr>
      </w:pPr>
    </w:p>
    <w:p w:rsidR="008F6C10" w:rsidRPr="007064CC" w:rsidRDefault="008F6C10" w:rsidP="008F6C10">
      <w:pPr>
        <w:ind w:firstLine="709"/>
        <w:jc w:val="both"/>
      </w:pPr>
    </w:p>
    <w:p w:rsidR="008F6C10" w:rsidRPr="00953E05" w:rsidRDefault="008F6C10" w:rsidP="008F6C10">
      <w:pPr>
        <w:ind w:firstLine="709"/>
        <w:jc w:val="both"/>
      </w:pPr>
    </w:p>
    <w:p w:rsidR="008F6C10" w:rsidRPr="00953E05" w:rsidRDefault="008F6C10" w:rsidP="008F6C10">
      <w:pPr>
        <w:ind w:firstLine="709"/>
        <w:jc w:val="both"/>
      </w:pPr>
    </w:p>
    <w:p w:rsidR="008F6C10" w:rsidRPr="00953E05" w:rsidRDefault="008F6C10" w:rsidP="008F6C10">
      <w:pPr>
        <w:ind w:firstLine="709"/>
        <w:jc w:val="both"/>
      </w:pPr>
    </w:p>
    <w:p w:rsidR="008F6C10" w:rsidRPr="00953E05" w:rsidRDefault="008F6C10" w:rsidP="008F6C10">
      <w:pPr>
        <w:ind w:firstLine="709"/>
        <w:jc w:val="both"/>
      </w:pPr>
    </w:p>
    <w:p w:rsidR="008F6C10" w:rsidRPr="00953E05" w:rsidRDefault="008F6C10" w:rsidP="008F6C10">
      <w:pPr>
        <w:ind w:firstLine="709"/>
        <w:jc w:val="both"/>
      </w:pPr>
    </w:p>
    <w:p w:rsidR="008F6C10" w:rsidRPr="00A026C4" w:rsidRDefault="008F6C10" w:rsidP="008F6C10">
      <w:pPr>
        <w:ind w:firstLine="709"/>
        <w:jc w:val="both"/>
      </w:pPr>
    </w:p>
    <w:p w:rsidR="008F6C10" w:rsidRPr="00953E05" w:rsidRDefault="008F6C10" w:rsidP="008F6C10">
      <w:pPr>
        <w:ind w:firstLine="709"/>
        <w:jc w:val="both"/>
      </w:pPr>
    </w:p>
    <w:p w:rsidR="008F6C10" w:rsidRPr="00953E05" w:rsidRDefault="008F6C10" w:rsidP="008F6C10">
      <w:pPr>
        <w:ind w:firstLine="709"/>
        <w:jc w:val="both"/>
      </w:pPr>
    </w:p>
    <w:p w:rsidR="008F6C10" w:rsidRDefault="008F6C10" w:rsidP="008F6C10">
      <w:pPr>
        <w:pStyle w:val="af4"/>
      </w:pPr>
    </w:p>
    <w:p w:rsidR="008F6C10" w:rsidRPr="009C0399" w:rsidRDefault="008F6C10" w:rsidP="008F6C10">
      <w:pPr>
        <w:pStyle w:val="af4"/>
        <w:rPr>
          <w:rFonts w:eastAsia="Times New Roman"/>
          <w:sz w:val="24"/>
          <w:szCs w:val="24"/>
          <w:lang w:eastAsia="ru-RU"/>
        </w:rPr>
      </w:pPr>
    </w:p>
    <w:p w:rsidR="008F6C10" w:rsidRPr="00603D2D" w:rsidRDefault="008F6C10" w:rsidP="008F6C10">
      <w:pPr>
        <w:pStyle w:val="af4"/>
      </w:pPr>
    </w:p>
    <w:p w:rsidR="00FE712B" w:rsidRPr="00304D74" w:rsidRDefault="00FE712B" w:rsidP="009A32C7">
      <w:pPr>
        <w:pStyle w:val="1"/>
      </w:pPr>
    </w:p>
    <w:p w:rsidR="00FE712B" w:rsidRPr="00304D74" w:rsidRDefault="00FE712B" w:rsidP="009A32C7">
      <w:pPr>
        <w:pStyle w:val="1"/>
      </w:pPr>
    </w:p>
    <w:sectPr w:rsidR="00FE712B" w:rsidRPr="00304D74" w:rsidSect="00E33B6A">
      <w:headerReference w:type="default" r:id="rId11"/>
      <w:pgSz w:w="11910" w:h="16840"/>
      <w:pgMar w:top="1134" w:right="567" w:bottom="851" w:left="1701" w:header="57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342" w:rsidRDefault="00C24342">
      <w:r>
        <w:separator/>
      </w:r>
    </w:p>
  </w:endnote>
  <w:endnote w:type="continuationSeparator" w:id="0">
    <w:p w:rsidR="00C24342" w:rsidRDefault="00C24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342" w:rsidRDefault="00C24342">
      <w:r>
        <w:separator/>
      </w:r>
    </w:p>
  </w:footnote>
  <w:footnote w:type="continuationSeparator" w:id="0">
    <w:p w:rsidR="00C24342" w:rsidRDefault="00C243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14889"/>
      <w:docPartObj>
        <w:docPartGallery w:val="Page Numbers (Top of Page)"/>
        <w:docPartUnique/>
      </w:docPartObj>
    </w:sdtPr>
    <w:sdtContent>
      <w:p w:rsidR="00C24342" w:rsidRDefault="00E33B2B">
        <w:pPr>
          <w:pStyle w:val="a7"/>
          <w:jc w:val="center"/>
        </w:pPr>
        <w:fldSimple w:instr="PAGE   \* MERGEFORMAT">
          <w:r w:rsidR="00C52A89" w:rsidRPr="00C52A89">
            <w:rPr>
              <w:noProof/>
              <w:lang w:val="ru-RU"/>
            </w:rPr>
            <w:t>2</w:t>
          </w:r>
        </w:fldSimple>
      </w:p>
    </w:sdtContent>
  </w:sdt>
  <w:p w:rsidR="00C24342" w:rsidRDefault="00C24342">
    <w:pPr>
      <w:pStyle w:val="a3"/>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73B5D"/>
    <w:multiLevelType w:val="hybridMultilevel"/>
    <w:tmpl w:val="BE4CF2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B4049"/>
    <w:multiLevelType w:val="hybridMultilevel"/>
    <w:tmpl w:val="21066CC6"/>
    <w:lvl w:ilvl="0" w:tplc="C0E224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FF3941"/>
    <w:multiLevelType w:val="multilevel"/>
    <w:tmpl w:val="472275E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555"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2256" w:hanging="2160"/>
      </w:pPr>
      <w:rPr>
        <w:rFonts w:hint="default"/>
      </w:rPr>
    </w:lvl>
  </w:abstractNum>
  <w:abstractNum w:abstractNumId="3">
    <w:nsid w:val="0D90064C"/>
    <w:multiLevelType w:val="hybridMultilevel"/>
    <w:tmpl w:val="17380DA2"/>
    <w:lvl w:ilvl="0" w:tplc="AE5C71D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777ECD"/>
    <w:multiLevelType w:val="hybridMultilevel"/>
    <w:tmpl w:val="45D09746"/>
    <w:lvl w:ilvl="0" w:tplc="6374BA8C">
      <w:start w:val="1"/>
      <w:numFmt w:val="bullet"/>
      <w:lvlText w:val="-"/>
      <w:lvlJc w:val="left"/>
      <w:pPr>
        <w:ind w:left="403" w:hanging="360"/>
      </w:pPr>
      <w:rPr>
        <w:rFonts w:ascii="Times New Roman" w:eastAsiaTheme="minorHAnsi" w:hAnsi="Times New Roman" w:cs="Times New Roman" w:hint="default"/>
      </w:rPr>
    </w:lvl>
    <w:lvl w:ilvl="1" w:tplc="04220003" w:tentative="1">
      <w:start w:val="1"/>
      <w:numFmt w:val="bullet"/>
      <w:lvlText w:val="o"/>
      <w:lvlJc w:val="left"/>
      <w:pPr>
        <w:ind w:left="1123" w:hanging="360"/>
      </w:pPr>
      <w:rPr>
        <w:rFonts w:ascii="Courier New" w:hAnsi="Courier New" w:cs="Courier New" w:hint="default"/>
      </w:rPr>
    </w:lvl>
    <w:lvl w:ilvl="2" w:tplc="04220005" w:tentative="1">
      <w:start w:val="1"/>
      <w:numFmt w:val="bullet"/>
      <w:lvlText w:val=""/>
      <w:lvlJc w:val="left"/>
      <w:pPr>
        <w:ind w:left="1843" w:hanging="360"/>
      </w:pPr>
      <w:rPr>
        <w:rFonts w:ascii="Wingdings" w:hAnsi="Wingdings" w:hint="default"/>
      </w:rPr>
    </w:lvl>
    <w:lvl w:ilvl="3" w:tplc="04220001" w:tentative="1">
      <w:start w:val="1"/>
      <w:numFmt w:val="bullet"/>
      <w:lvlText w:val=""/>
      <w:lvlJc w:val="left"/>
      <w:pPr>
        <w:ind w:left="2563" w:hanging="360"/>
      </w:pPr>
      <w:rPr>
        <w:rFonts w:ascii="Symbol" w:hAnsi="Symbol" w:hint="default"/>
      </w:rPr>
    </w:lvl>
    <w:lvl w:ilvl="4" w:tplc="04220003" w:tentative="1">
      <w:start w:val="1"/>
      <w:numFmt w:val="bullet"/>
      <w:lvlText w:val="o"/>
      <w:lvlJc w:val="left"/>
      <w:pPr>
        <w:ind w:left="3283" w:hanging="360"/>
      </w:pPr>
      <w:rPr>
        <w:rFonts w:ascii="Courier New" w:hAnsi="Courier New" w:cs="Courier New" w:hint="default"/>
      </w:rPr>
    </w:lvl>
    <w:lvl w:ilvl="5" w:tplc="04220005" w:tentative="1">
      <w:start w:val="1"/>
      <w:numFmt w:val="bullet"/>
      <w:lvlText w:val=""/>
      <w:lvlJc w:val="left"/>
      <w:pPr>
        <w:ind w:left="4003" w:hanging="360"/>
      </w:pPr>
      <w:rPr>
        <w:rFonts w:ascii="Wingdings" w:hAnsi="Wingdings" w:hint="default"/>
      </w:rPr>
    </w:lvl>
    <w:lvl w:ilvl="6" w:tplc="04220001" w:tentative="1">
      <w:start w:val="1"/>
      <w:numFmt w:val="bullet"/>
      <w:lvlText w:val=""/>
      <w:lvlJc w:val="left"/>
      <w:pPr>
        <w:ind w:left="4723" w:hanging="360"/>
      </w:pPr>
      <w:rPr>
        <w:rFonts w:ascii="Symbol" w:hAnsi="Symbol" w:hint="default"/>
      </w:rPr>
    </w:lvl>
    <w:lvl w:ilvl="7" w:tplc="04220003" w:tentative="1">
      <w:start w:val="1"/>
      <w:numFmt w:val="bullet"/>
      <w:lvlText w:val="o"/>
      <w:lvlJc w:val="left"/>
      <w:pPr>
        <w:ind w:left="5443" w:hanging="360"/>
      </w:pPr>
      <w:rPr>
        <w:rFonts w:ascii="Courier New" w:hAnsi="Courier New" w:cs="Courier New" w:hint="default"/>
      </w:rPr>
    </w:lvl>
    <w:lvl w:ilvl="8" w:tplc="04220005" w:tentative="1">
      <w:start w:val="1"/>
      <w:numFmt w:val="bullet"/>
      <w:lvlText w:val=""/>
      <w:lvlJc w:val="left"/>
      <w:pPr>
        <w:ind w:left="6163" w:hanging="360"/>
      </w:pPr>
      <w:rPr>
        <w:rFonts w:ascii="Wingdings" w:hAnsi="Wingdings" w:hint="default"/>
      </w:rPr>
    </w:lvl>
  </w:abstractNum>
  <w:abstractNum w:abstractNumId="5">
    <w:nsid w:val="0F8F2420"/>
    <w:multiLevelType w:val="hybridMultilevel"/>
    <w:tmpl w:val="572469FA"/>
    <w:lvl w:ilvl="0" w:tplc="23C24562">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31D90"/>
    <w:multiLevelType w:val="hybridMultilevel"/>
    <w:tmpl w:val="CD722D2A"/>
    <w:lvl w:ilvl="0" w:tplc="F40627E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9C77BD"/>
    <w:multiLevelType w:val="hybridMultilevel"/>
    <w:tmpl w:val="B6E27AD2"/>
    <w:lvl w:ilvl="0" w:tplc="04220001">
      <w:start w:val="1"/>
      <w:numFmt w:val="bullet"/>
      <w:lvlText w:val=""/>
      <w:lvlJc w:val="left"/>
      <w:pPr>
        <w:ind w:left="720" w:hanging="360"/>
      </w:pPr>
      <w:rPr>
        <w:rFonts w:ascii="Symbol" w:hAnsi="Symbol" w:hint="default"/>
      </w:rPr>
    </w:lvl>
    <w:lvl w:ilvl="1" w:tplc="6248F32E">
      <w:numFmt w:val="bullet"/>
      <w:lvlText w:val="-"/>
      <w:lvlJc w:val="left"/>
      <w:pPr>
        <w:ind w:left="1440" w:hanging="360"/>
      </w:pPr>
      <w:rPr>
        <w:rFonts w:ascii="Arial" w:eastAsia="Times New Roman" w:hAnsi="Arial" w:cs="Aria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9D64B6C"/>
    <w:multiLevelType w:val="multilevel"/>
    <w:tmpl w:val="79EE0BFA"/>
    <w:lvl w:ilvl="0">
      <w:start w:val="1"/>
      <w:numFmt w:val="decimal"/>
      <w:lvlText w:val="%1"/>
      <w:lvlJc w:val="left"/>
      <w:pPr>
        <w:ind w:left="444" w:hanging="444"/>
      </w:pPr>
      <w:rPr>
        <w:rFonts w:hint="default"/>
      </w:rPr>
    </w:lvl>
    <w:lvl w:ilvl="1">
      <w:start w:val="1"/>
      <w:numFmt w:val="decimal"/>
      <w:lvlText w:val="%1.%2"/>
      <w:lvlJc w:val="left"/>
      <w:pPr>
        <w:ind w:left="129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ECA57A6"/>
    <w:multiLevelType w:val="hybridMultilevel"/>
    <w:tmpl w:val="86A4CE3E"/>
    <w:lvl w:ilvl="0" w:tplc="BED699D2">
      <w:start w:val="1"/>
      <w:numFmt w:val="decimal"/>
      <w:lvlText w:val="%1."/>
      <w:lvlJc w:val="left"/>
      <w:pPr>
        <w:ind w:left="482" w:hanging="324"/>
      </w:pPr>
      <w:rPr>
        <w:rFonts w:ascii="Times New Roman" w:eastAsia="Times New Roman" w:hAnsi="Times New Roman" w:cs="Times New Roman" w:hint="default"/>
        <w:b/>
        <w:bCs/>
        <w:spacing w:val="0"/>
        <w:w w:val="100"/>
        <w:sz w:val="28"/>
        <w:szCs w:val="28"/>
        <w:lang w:val="uk-UA" w:eastAsia="en-US" w:bidi="ar-SA"/>
      </w:rPr>
    </w:lvl>
    <w:lvl w:ilvl="1" w:tplc="A188497E">
      <w:numFmt w:val="bullet"/>
      <w:lvlText w:val="•"/>
      <w:lvlJc w:val="left"/>
      <w:pPr>
        <w:ind w:left="1462" w:hanging="324"/>
      </w:pPr>
      <w:rPr>
        <w:rFonts w:hint="default"/>
        <w:lang w:val="uk-UA" w:eastAsia="en-US" w:bidi="ar-SA"/>
      </w:rPr>
    </w:lvl>
    <w:lvl w:ilvl="2" w:tplc="B4107DCC">
      <w:numFmt w:val="bullet"/>
      <w:lvlText w:val="•"/>
      <w:lvlJc w:val="left"/>
      <w:pPr>
        <w:ind w:left="2445" w:hanging="324"/>
      </w:pPr>
      <w:rPr>
        <w:rFonts w:hint="default"/>
        <w:lang w:val="uk-UA" w:eastAsia="en-US" w:bidi="ar-SA"/>
      </w:rPr>
    </w:lvl>
    <w:lvl w:ilvl="3" w:tplc="7666B112">
      <w:numFmt w:val="bullet"/>
      <w:lvlText w:val="•"/>
      <w:lvlJc w:val="left"/>
      <w:pPr>
        <w:ind w:left="3427" w:hanging="324"/>
      </w:pPr>
      <w:rPr>
        <w:rFonts w:hint="default"/>
        <w:lang w:val="uk-UA" w:eastAsia="en-US" w:bidi="ar-SA"/>
      </w:rPr>
    </w:lvl>
    <w:lvl w:ilvl="4" w:tplc="7D6AC17A">
      <w:numFmt w:val="bullet"/>
      <w:lvlText w:val="•"/>
      <w:lvlJc w:val="left"/>
      <w:pPr>
        <w:ind w:left="4410" w:hanging="324"/>
      </w:pPr>
      <w:rPr>
        <w:rFonts w:hint="default"/>
        <w:lang w:val="uk-UA" w:eastAsia="en-US" w:bidi="ar-SA"/>
      </w:rPr>
    </w:lvl>
    <w:lvl w:ilvl="5" w:tplc="DB40DC18">
      <w:numFmt w:val="bullet"/>
      <w:lvlText w:val="•"/>
      <w:lvlJc w:val="left"/>
      <w:pPr>
        <w:ind w:left="5393" w:hanging="324"/>
      </w:pPr>
      <w:rPr>
        <w:rFonts w:hint="default"/>
        <w:lang w:val="uk-UA" w:eastAsia="en-US" w:bidi="ar-SA"/>
      </w:rPr>
    </w:lvl>
    <w:lvl w:ilvl="6" w:tplc="2C8C5790">
      <w:numFmt w:val="bullet"/>
      <w:lvlText w:val="•"/>
      <w:lvlJc w:val="left"/>
      <w:pPr>
        <w:ind w:left="6375" w:hanging="324"/>
      </w:pPr>
      <w:rPr>
        <w:rFonts w:hint="default"/>
        <w:lang w:val="uk-UA" w:eastAsia="en-US" w:bidi="ar-SA"/>
      </w:rPr>
    </w:lvl>
    <w:lvl w:ilvl="7" w:tplc="B91AA710">
      <w:numFmt w:val="bullet"/>
      <w:lvlText w:val="•"/>
      <w:lvlJc w:val="left"/>
      <w:pPr>
        <w:ind w:left="7358" w:hanging="324"/>
      </w:pPr>
      <w:rPr>
        <w:rFonts w:hint="default"/>
        <w:lang w:val="uk-UA" w:eastAsia="en-US" w:bidi="ar-SA"/>
      </w:rPr>
    </w:lvl>
    <w:lvl w:ilvl="8" w:tplc="7B1085CC">
      <w:numFmt w:val="bullet"/>
      <w:lvlText w:val="•"/>
      <w:lvlJc w:val="left"/>
      <w:pPr>
        <w:ind w:left="8341" w:hanging="324"/>
      </w:pPr>
      <w:rPr>
        <w:rFonts w:hint="default"/>
        <w:lang w:val="uk-UA" w:eastAsia="en-US" w:bidi="ar-SA"/>
      </w:rPr>
    </w:lvl>
  </w:abstractNum>
  <w:abstractNum w:abstractNumId="10">
    <w:nsid w:val="27B741E9"/>
    <w:multiLevelType w:val="hybridMultilevel"/>
    <w:tmpl w:val="8BC45A34"/>
    <w:lvl w:ilvl="0" w:tplc="DB3C177A">
      <w:start w:val="1"/>
      <w:numFmt w:val="decimal"/>
      <w:lvlText w:val="%1."/>
      <w:lvlJc w:val="left"/>
      <w:pPr>
        <w:ind w:left="262" w:hanging="336"/>
      </w:pPr>
      <w:rPr>
        <w:rFonts w:ascii="Times New Roman" w:eastAsia="Times New Roman" w:hAnsi="Times New Roman" w:cs="Times New Roman" w:hint="default"/>
        <w:b/>
        <w:bCs/>
        <w:w w:val="100"/>
        <w:sz w:val="28"/>
        <w:szCs w:val="28"/>
        <w:lang w:val="uk-UA" w:eastAsia="en-US" w:bidi="ar-SA"/>
      </w:rPr>
    </w:lvl>
    <w:lvl w:ilvl="1" w:tplc="E1BA4016">
      <w:numFmt w:val="bullet"/>
      <w:lvlText w:val="•"/>
      <w:lvlJc w:val="left"/>
      <w:pPr>
        <w:ind w:left="1264" w:hanging="336"/>
      </w:pPr>
      <w:rPr>
        <w:rFonts w:hint="default"/>
        <w:lang w:val="uk-UA" w:eastAsia="en-US" w:bidi="ar-SA"/>
      </w:rPr>
    </w:lvl>
    <w:lvl w:ilvl="2" w:tplc="088E92DE">
      <w:numFmt w:val="bullet"/>
      <w:lvlText w:val="•"/>
      <w:lvlJc w:val="left"/>
      <w:pPr>
        <w:ind w:left="2269" w:hanging="336"/>
      </w:pPr>
      <w:rPr>
        <w:rFonts w:hint="default"/>
        <w:lang w:val="uk-UA" w:eastAsia="en-US" w:bidi="ar-SA"/>
      </w:rPr>
    </w:lvl>
    <w:lvl w:ilvl="3" w:tplc="C58C2978">
      <w:numFmt w:val="bullet"/>
      <w:lvlText w:val="•"/>
      <w:lvlJc w:val="left"/>
      <w:pPr>
        <w:ind w:left="3273" w:hanging="336"/>
      </w:pPr>
      <w:rPr>
        <w:rFonts w:hint="default"/>
        <w:lang w:val="uk-UA" w:eastAsia="en-US" w:bidi="ar-SA"/>
      </w:rPr>
    </w:lvl>
    <w:lvl w:ilvl="4" w:tplc="46F6DCC2">
      <w:numFmt w:val="bullet"/>
      <w:lvlText w:val="•"/>
      <w:lvlJc w:val="left"/>
      <w:pPr>
        <w:ind w:left="4278" w:hanging="336"/>
      </w:pPr>
      <w:rPr>
        <w:rFonts w:hint="default"/>
        <w:lang w:val="uk-UA" w:eastAsia="en-US" w:bidi="ar-SA"/>
      </w:rPr>
    </w:lvl>
    <w:lvl w:ilvl="5" w:tplc="C346EC26">
      <w:numFmt w:val="bullet"/>
      <w:lvlText w:val="•"/>
      <w:lvlJc w:val="left"/>
      <w:pPr>
        <w:ind w:left="5283" w:hanging="336"/>
      </w:pPr>
      <w:rPr>
        <w:rFonts w:hint="default"/>
        <w:lang w:val="uk-UA" w:eastAsia="en-US" w:bidi="ar-SA"/>
      </w:rPr>
    </w:lvl>
    <w:lvl w:ilvl="6" w:tplc="0C72DD30">
      <w:numFmt w:val="bullet"/>
      <w:lvlText w:val="•"/>
      <w:lvlJc w:val="left"/>
      <w:pPr>
        <w:ind w:left="6287" w:hanging="336"/>
      </w:pPr>
      <w:rPr>
        <w:rFonts w:hint="default"/>
        <w:lang w:val="uk-UA" w:eastAsia="en-US" w:bidi="ar-SA"/>
      </w:rPr>
    </w:lvl>
    <w:lvl w:ilvl="7" w:tplc="0F72DC6E">
      <w:numFmt w:val="bullet"/>
      <w:lvlText w:val="•"/>
      <w:lvlJc w:val="left"/>
      <w:pPr>
        <w:ind w:left="7292" w:hanging="336"/>
      </w:pPr>
      <w:rPr>
        <w:rFonts w:hint="default"/>
        <w:lang w:val="uk-UA" w:eastAsia="en-US" w:bidi="ar-SA"/>
      </w:rPr>
    </w:lvl>
    <w:lvl w:ilvl="8" w:tplc="1E82DB64">
      <w:numFmt w:val="bullet"/>
      <w:lvlText w:val="•"/>
      <w:lvlJc w:val="left"/>
      <w:pPr>
        <w:ind w:left="8297" w:hanging="336"/>
      </w:pPr>
      <w:rPr>
        <w:rFonts w:hint="default"/>
        <w:lang w:val="uk-UA" w:eastAsia="en-US" w:bidi="ar-SA"/>
      </w:rPr>
    </w:lvl>
  </w:abstractNum>
  <w:abstractNum w:abstractNumId="11">
    <w:nsid w:val="2AF235C0"/>
    <w:multiLevelType w:val="hybridMultilevel"/>
    <w:tmpl w:val="DF182D3E"/>
    <w:lvl w:ilvl="0" w:tplc="E842B7EE">
      <w:start w:val="1"/>
      <w:numFmt w:val="decimal"/>
      <w:lvlText w:val="%1)"/>
      <w:lvlJc w:val="left"/>
      <w:pPr>
        <w:ind w:left="687" w:hanging="360"/>
      </w:pPr>
      <w:rPr>
        <w:rFonts w:hint="default"/>
      </w:rPr>
    </w:lvl>
    <w:lvl w:ilvl="1" w:tplc="04190019" w:tentative="1">
      <w:start w:val="1"/>
      <w:numFmt w:val="lowerLetter"/>
      <w:lvlText w:val="%2."/>
      <w:lvlJc w:val="left"/>
      <w:pPr>
        <w:ind w:left="1407" w:hanging="360"/>
      </w:pPr>
    </w:lvl>
    <w:lvl w:ilvl="2" w:tplc="0419001B" w:tentative="1">
      <w:start w:val="1"/>
      <w:numFmt w:val="lowerRoman"/>
      <w:lvlText w:val="%3."/>
      <w:lvlJc w:val="right"/>
      <w:pPr>
        <w:ind w:left="2127" w:hanging="180"/>
      </w:pPr>
    </w:lvl>
    <w:lvl w:ilvl="3" w:tplc="0419000F" w:tentative="1">
      <w:start w:val="1"/>
      <w:numFmt w:val="decimal"/>
      <w:lvlText w:val="%4."/>
      <w:lvlJc w:val="left"/>
      <w:pPr>
        <w:ind w:left="2847" w:hanging="360"/>
      </w:pPr>
    </w:lvl>
    <w:lvl w:ilvl="4" w:tplc="04190019" w:tentative="1">
      <w:start w:val="1"/>
      <w:numFmt w:val="lowerLetter"/>
      <w:lvlText w:val="%5."/>
      <w:lvlJc w:val="left"/>
      <w:pPr>
        <w:ind w:left="3567" w:hanging="360"/>
      </w:pPr>
    </w:lvl>
    <w:lvl w:ilvl="5" w:tplc="0419001B" w:tentative="1">
      <w:start w:val="1"/>
      <w:numFmt w:val="lowerRoman"/>
      <w:lvlText w:val="%6."/>
      <w:lvlJc w:val="right"/>
      <w:pPr>
        <w:ind w:left="4287" w:hanging="180"/>
      </w:pPr>
    </w:lvl>
    <w:lvl w:ilvl="6" w:tplc="0419000F" w:tentative="1">
      <w:start w:val="1"/>
      <w:numFmt w:val="decimal"/>
      <w:lvlText w:val="%7."/>
      <w:lvlJc w:val="left"/>
      <w:pPr>
        <w:ind w:left="5007" w:hanging="360"/>
      </w:pPr>
    </w:lvl>
    <w:lvl w:ilvl="7" w:tplc="04190019" w:tentative="1">
      <w:start w:val="1"/>
      <w:numFmt w:val="lowerLetter"/>
      <w:lvlText w:val="%8."/>
      <w:lvlJc w:val="left"/>
      <w:pPr>
        <w:ind w:left="5727" w:hanging="360"/>
      </w:pPr>
    </w:lvl>
    <w:lvl w:ilvl="8" w:tplc="0419001B" w:tentative="1">
      <w:start w:val="1"/>
      <w:numFmt w:val="lowerRoman"/>
      <w:lvlText w:val="%9."/>
      <w:lvlJc w:val="right"/>
      <w:pPr>
        <w:ind w:left="6447" w:hanging="180"/>
      </w:pPr>
    </w:lvl>
  </w:abstractNum>
  <w:abstractNum w:abstractNumId="12">
    <w:nsid w:val="2AF823B7"/>
    <w:multiLevelType w:val="hybridMultilevel"/>
    <w:tmpl w:val="D212BA34"/>
    <w:lvl w:ilvl="0" w:tplc="8726269E">
      <w:start w:val="3365"/>
      <w:numFmt w:val="bullet"/>
      <w:lvlText w:val="-"/>
      <w:lvlJc w:val="left"/>
      <w:pPr>
        <w:ind w:left="607" w:hanging="360"/>
      </w:pPr>
      <w:rPr>
        <w:rFonts w:ascii="Times New Roman" w:eastAsia="Times New Roman" w:hAnsi="Times New Roman" w:hint="default"/>
      </w:rPr>
    </w:lvl>
    <w:lvl w:ilvl="1" w:tplc="04190003" w:tentative="1">
      <w:start w:val="1"/>
      <w:numFmt w:val="bullet"/>
      <w:lvlText w:val="o"/>
      <w:lvlJc w:val="left"/>
      <w:pPr>
        <w:ind w:left="1327" w:hanging="360"/>
      </w:pPr>
      <w:rPr>
        <w:rFonts w:ascii="Courier New" w:hAnsi="Courier New" w:hint="default"/>
      </w:rPr>
    </w:lvl>
    <w:lvl w:ilvl="2" w:tplc="04190005" w:tentative="1">
      <w:start w:val="1"/>
      <w:numFmt w:val="bullet"/>
      <w:lvlText w:val=""/>
      <w:lvlJc w:val="left"/>
      <w:pPr>
        <w:ind w:left="2047" w:hanging="360"/>
      </w:pPr>
      <w:rPr>
        <w:rFonts w:ascii="Wingdings" w:hAnsi="Wingdings" w:hint="default"/>
      </w:rPr>
    </w:lvl>
    <w:lvl w:ilvl="3" w:tplc="04190001" w:tentative="1">
      <w:start w:val="1"/>
      <w:numFmt w:val="bullet"/>
      <w:lvlText w:val=""/>
      <w:lvlJc w:val="left"/>
      <w:pPr>
        <w:ind w:left="2767" w:hanging="360"/>
      </w:pPr>
      <w:rPr>
        <w:rFonts w:ascii="Symbol" w:hAnsi="Symbol" w:hint="default"/>
      </w:rPr>
    </w:lvl>
    <w:lvl w:ilvl="4" w:tplc="04190003" w:tentative="1">
      <w:start w:val="1"/>
      <w:numFmt w:val="bullet"/>
      <w:lvlText w:val="o"/>
      <w:lvlJc w:val="left"/>
      <w:pPr>
        <w:ind w:left="3487" w:hanging="360"/>
      </w:pPr>
      <w:rPr>
        <w:rFonts w:ascii="Courier New" w:hAnsi="Courier New" w:hint="default"/>
      </w:rPr>
    </w:lvl>
    <w:lvl w:ilvl="5" w:tplc="04190005" w:tentative="1">
      <w:start w:val="1"/>
      <w:numFmt w:val="bullet"/>
      <w:lvlText w:val=""/>
      <w:lvlJc w:val="left"/>
      <w:pPr>
        <w:ind w:left="4207" w:hanging="360"/>
      </w:pPr>
      <w:rPr>
        <w:rFonts w:ascii="Wingdings" w:hAnsi="Wingdings" w:hint="default"/>
      </w:rPr>
    </w:lvl>
    <w:lvl w:ilvl="6" w:tplc="04190001" w:tentative="1">
      <w:start w:val="1"/>
      <w:numFmt w:val="bullet"/>
      <w:lvlText w:val=""/>
      <w:lvlJc w:val="left"/>
      <w:pPr>
        <w:ind w:left="4927" w:hanging="360"/>
      </w:pPr>
      <w:rPr>
        <w:rFonts w:ascii="Symbol" w:hAnsi="Symbol" w:hint="default"/>
      </w:rPr>
    </w:lvl>
    <w:lvl w:ilvl="7" w:tplc="04190003" w:tentative="1">
      <w:start w:val="1"/>
      <w:numFmt w:val="bullet"/>
      <w:lvlText w:val="o"/>
      <w:lvlJc w:val="left"/>
      <w:pPr>
        <w:ind w:left="5647" w:hanging="360"/>
      </w:pPr>
      <w:rPr>
        <w:rFonts w:ascii="Courier New" w:hAnsi="Courier New" w:hint="default"/>
      </w:rPr>
    </w:lvl>
    <w:lvl w:ilvl="8" w:tplc="04190005" w:tentative="1">
      <w:start w:val="1"/>
      <w:numFmt w:val="bullet"/>
      <w:lvlText w:val=""/>
      <w:lvlJc w:val="left"/>
      <w:pPr>
        <w:ind w:left="6367" w:hanging="360"/>
      </w:pPr>
      <w:rPr>
        <w:rFonts w:ascii="Wingdings" w:hAnsi="Wingdings" w:hint="default"/>
      </w:rPr>
    </w:lvl>
  </w:abstractNum>
  <w:abstractNum w:abstractNumId="13">
    <w:nsid w:val="2EEA0821"/>
    <w:multiLevelType w:val="hybridMultilevel"/>
    <w:tmpl w:val="2BE8EC5A"/>
    <w:lvl w:ilvl="0" w:tplc="EC36543C">
      <w:start w:val="1"/>
      <w:numFmt w:val="upperRoman"/>
      <w:lvlText w:val="%1."/>
      <w:lvlJc w:val="left"/>
      <w:pPr>
        <w:ind w:left="972" w:hanging="428"/>
        <w:jc w:val="right"/>
      </w:pPr>
      <w:rPr>
        <w:rFonts w:ascii="Times New Roman" w:eastAsia="Times New Roman" w:hAnsi="Times New Roman" w:cs="Times New Roman" w:hint="default"/>
        <w:b/>
        <w:bCs/>
        <w:spacing w:val="0"/>
        <w:w w:val="100"/>
        <w:sz w:val="28"/>
        <w:szCs w:val="28"/>
        <w:lang w:val="uk-UA" w:eastAsia="en-US" w:bidi="ar-SA"/>
      </w:rPr>
    </w:lvl>
    <w:lvl w:ilvl="1" w:tplc="D7405108">
      <w:start w:val="1"/>
      <w:numFmt w:val="upperRoman"/>
      <w:lvlText w:val="%2."/>
      <w:lvlJc w:val="left"/>
      <w:pPr>
        <w:ind w:left="4933" w:hanging="346"/>
        <w:jc w:val="right"/>
      </w:pPr>
      <w:rPr>
        <w:rFonts w:ascii="Times New Roman" w:eastAsia="Times New Roman" w:hAnsi="Times New Roman" w:cs="Times New Roman" w:hint="default"/>
        <w:b/>
        <w:bCs/>
        <w:spacing w:val="0"/>
        <w:w w:val="100"/>
        <w:sz w:val="28"/>
        <w:szCs w:val="28"/>
        <w:lang w:val="uk-UA" w:eastAsia="en-US" w:bidi="ar-SA"/>
      </w:rPr>
    </w:lvl>
    <w:lvl w:ilvl="2" w:tplc="EFFE8FB6">
      <w:numFmt w:val="bullet"/>
      <w:lvlText w:val="•"/>
      <w:lvlJc w:val="left"/>
      <w:pPr>
        <w:ind w:left="5536" w:hanging="346"/>
      </w:pPr>
      <w:rPr>
        <w:rFonts w:hint="default"/>
        <w:lang w:val="uk-UA" w:eastAsia="en-US" w:bidi="ar-SA"/>
      </w:rPr>
    </w:lvl>
    <w:lvl w:ilvl="3" w:tplc="D234B35E">
      <w:numFmt w:val="bullet"/>
      <w:lvlText w:val="•"/>
      <w:lvlJc w:val="left"/>
      <w:pPr>
        <w:ind w:left="6132" w:hanging="346"/>
      </w:pPr>
      <w:rPr>
        <w:rFonts w:hint="default"/>
        <w:lang w:val="uk-UA" w:eastAsia="en-US" w:bidi="ar-SA"/>
      </w:rPr>
    </w:lvl>
    <w:lvl w:ilvl="4" w:tplc="BEF8B43A">
      <w:numFmt w:val="bullet"/>
      <w:lvlText w:val="•"/>
      <w:lvlJc w:val="left"/>
      <w:pPr>
        <w:ind w:left="6728" w:hanging="346"/>
      </w:pPr>
      <w:rPr>
        <w:rFonts w:hint="default"/>
        <w:lang w:val="uk-UA" w:eastAsia="en-US" w:bidi="ar-SA"/>
      </w:rPr>
    </w:lvl>
    <w:lvl w:ilvl="5" w:tplc="9E549C2C">
      <w:numFmt w:val="bullet"/>
      <w:lvlText w:val="•"/>
      <w:lvlJc w:val="left"/>
      <w:pPr>
        <w:ind w:left="7325" w:hanging="346"/>
      </w:pPr>
      <w:rPr>
        <w:rFonts w:hint="default"/>
        <w:lang w:val="uk-UA" w:eastAsia="en-US" w:bidi="ar-SA"/>
      </w:rPr>
    </w:lvl>
    <w:lvl w:ilvl="6" w:tplc="B32C242C">
      <w:numFmt w:val="bullet"/>
      <w:lvlText w:val="•"/>
      <w:lvlJc w:val="left"/>
      <w:pPr>
        <w:ind w:left="7921" w:hanging="346"/>
      </w:pPr>
      <w:rPr>
        <w:rFonts w:hint="default"/>
        <w:lang w:val="uk-UA" w:eastAsia="en-US" w:bidi="ar-SA"/>
      </w:rPr>
    </w:lvl>
    <w:lvl w:ilvl="7" w:tplc="1A8CC6CA">
      <w:numFmt w:val="bullet"/>
      <w:lvlText w:val="•"/>
      <w:lvlJc w:val="left"/>
      <w:pPr>
        <w:ind w:left="8517" w:hanging="346"/>
      </w:pPr>
      <w:rPr>
        <w:rFonts w:hint="default"/>
        <w:lang w:val="uk-UA" w:eastAsia="en-US" w:bidi="ar-SA"/>
      </w:rPr>
    </w:lvl>
    <w:lvl w:ilvl="8" w:tplc="DF848106">
      <w:numFmt w:val="bullet"/>
      <w:lvlText w:val="•"/>
      <w:lvlJc w:val="left"/>
      <w:pPr>
        <w:ind w:left="9113" w:hanging="346"/>
      </w:pPr>
      <w:rPr>
        <w:rFonts w:hint="default"/>
        <w:lang w:val="uk-UA" w:eastAsia="en-US" w:bidi="ar-SA"/>
      </w:rPr>
    </w:lvl>
  </w:abstractNum>
  <w:abstractNum w:abstractNumId="14">
    <w:nsid w:val="333E1396"/>
    <w:multiLevelType w:val="hybridMultilevel"/>
    <w:tmpl w:val="71CAE72E"/>
    <w:lvl w:ilvl="0" w:tplc="948EAA14">
      <w:numFmt w:val="bullet"/>
      <w:lvlText w:val="-"/>
      <w:lvlJc w:val="left"/>
      <w:pPr>
        <w:ind w:left="5464"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396D4A46"/>
    <w:multiLevelType w:val="multilevel"/>
    <w:tmpl w:val="A00A4B86"/>
    <w:lvl w:ilvl="0">
      <w:start w:val="1"/>
      <w:numFmt w:val="decimal"/>
      <w:lvlText w:val="%1."/>
      <w:lvlJc w:val="left"/>
      <w:pPr>
        <w:ind w:left="1110" w:hanging="360"/>
      </w:pPr>
      <w:rPr>
        <w:rFonts w:cs="Times New Roman" w:hint="default"/>
      </w:rPr>
    </w:lvl>
    <w:lvl w:ilvl="1">
      <w:start w:val="4"/>
      <w:numFmt w:val="decimal"/>
      <w:isLgl/>
      <w:lvlText w:val="%1.%2."/>
      <w:lvlJc w:val="left"/>
      <w:pPr>
        <w:ind w:left="1470" w:hanging="720"/>
      </w:pPr>
      <w:rPr>
        <w:rFonts w:cs="Times New Roman" w:hint="default"/>
      </w:rPr>
    </w:lvl>
    <w:lvl w:ilvl="2">
      <w:start w:val="1"/>
      <w:numFmt w:val="decimal"/>
      <w:isLgl/>
      <w:lvlText w:val="%1.%2.%3."/>
      <w:lvlJc w:val="left"/>
      <w:pPr>
        <w:ind w:left="1470" w:hanging="720"/>
      </w:pPr>
      <w:rPr>
        <w:rFonts w:cs="Times New Roman" w:hint="default"/>
      </w:rPr>
    </w:lvl>
    <w:lvl w:ilvl="3">
      <w:start w:val="1"/>
      <w:numFmt w:val="decimal"/>
      <w:isLgl/>
      <w:lvlText w:val="%1.%2.%3.%4."/>
      <w:lvlJc w:val="left"/>
      <w:pPr>
        <w:ind w:left="1830" w:hanging="1080"/>
      </w:pPr>
      <w:rPr>
        <w:rFonts w:cs="Times New Roman" w:hint="default"/>
      </w:rPr>
    </w:lvl>
    <w:lvl w:ilvl="4">
      <w:start w:val="1"/>
      <w:numFmt w:val="decimal"/>
      <w:isLgl/>
      <w:lvlText w:val="%1.%2.%3.%4.%5."/>
      <w:lvlJc w:val="left"/>
      <w:pPr>
        <w:ind w:left="1830" w:hanging="1080"/>
      </w:pPr>
      <w:rPr>
        <w:rFonts w:cs="Times New Roman" w:hint="default"/>
      </w:rPr>
    </w:lvl>
    <w:lvl w:ilvl="5">
      <w:start w:val="1"/>
      <w:numFmt w:val="decimal"/>
      <w:isLgl/>
      <w:lvlText w:val="%1.%2.%3.%4.%5.%6."/>
      <w:lvlJc w:val="left"/>
      <w:pPr>
        <w:ind w:left="2190" w:hanging="1440"/>
      </w:pPr>
      <w:rPr>
        <w:rFonts w:cs="Times New Roman" w:hint="default"/>
      </w:rPr>
    </w:lvl>
    <w:lvl w:ilvl="6">
      <w:start w:val="1"/>
      <w:numFmt w:val="decimal"/>
      <w:isLgl/>
      <w:lvlText w:val="%1.%2.%3.%4.%5.%6.%7."/>
      <w:lvlJc w:val="left"/>
      <w:pPr>
        <w:ind w:left="2550" w:hanging="1800"/>
      </w:pPr>
      <w:rPr>
        <w:rFonts w:cs="Times New Roman" w:hint="default"/>
      </w:rPr>
    </w:lvl>
    <w:lvl w:ilvl="7">
      <w:start w:val="1"/>
      <w:numFmt w:val="decimal"/>
      <w:isLgl/>
      <w:lvlText w:val="%1.%2.%3.%4.%5.%6.%7.%8."/>
      <w:lvlJc w:val="left"/>
      <w:pPr>
        <w:ind w:left="2550" w:hanging="1800"/>
      </w:pPr>
      <w:rPr>
        <w:rFonts w:cs="Times New Roman" w:hint="default"/>
      </w:rPr>
    </w:lvl>
    <w:lvl w:ilvl="8">
      <w:start w:val="1"/>
      <w:numFmt w:val="decimal"/>
      <w:isLgl/>
      <w:lvlText w:val="%1.%2.%3.%4.%5.%6.%7.%8.%9."/>
      <w:lvlJc w:val="left"/>
      <w:pPr>
        <w:ind w:left="2910" w:hanging="2160"/>
      </w:pPr>
      <w:rPr>
        <w:rFonts w:cs="Times New Roman" w:hint="default"/>
      </w:rPr>
    </w:lvl>
  </w:abstractNum>
  <w:abstractNum w:abstractNumId="16">
    <w:nsid w:val="39D26F9D"/>
    <w:multiLevelType w:val="hybridMultilevel"/>
    <w:tmpl w:val="14DEDC84"/>
    <w:lvl w:ilvl="0" w:tplc="7DC69088">
      <w:start w:val="1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C31EEA"/>
    <w:multiLevelType w:val="hybridMultilevel"/>
    <w:tmpl w:val="6A8635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C75929"/>
    <w:multiLevelType w:val="multilevel"/>
    <w:tmpl w:val="8F564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C66129"/>
    <w:multiLevelType w:val="hybridMultilevel"/>
    <w:tmpl w:val="45F0833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532802"/>
    <w:multiLevelType w:val="hybridMultilevel"/>
    <w:tmpl w:val="7A569A28"/>
    <w:lvl w:ilvl="0" w:tplc="AFDE894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6F4843"/>
    <w:multiLevelType w:val="multilevel"/>
    <w:tmpl w:val="28189744"/>
    <w:lvl w:ilvl="0">
      <w:start w:val="1"/>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502C7A45"/>
    <w:multiLevelType w:val="hybridMultilevel"/>
    <w:tmpl w:val="8FD0C892"/>
    <w:lvl w:ilvl="0" w:tplc="C930D95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993621"/>
    <w:multiLevelType w:val="hybridMultilevel"/>
    <w:tmpl w:val="9F5040F0"/>
    <w:lvl w:ilvl="0" w:tplc="04220001">
      <w:start w:val="1"/>
      <w:numFmt w:val="bullet"/>
      <w:lvlText w:val=""/>
      <w:lvlJc w:val="left"/>
      <w:pPr>
        <w:ind w:left="720" w:hanging="360"/>
      </w:pPr>
      <w:rPr>
        <w:rFonts w:ascii="Symbol" w:hAnsi="Symbol" w:hint="default"/>
      </w:rPr>
    </w:lvl>
    <w:lvl w:ilvl="1" w:tplc="0419000F">
      <w:start w:val="1"/>
      <w:numFmt w:val="decimal"/>
      <w:lvlText w:val="%2."/>
      <w:lvlJc w:val="left"/>
      <w:pPr>
        <w:ind w:left="1440" w:hanging="360"/>
      </w:pPr>
      <w:rPr>
        <w:rFont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451673D"/>
    <w:multiLevelType w:val="hybridMultilevel"/>
    <w:tmpl w:val="B156B754"/>
    <w:lvl w:ilvl="0" w:tplc="2000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57077AE5"/>
    <w:multiLevelType w:val="hybridMultilevel"/>
    <w:tmpl w:val="C36CB06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F04874"/>
    <w:multiLevelType w:val="hybridMultilevel"/>
    <w:tmpl w:val="2ECEEEAA"/>
    <w:lvl w:ilvl="0" w:tplc="51D49832">
      <w:start w:val="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CE652D"/>
    <w:multiLevelType w:val="hybridMultilevel"/>
    <w:tmpl w:val="24E4803C"/>
    <w:lvl w:ilvl="0" w:tplc="E93EA404">
      <w:start w:val="1"/>
      <w:numFmt w:val="decimal"/>
      <w:lvlText w:val="%1."/>
      <w:lvlJc w:val="left"/>
      <w:pPr>
        <w:ind w:left="2628"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8">
    <w:nsid w:val="5F2C6389"/>
    <w:multiLevelType w:val="hybridMultilevel"/>
    <w:tmpl w:val="1B20DFC4"/>
    <w:lvl w:ilvl="0" w:tplc="25AA4A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11C3000"/>
    <w:multiLevelType w:val="hybridMultilevel"/>
    <w:tmpl w:val="C7BE4374"/>
    <w:lvl w:ilvl="0" w:tplc="F6DE4386">
      <w:start w:val="1"/>
      <w:numFmt w:val="decimal"/>
      <w:lvlText w:val="%1."/>
      <w:lvlJc w:val="left"/>
      <w:pPr>
        <w:ind w:left="430" w:hanging="360"/>
      </w:pPr>
      <w:rPr>
        <w:rFonts w:hint="default"/>
      </w:rPr>
    </w:lvl>
    <w:lvl w:ilvl="1" w:tplc="04190019" w:tentative="1">
      <w:start w:val="1"/>
      <w:numFmt w:val="lowerLetter"/>
      <w:lvlText w:val="%2."/>
      <w:lvlJc w:val="left"/>
      <w:pPr>
        <w:ind w:left="1150" w:hanging="360"/>
      </w:pPr>
    </w:lvl>
    <w:lvl w:ilvl="2" w:tplc="0419001B" w:tentative="1">
      <w:start w:val="1"/>
      <w:numFmt w:val="lowerRoman"/>
      <w:lvlText w:val="%3."/>
      <w:lvlJc w:val="right"/>
      <w:pPr>
        <w:ind w:left="1870" w:hanging="180"/>
      </w:pPr>
    </w:lvl>
    <w:lvl w:ilvl="3" w:tplc="0419000F" w:tentative="1">
      <w:start w:val="1"/>
      <w:numFmt w:val="decimal"/>
      <w:lvlText w:val="%4."/>
      <w:lvlJc w:val="left"/>
      <w:pPr>
        <w:ind w:left="2590" w:hanging="360"/>
      </w:pPr>
    </w:lvl>
    <w:lvl w:ilvl="4" w:tplc="04190019" w:tentative="1">
      <w:start w:val="1"/>
      <w:numFmt w:val="lowerLetter"/>
      <w:lvlText w:val="%5."/>
      <w:lvlJc w:val="left"/>
      <w:pPr>
        <w:ind w:left="3310" w:hanging="360"/>
      </w:pPr>
    </w:lvl>
    <w:lvl w:ilvl="5" w:tplc="0419001B" w:tentative="1">
      <w:start w:val="1"/>
      <w:numFmt w:val="lowerRoman"/>
      <w:lvlText w:val="%6."/>
      <w:lvlJc w:val="right"/>
      <w:pPr>
        <w:ind w:left="4030" w:hanging="180"/>
      </w:pPr>
    </w:lvl>
    <w:lvl w:ilvl="6" w:tplc="0419000F" w:tentative="1">
      <w:start w:val="1"/>
      <w:numFmt w:val="decimal"/>
      <w:lvlText w:val="%7."/>
      <w:lvlJc w:val="left"/>
      <w:pPr>
        <w:ind w:left="4750" w:hanging="360"/>
      </w:pPr>
    </w:lvl>
    <w:lvl w:ilvl="7" w:tplc="04190019" w:tentative="1">
      <w:start w:val="1"/>
      <w:numFmt w:val="lowerLetter"/>
      <w:lvlText w:val="%8."/>
      <w:lvlJc w:val="left"/>
      <w:pPr>
        <w:ind w:left="5470" w:hanging="360"/>
      </w:pPr>
    </w:lvl>
    <w:lvl w:ilvl="8" w:tplc="0419001B" w:tentative="1">
      <w:start w:val="1"/>
      <w:numFmt w:val="lowerRoman"/>
      <w:lvlText w:val="%9."/>
      <w:lvlJc w:val="right"/>
      <w:pPr>
        <w:ind w:left="6190" w:hanging="180"/>
      </w:pPr>
    </w:lvl>
  </w:abstractNum>
  <w:abstractNum w:abstractNumId="30">
    <w:nsid w:val="672F42C0"/>
    <w:multiLevelType w:val="multilevel"/>
    <w:tmpl w:val="EED4F026"/>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1">
    <w:nsid w:val="67BF4D80"/>
    <w:multiLevelType w:val="hybridMultilevel"/>
    <w:tmpl w:val="91B0B5FA"/>
    <w:lvl w:ilvl="0" w:tplc="A4A4C6EA">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nsid w:val="69327C16"/>
    <w:multiLevelType w:val="hybridMultilevel"/>
    <w:tmpl w:val="4D9A7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B3267"/>
    <w:multiLevelType w:val="hybridMultilevel"/>
    <w:tmpl w:val="F44C8C54"/>
    <w:lvl w:ilvl="0" w:tplc="B330CBF4">
      <w:start w:val="1"/>
      <w:numFmt w:val="decimal"/>
      <w:lvlText w:val="%1)"/>
      <w:lvlJc w:val="left"/>
      <w:pPr>
        <w:ind w:left="432" w:hanging="360"/>
      </w:pPr>
      <w:rPr>
        <w:rFonts w:cs="Times New Roman" w:hint="default"/>
      </w:rPr>
    </w:lvl>
    <w:lvl w:ilvl="1" w:tplc="04190019" w:tentative="1">
      <w:start w:val="1"/>
      <w:numFmt w:val="lowerLetter"/>
      <w:lvlText w:val="%2."/>
      <w:lvlJc w:val="left"/>
      <w:pPr>
        <w:ind w:left="1152" w:hanging="360"/>
      </w:pPr>
      <w:rPr>
        <w:rFonts w:cs="Times New Roman"/>
      </w:rPr>
    </w:lvl>
    <w:lvl w:ilvl="2" w:tplc="0419001B" w:tentative="1">
      <w:start w:val="1"/>
      <w:numFmt w:val="lowerRoman"/>
      <w:lvlText w:val="%3."/>
      <w:lvlJc w:val="right"/>
      <w:pPr>
        <w:ind w:left="1872" w:hanging="180"/>
      </w:pPr>
      <w:rPr>
        <w:rFonts w:cs="Times New Roman"/>
      </w:rPr>
    </w:lvl>
    <w:lvl w:ilvl="3" w:tplc="0419000F" w:tentative="1">
      <w:start w:val="1"/>
      <w:numFmt w:val="decimal"/>
      <w:lvlText w:val="%4."/>
      <w:lvlJc w:val="left"/>
      <w:pPr>
        <w:ind w:left="2592" w:hanging="360"/>
      </w:pPr>
      <w:rPr>
        <w:rFonts w:cs="Times New Roman"/>
      </w:rPr>
    </w:lvl>
    <w:lvl w:ilvl="4" w:tplc="04190019" w:tentative="1">
      <w:start w:val="1"/>
      <w:numFmt w:val="lowerLetter"/>
      <w:lvlText w:val="%5."/>
      <w:lvlJc w:val="left"/>
      <w:pPr>
        <w:ind w:left="3312" w:hanging="360"/>
      </w:pPr>
      <w:rPr>
        <w:rFonts w:cs="Times New Roman"/>
      </w:rPr>
    </w:lvl>
    <w:lvl w:ilvl="5" w:tplc="0419001B" w:tentative="1">
      <w:start w:val="1"/>
      <w:numFmt w:val="lowerRoman"/>
      <w:lvlText w:val="%6."/>
      <w:lvlJc w:val="right"/>
      <w:pPr>
        <w:ind w:left="4032" w:hanging="180"/>
      </w:pPr>
      <w:rPr>
        <w:rFonts w:cs="Times New Roman"/>
      </w:rPr>
    </w:lvl>
    <w:lvl w:ilvl="6" w:tplc="0419000F" w:tentative="1">
      <w:start w:val="1"/>
      <w:numFmt w:val="decimal"/>
      <w:lvlText w:val="%7."/>
      <w:lvlJc w:val="left"/>
      <w:pPr>
        <w:ind w:left="4752" w:hanging="360"/>
      </w:pPr>
      <w:rPr>
        <w:rFonts w:cs="Times New Roman"/>
      </w:rPr>
    </w:lvl>
    <w:lvl w:ilvl="7" w:tplc="04190019" w:tentative="1">
      <w:start w:val="1"/>
      <w:numFmt w:val="lowerLetter"/>
      <w:lvlText w:val="%8."/>
      <w:lvlJc w:val="left"/>
      <w:pPr>
        <w:ind w:left="5472" w:hanging="360"/>
      </w:pPr>
      <w:rPr>
        <w:rFonts w:cs="Times New Roman"/>
      </w:rPr>
    </w:lvl>
    <w:lvl w:ilvl="8" w:tplc="0419001B" w:tentative="1">
      <w:start w:val="1"/>
      <w:numFmt w:val="lowerRoman"/>
      <w:lvlText w:val="%9."/>
      <w:lvlJc w:val="right"/>
      <w:pPr>
        <w:ind w:left="6192" w:hanging="180"/>
      </w:pPr>
      <w:rPr>
        <w:rFonts w:cs="Times New Roman"/>
      </w:rPr>
    </w:lvl>
  </w:abstractNum>
  <w:abstractNum w:abstractNumId="34">
    <w:nsid w:val="6BC52D0A"/>
    <w:multiLevelType w:val="hybridMultilevel"/>
    <w:tmpl w:val="1B90E330"/>
    <w:lvl w:ilvl="0" w:tplc="42CE4D76">
      <w:start w:val="3"/>
      <w:numFmt w:val="bullet"/>
      <w:lvlText w:val="-"/>
      <w:lvlJc w:val="left"/>
      <w:pPr>
        <w:ind w:left="431" w:hanging="360"/>
      </w:pPr>
      <w:rPr>
        <w:rFonts w:ascii="Times New Roman" w:eastAsia="Times New Roman" w:hAnsi="Times New Roman" w:cs="Times New Roman" w:hint="default"/>
      </w:rPr>
    </w:lvl>
    <w:lvl w:ilvl="1" w:tplc="04190003" w:tentative="1">
      <w:start w:val="1"/>
      <w:numFmt w:val="bullet"/>
      <w:lvlText w:val="o"/>
      <w:lvlJc w:val="left"/>
      <w:pPr>
        <w:ind w:left="1151" w:hanging="360"/>
      </w:pPr>
      <w:rPr>
        <w:rFonts w:ascii="Courier New" w:hAnsi="Courier New" w:cs="Courier New" w:hint="default"/>
      </w:rPr>
    </w:lvl>
    <w:lvl w:ilvl="2" w:tplc="04190005" w:tentative="1">
      <w:start w:val="1"/>
      <w:numFmt w:val="bullet"/>
      <w:lvlText w:val=""/>
      <w:lvlJc w:val="left"/>
      <w:pPr>
        <w:ind w:left="1871" w:hanging="360"/>
      </w:pPr>
      <w:rPr>
        <w:rFonts w:ascii="Wingdings" w:hAnsi="Wingdings" w:hint="default"/>
      </w:rPr>
    </w:lvl>
    <w:lvl w:ilvl="3" w:tplc="04190001" w:tentative="1">
      <w:start w:val="1"/>
      <w:numFmt w:val="bullet"/>
      <w:lvlText w:val=""/>
      <w:lvlJc w:val="left"/>
      <w:pPr>
        <w:ind w:left="2591" w:hanging="360"/>
      </w:pPr>
      <w:rPr>
        <w:rFonts w:ascii="Symbol" w:hAnsi="Symbol" w:hint="default"/>
      </w:rPr>
    </w:lvl>
    <w:lvl w:ilvl="4" w:tplc="04190003" w:tentative="1">
      <w:start w:val="1"/>
      <w:numFmt w:val="bullet"/>
      <w:lvlText w:val="o"/>
      <w:lvlJc w:val="left"/>
      <w:pPr>
        <w:ind w:left="3311" w:hanging="360"/>
      </w:pPr>
      <w:rPr>
        <w:rFonts w:ascii="Courier New" w:hAnsi="Courier New" w:cs="Courier New" w:hint="default"/>
      </w:rPr>
    </w:lvl>
    <w:lvl w:ilvl="5" w:tplc="04190005" w:tentative="1">
      <w:start w:val="1"/>
      <w:numFmt w:val="bullet"/>
      <w:lvlText w:val=""/>
      <w:lvlJc w:val="left"/>
      <w:pPr>
        <w:ind w:left="4031" w:hanging="360"/>
      </w:pPr>
      <w:rPr>
        <w:rFonts w:ascii="Wingdings" w:hAnsi="Wingdings" w:hint="default"/>
      </w:rPr>
    </w:lvl>
    <w:lvl w:ilvl="6" w:tplc="04190001" w:tentative="1">
      <w:start w:val="1"/>
      <w:numFmt w:val="bullet"/>
      <w:lvlText w:val=""/>
      <w:lvlJc w:val="left"/>
      <w:pPr>
        <w:ind w:left="4751" w:hanging="360"/>
      </w:pPr>
      <w:rPr>
        <w:rFonts w:ascii="Symbol" w:hAnsi="Symbol" w:hint="default"/>
      </w:rPr>
    </w:lvl>
    <w:lvl w:ilvl="7" w:tplc="04190003" w:tentative="1">
      <w:start w:val="1"/>
      <w:numFmt w:val="bullet"/>
      <w:lvlText w:val="o"/>
      <w:lvlJc w:val="left"/>
      <w:pPr>
        <w:ind w:left="5471" w:hanging="360"/>
      </w:pPr>
      <w:rPr>
        <w:rFonts w:ascii="Courier New" w:hAnsi="Courier New" w:cs="Courier New" w:hint="default"/>
      </w:rPr>
    </w:lvl>
    <w:lvl w:ilvl="8" w:tplc="04190005" w:tentative="1">
      <w:start w:val="1"/>
      <w:numFmt w:val="bullet"/>
      <w:lvlText w:val=""/>
      <w:lvlJc w:val="left"/>
      <w:pPr>
        <w:ind w:left="6191" w:hanging="360"/>
      </w:pPr>
      <w:rPr>
        <w:rFonts w:ascii="Wingdings" w:hAnsi="Wingdings" w:hint="default"/>
      </w:rPr>
    </w:lvl>
  </w:abstractNum>
  <w:abstractNum w:abstractNumId="35">
    <w:nsid w:val="6C73472C"/>
    <w:multiLevelType w:val="hybridMultilevel"/>
    <w:tmpl w:val="2D1E3CD0"/>
    <w:lvl w:ilvl="0" w:tplc="3306F64A">
      <w:start w:val="1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DC0E9E"/>
    <w:multiLevelType w:val="hybridMultilevel"/>
    <w:tmpl w:val="B6A8F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997997"/>
    <w:multiLevelType w:val="hybridMultilevel"/>
    <w:tmpl w:val="C186DB8E"/>
    <w:lvl w:ilvl="0" w:tplc="948AE8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796AE6"/>
    <w:multiLevelType w:val="hybridMultilevel"/>
    <w:tmpl w:val="705CF7F6"/>
    <w:lvl w:ilvl="0" w:tplc="2000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6806DE0"/>
    <w:multiLevelType w:val="hybridMultilevel"/>
    <w:tmpl w:val="89506DF8"/>
    <w:lvl w:ilvl="0" w:tplc="FE6AD21E">
      <w:start w:val="1"/>
      <w:numFmt w:val="decimal"/>
      <w:lvlText w:val="%1."/>
      <w:lvlJc w:val="left"/>
      <w:pPr>
        <w:ind w:left="403" w:hanging="360"/>
      </w:pPr>
      <w:rPr>
        <w:rFonts w:cs="Times New Roman" w:hint="default"/>
      </w:rPr>
    </w:lvl>
    <w:lvl w:ilvl="1" w:tplc="04190019" w:tentative="1">
      <w:start w:val="1"/>
      <w:numFmt w:val="lowerLetter"/>
      <w:lvlText w:val="%2."/>
      <w:lvlJc w:val="left"/>
      <w:pPr>
        <w:ind w:left="1123" w:hanging="360"/>
      </w:pPr>
      <w:rPr>
        <w:rFonts w:cs="Times New Roman"/>
      </w:rPr>
    </w:lvl>
    <w:lvl w:ilvl="2" w:tplc="0419001B" w:tentative="1">
      <w:start w:val="1"/>
      <w:numFmt w:val="lowerRoman"/>
      <w:lvlText w:val="%3."/>
      <w:lvlJc w:val="right"/>
      <w:pPr>
        <w:ind w:left="1843" w:hanging="180"/>
      </w:pPr>
      <w:rPr>
        <w:rFonts w:cs="Times New Roman"/>
      </w:rPr>
    </w:lvl>
    <w:lvl w:ilvl="3" w:tplc="0419000F" w:tentative="1">
      <w:start w:val="1"/>
      <w:numFmt w:val="decimal"/>
      <w:lvlText w:val="%4."/>
      <w:lvlJc w:val="left"/>
      <w:pPr>
        <w:ind w:left="2563" w:hanging="360"/>
      </w:pPr>
      <w:rPr>
        <w:rFonts w:cs="Times New Roman"/>
      </w:rPr>
    </w:lvl>
    <w:lvl w:ilvl="4" w:tplc="04190019" w:tentative="1">
      <w:start w:val="1"/>
      <w:numFmt w:val="lowerLetter"/>
      <w:lvlText w:val="%5."/>
      <w:lvlJc w:val="left"/>
      <w:pPr>
        <w:ind w:left="3283" w:hanging="360"/>
      </w:pPr>
      <w:rPr>
        <w:rFonts w:cs="Times New Roman"/>
      </w:rPr>
    </w:lvl>
    <w:lvl w:ilvl="5" w:tplc="0419001B" w:tentative="1">
      <w:start w:val="1"/>
      <w:numFmt w:val="lowerRoman"/>
      <w:lvlText w:val="%6."/>
      <w:lvlJc w:val="right"/>
      <w:pPr>
        <w:ind w:left="4003" w:hanging="180"/>
      </w:pPr>
      <w:rPr>
        <w:rFonts w:cs="Times New Roman"/>
      </w:rPr>
    </w:lvl>
    <w:lvl w:ilvl="6" w:tplc="0419000F" w:tentative="1">
      <w:start w:val="1"/>
      <w:numFmt w:val="decimal"/>
      <w:lvlText w:val="%7."/>
      <w:lvlJc w:val="left"/>
      <w:pPr>
        <w:ind w:left="4723" w:hanging="360"/>
      </w:pPr>
      <w:rPr>
        <w:rFonts w:cs="Times New Roman"/>
      </w:rPr>
    </w:lvl>
    <w:lvl w:ilvl="7" w:tplc="04190019" w:tentative="1">
      <w:start w:val="1"/>
      <w:numFmt w:val="lowerLetter"/>
      <w:lvlText w:val="%8."/>
      <w:lvlJc w:val="left"/>
      <w:pPr>
        <w:ind w:left="5443" w:hanging="360"/>
      </w:pPr>
      <w:rPr>
        <w:rFonts w:cs="Times New Roman"/>
      </w:rPr>
    </w:lvl>
    <w:lvl w:ilvl="8" w:tplc="0419001B" w:tentative="1">
      <w:start w:val="1"/>
      <w:numFmt w:val="lowerRoman"/>
      <w:lvlText w:val="%9."/>
      <w:lvlJc w:val="right"/>
      <w:pPr>
        <w:ind w:left="6163" w:hanging="180"/>
      </w:pPr>
      <w:rPr>
        <w:rFonts w:cs="Times New Roman"/>
      </w:rPr>
    </w:lvl>
  </w:abstractNum>
  <w:abstractNum w:abstractNumId="40">
    <w:nsid w:val="79B971F1"/>
    <w:multiLevelType w:val="hybridMultilevel"/>
    <w:tmpl w:val="B8727164"/>
    <w:lvl w:ilvl="0" w:tplc="E0940D18">
      <w:start w:val="3"/>
      <w:numFmt w:val="bullet"/>
      <w:lvlText w:val="-"/>
      <w:lvlJc w:val="left"/>
      <w:pPr>
        <w:ind w:left="432" w:hanging="360"/>
      </w:pPr>
      <w:rPr>
        <w:rFonts w:ascii="Times New Roman" w:eastAsia="Times New Roman"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41">
    <w:nsid w:val="79CC6998"/>
    <w:multiLevelType w:val="hybridMultilevel"/>
    <w:tmpl w:val="3E800E98"/>
    <w:lvl w:ilvl="0" w:tplc="8E20F590">
      <w:start w:val="3"/>
      <w:numFmt w:val="bullet"/>
      <w:lvlText w:val="-"/>
      <w:lvlJc w:val="left"/>
      <w:pPr>
        <w:ind w:left="495" w:hanging="360"/>
      </w:pPr>
      <w:rPr>
        <w:rFonts w:ascii="Times New Roman" w:eastAsia="Times New Roman"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42">
    <w:nsid w:val="79D07404"/>
    <w:multiLevelType w:val="hybridMultilevel"/>
    <w:tmpl w:val="1F9C081C"/>
    <w:lvl w:ilvl="0" w:tplc="F51853BC">
      <w:start w:val="2015"/>
      <w:numFmt w:val="bullet"/>
      <w:lvlText w:val="-"/>
      <w:lvlJc w:val="left"/>
      <w:pPr>
        <w:ind w:left="1046" w:hanging="360"/>
      </w:pPr>
      <w:rPr>
        <w:rFonts w:ascii="Arial" w:eastAsia="Arial Unicode MS" w:hAnsi="Arial" w:cs="Arial" w:hint="default"/>
        <w:sz w:val="18"/>
      </w:rPr>
    </w:lvl>
    <w:lvl w:ilvl="1" w:tplc="04190003" w:tentative="1">
      <w:start w:val="1"/>
      <w:numFmt w:val="bullet"/>
      <w:lvlText w:val="o"/>
      <w:lvlJc w:val="left"/>
      <w:pPr>
        <w:ind w:left="1766" w:hanging="360"/>
      </w:pPr>
      <w:rPr>
        <w:rFonts w:ascii="Courier New" w:hAnsi="Courier New" w:cs="Courier New" w:hint="default"/>
      </w:rPr>
    </w:lvl>
    <w:lvl w:ilvl="2" w:tplc="04190005" w:tentative="1">
      <w:start w:val="1"/>
      <w:numFmt w:val="bullet"/>
      <w:lvlText w:val=""/>
      <w:lvlJc w:val="left"/>
      <w:pPr>
        <w:ind w:left="2486" w:hanging="360"/>
      </w:pPr>
      <w:rPr>
        <w:rFonts w:ascii="Wingdings" w:hAnsi="Wingdings" w:hint="default"/>
      </w:rPr>
    </w:lvl>
    <w:lvl w:ilvl="3" w:tplc="04190001" w:tentative="1">
      <w:start w:val="1"/>
      <w:numFmt w:val="bullet"/>
      <w:lvlText w:val=""/>
      <w:lvlJc w:val="left"/>
      <w:pPr>
        <w:ind w:left="3206" w:hanging="360"/>
      </w:pPr>
      <w:rPr>
        <w:rFonts w:ascii="Symbol" w:hAnsi="Symbol" w:hint="default"/>
      </w:rPr>
    </w:lvl>
    <w:lvl w:ilvl="4" w:tplc="04190003" w:tentative="1">
      <w:start w:val="1"/>
      <w:numFmt w:val="bullet"/>
      <w:lvlText w:val="o"/>
      <w:lvlJc w:val="left"/>
      <w:pPr>
        <w:ind w:left="3926" w:hanging="360"/>
      </w:pPr>
      <w:rPr>
        <w:rFonts w:ascii="Courier New" w:hAnsi="Courier New" w:cs="Courier New" w:hint="default"/>
      </w:rPr>
    </w:lvl>
    <w:lvl w:ilvl="5" w:tplc="04190005" w:tentative="1">
      <w:start w:val="1"/>
      <w:numFmt w:val="bullet"/>
      <w:lvlText w:val=""/>
      <w:lvlJc w:val="left"/>
      <w:pPr>
        <w:ind w:left="4646" w:hanging="360"/>
      </w:pPr>
      <w:rPr>
        <w:rFonts w:ascii="Wingdings" w:hAnsi="Wingdings" w:hint="default"/>
      </w:rPr>
    </w:lvl>
    <w:lvl w:ilvl="6" w:tplc="04190001" w:tentative="1">
      <w:start w:val="1"/>
      <w:numFmt w:val="bullet"/>
      <w:lvlText w:val=""/>
      <w:lvlJc w:val="left"/>
      <w:pPr>
        <w:ind w:left="5366" w:hanging="360"/>
      </w:pPr>
      <w:rPr>
        <w:rFonts w:ascii="Symbol" w:hAnsi="Symbol" w:hint="default"/>
      </w:rPr>
    </w:lvl>
    <w:lvl w:ilvl="7" w:tplc="04190003" w:tentative="1">
      <w:start w:val="1"/>
      <w:numFmt w:val="bullet"/>
      <w:lvlText w:val="o"/>
      <w:lvlJc w:val="left"/>
      <w:pPr>
        <w:ind w:left="6086" w:hanging="360"/>
      </w:pPr>
      <w:rPr>
        <w:rFonts w:ascii="Courier New" w:hAnsi="Courier New" w:cs="Courier New" w:hint="default"/>
      </w:rPr>
    </w:lvl>
    <w:lvl w:ilvl="8" w:tplc="04190005" w:tentative="1">
      <w:start w:val="1"/>
      <w:numFmt w:val="bullet"/>
      <w:lvlText w:val=""/>
      <w:lvlJc w:val="left"/>
      <w:pPr>
        <w:ind w:left="6806" w:hanging="360"/>
      </w:pPr>
      <w:rPr>
        <w:rFonts w:ascii="Wingdings" w:hAnsi="Wingdings" w:hint="default"/>
      </w:rPr>
    </w:lvl>
  </w:abstractNum>
  <w:num w:numId="1">
    <w:abstractNumId w:val="10"/>
  </w:num>
  <w:num w:numId="2">
    <w:abstractNumId w:val="9"/>
  </w:num>
  <w:num w:numId="3">
    <w:abstractNumId w:val="13"/>
  </w:num>
  <w:num w:numId="4">
    <w:abstractNumId w:val="2"/>
  </w:num>
  <w:num w:numId="5">
    <w:abstractNumId w:val="31"/>
  </w:num>
  <w:num w:numId="6">
    <w:abstractNumId w:val="14"/>
  </w:num>
  <w:num w:numId="7">
    <w:abstractNumId w:val="38"/>
  </w:num>
  <w:num w:numId="8">
    <w:abstractNumId w:val="20"/>
  </w:num>
  <w:num w:numId="9">
    <w:abstractNumId w:val="22"/>
  </w:num>
  <w:num w:numId="10">
    <w:abstractNumId w:val="18"/>
  </w:num>
  <w:num w:numId="11">
    <w:abstractNumId w:val="30"/>
  </w:num>
  <w:num w:numId="12">
    <w:abstractNumId w:val="41"/>
  </w:num>
  <w:num w:numId="13">
    <w:abstractNumId w:val="21"/>
  </w:num>
  <w:num w:numId="14">
    <w:abstractNumId w:val="34"/>
  </w:num>
  <w:num w:numId="15">
    <w:abstractNumId w:val="40"/>
  </w:num>
  <w:num w:numId="16">
    <w:abstractNumId w:val="24"/>
  </w:num>
  <w:num w:numId="17">
    <w:abstractNumId w:val="8"/>
  </w:num>
  <w:num w:numId="18">
    <w:abstractNumId w:val="1"/>
  </w:num>
  <w:num w:numId="19">
    <w:abstractNumId w:val="7"/>
  </w:num>
  <w:num w:numId="20">
    <w:abstractNumId w:val="32"/>
  </w:num>
  <w:num w:numId="21">
    <w:abstractNumId w:val="23"/>
  </w:num>
  <w:num w:numId="22">
    <w:abstractNumId w:val="35"/>
  </w:num>
  <w:num w:numId="23">
    <w:abstractNumId w:val="16"/>
  </w:num>
  <w:num w:numId="24">
    <w:abstractNumId w:val="33"/>
  </w:num>
  <w:num w:numId="25">
    <w:abstractNumId w:val="11"/>
  </w:num>
  <w:num w:numId="26">
    <w:abstractNumId w:val="0"/>
  </w:num>
  <w:num w:numId="27">
    <w:abstractNumId w:val="39"/>
  </w:num>
  <w:num w:numId="28">
    <w:abstractNumId w:val="25"/>
  </w:num>
  <w:num w:numId="29">
    <w:abstractNumId w:val="17"/>
  </w:num>
  <w:num w:numId="30">
    <w:abstractNumId w:val="15"/>
  </w:num>
  <w:num w:numId="31">
    <w:abstractNumId w:val="26"/>
  </w:num>
  <w:num w:numId="32">
    <w:abstractNumId w:val="3"/>
  </w:num>
  <w:num w:numId="33">
    <w:abstractNumId w:val="42"/>
  </w:num>
  <w:num w:numId="34">
    <w:abstractNumId w:val="37"/>
  </w:num>
  <w:num w:numId="35">
    <w:abstractNumId w:val="28"/>
  </w:num>
  <w:num w:numId="36">
    <w:abstractNumId w:val="19"/>
  </w:num>
  <w:num w:numId="37">
    <w:abstractNumId w:val="12"/>
  </w:num>
  <w:num w:numId="38">
    <w:abstractNumId w:val="4"/>
  </w:num>
  <w:num w:numId="39">
    <w:abstractNumId w:val="27"/>
  </w:num>
  <w:num w:numId="40">
    <w:abstractNumId w:val="6"/>
  </w:num>
  <w:num w:numId="41">
    <w:abstractNumId w:val="5"/>
  </w:num>
  <w:num w:numId="42">
    <w:abstractNumId w:val="36"/>
  </w:num>
  <w:num w:numId="43">
    <w:abstractNumId w:val="2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5124"/>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
  <w:rsids>
    <w:rsidRoot w:val="007433FC"/>
    <w:rsid w:val="00001A8C"/>
    <w:rsid w:val="00005163"/>
    <w:rsid w:val="00006B00"/>
    <w:rsid w:val="0000706F"/>
    <w:rsid w:val="000233DB"/>
    <w:rsid w:val="00023A51"/>
    <w:rsid w:val="00025FEA"/>
    <w:rsid w:val="0002619F"/>
    <w:rsid w:val="000276E4"/>
    <w:rsid w:val="00035104"/>
    <w:rsid w:val="00043299"/>
    <w:rsid w:val="00062D12"/>
    <w:rsid w:val="0006312D"/>
    <w:rsid w:val="00085927"/>
    <w:rsid w:val="00092ACE"/>
    <w:rsid w:val="00096027"/>
    <w:rsid w:val="0009665A"/>
    <w:rsid w:val="000A0CE4"/>
    <w:rsid w:val="000B445F"/>
    <w:rsid w:val="000B7FFB"/>
    <w:rsid w:val="000C483F"/>
    <w:rsid w:val="000D04DB"/>
    <w:rsid w:val="000D2748"/>
    <w:rsid w:val="000F6DB8"/>
    <w:rsid w:val="001007BD"/>
    <w:rsid w:val="00103B0D"/>
    <w:rsid w:val="00103D67"/>
    <w:rsid w:val="00105A4A"/>
    <w:rsid w:val="001217DD"/>
    <w:rsid w:val="001273EC"/>
    <w:rsid w:val="00132D26"/>
    <w:rsid w:val="0013408D"/>
    <w:rsid w:val="00153D4C"/>
    <w:rsid w:val="00162E00"/>
    <w:rsid w:val="00163247"/>
    <w:rsid w:val="00167A7D"/>
    <w:rsid w:val="00173828"/>
    <w:rsid w:val="0017525F"/>
    <w:rsid w:val="001762F7"/>
    <w:rsid w:val="00177EBD"/>
    <w:rsid w:val="001806CE"/>
    <w:rsid w:val="0019413B"/>
    <w:rsid w:val="00195581"/>
    <w:rsid w:val="001A4B20"/>
    <w:rsid w:val="001B10B2"/>
    <w:rsid w:val="001B20E6"/>
    <w:rsid w:val="001B431A"/>
    <w:rsid w:val="001B5D41"/>
    <w:rsid w:val="0020539C"/>
    <w:rsid w:val="00207456"/>
    <w:rsid w:val="0020770B"/>
    <w:rsid w:val="00210AF2"/>
    <w:rsid w:val="00214216"/>
    <w:rsid w:val="00215316"/>
    <w:rsid w:val="00230E2F"/>
    <w:rsid w:val="002431BA"/>
    <w:rsid w:val="002458B3"/>
    <w:rsid w:val="00254506"/>
    <w:rsid w:val="00255073"/>
    <w:rsid w:val="00263E33"/>
    <w:rsid w:val="00266FAD"/>
    <w:rsid w:val="002735A5"/>
    <w:rsid w:val="002776F6"/>
    <w:rsid w:val="002877EF"/>
    <w:rsid w:val="00295F2B"/>
    <w:rsid w:val="002A2071"/>
    <w:rsid w:val="002A28F7"/>
    <w:rsid w:val="002B3558"/>
    <w:rsid w:val="002B776D"/>
    <w:rsid w:val="002C2C3B"/>
    <w:rsid w:val="002E4448"/>
    <w:rsid w:val="002E49F6"/>
    <w:rsid w:val="002E52C8"/>
    <w:rsid w:val="002F6115"/>
    <w:rsid w:val="00301AB3"/>
    <w:rsid w:val="003046B0"/>
    <w:rsid w:val="00304D74"/>
    <w:rsid w:val="00305A5B"/>
    <w:rsid w:val="003062B4"/>
    <w:rsid w:val="0031156C"/>
    <w:rsid w:val="00314873"/>
    <w:rsid w:val="00320D0D"/>
    <w:rsid w:val="003326C6"/>
    <w:rsid w:val="00335279"/>
    <w:rsid w:val="00350E55"/>
    <w:rsid w:val="003610CB"/>
    <w:rsid w:val="00373D45"/>
    <w:rsid w:val="003809EE"/>
    <w:rsid w:val="00380AF7"/>
    <w:rsid w:val="00381771"/>
    <w:rsid w:val="0039079A"/>
    <w:rsid w:val="003A13F9"/>
    <w:rsid w:val="003A1B29"/>
    <w:rsid w:val="003A4C5A"/>
    <w:rsid w:val="003C4839"/>
    <w:rsid w:val="003C4A4D"/>
    <w:rsid w:val="003D218A"/>
    <w:rsid w:val="003D3E4F"/>
    <w:rsid w:val="003D4388"/>
    <w:rsid w:val="003D61AD"/>
    <w:rsid w:val="003E0F90"/>
    <w:rsid w:val="003E3CA9"/>
    <w:rsid w:val="003E5F9C"/>
    <w:rsid w:val="003E7EF7"/>
    <w:rsid w:val="003F4E8C"/>
    <w:rsid w:val="003F50B8"/>
    <w:rsid w:val="003F5282"/>
    <w:rsid w:val="00400B8A"/>
    <w:rsid w:val="00403448"/>
    <w:rsid w:val="00403521"/>
    <w:rsid w:val="0040507F"/>
    <w:rsid w:val="00405A6C"/>
    <w:rsid w:val="00412A74"/>
    <w:rsid w:val="00416A7E"/>
    <w:rsid w:val="00421420"/>
    <w:rsid w:val="004319C6"/>
    <w:rsid w:val="004465AB"/>
    <w:rsid w:val="004523EB"/>
    <w:rsid w:val="00456378"/>
    <w:rsid w:val="00464D2E"/>
    <w:rsid w:val="0046611C"/>
    <w:rsid w:val="00470E0E"/>
    <w:rsid w:val="004756C1"/>
    <w:rsid w:val="0047686E"/>
    <w:rsid w:val="00476AA8"/>
    <w:rsid w:val="00486D48"/>
    <w:rsid w:val="0049343E"/>
    <w:rsid w:val="0049494B"/>
    <w:rsid w:val="004A1F38"/>
    <w:rsid w:val="004A272D"/>
    <w:rsid w:val="004A503A"/>
    <w:rsid w:val="004A63B4"/>
    <w:rsid w:val="004B27E7"/>
    <w:rsid w:val="004B58BF"/>
    <w:rsid w:val="004B5908"/>
    <w:rsid w:val="004B6081"/>
    <w:rsid w:val="004C46F1"/>
    <w:rsid w:val="004C56E1"/>
    <w:rsid w:val="004D4182"/>
    <w:rsid w:val="004D4611"/>
    <w:rsid w:val="004D4F3A"/>
    <w:rsid w:val="004E4B10"/>
    <w:rsid w:val="004E7864"/>
    <w:rsid w:val="004E788B"/>
    <w:rsid w:val="00503583"/>
    <w:rsid w:val="00504B54"/>
    <w:rsid w:val="00510548"/>
    <w:rsid w:val="00516504"/>
    <w:rsid w:val="00522277"/>
    <w:rsid w:val="0052452D"/>
    <w:rsid w:val="005347A5"/>
    <w:rsid w:val="0054461A"/>
    <w:rsid w:val="005460A7"/>
    <w:rsid w:val="00550784"/>
    <w:rsid w:val="00564180"/>
    <w:rsid w:val="00565282"/>
    <w:rsid w:val="00573D65"/>
    <w:rsid w:val="00575D54"/>
    <w:rsid w:val="00577E8D"/>
    <w:rsid w:val="00581CEB"/>
    <w:rsid w:val="0059425D"/>
    <w:rsid w:val="005A5932"/>
    <w:rsid w:val="005C576F"/>
    <w:rsid w:val="005C6D57"/>
    <w:rsid w:val="005F253F"/>
    <w:rsid w:val="006002C8"/>
    <w:rsid w:val="006061A5"/>
    <w:rsid w:val="00614346"/>
    <w:rsid w:val="00621238"/>
    <w:rsid w:val="00633040"/>
    <w:rsid w:val="00635341"/>
    <w:rsid w:val="00643482"/>
    <w:rsid w:val="006434DB"/>
    <w:rsid w:val="0064673B"/>
    <w:rsid w:val="00654B67"/>
    <w:rsid w:val="006609B4"/>
    <w:rsid w:val="00661E00"/>
    <w:rsid w:val="00673321"/>
    <w:rsid w:val="006810AB"/>
    <w:rsid w:val="00692045"/>
    <w:rsid w:val="006955F4"/>
    <w:rsid w:val="006A2C31"/>
    <w:rsid w:val="006A7C02"/>
    <w:rsid w:val="006C2567"/>
    <w:rsid w:val="006C4315"/>
    <w:rsid w:val="006C5C4C"/>
    <w:rsid w:val="006D1670"/>
    <w:rsid w:val="006D6EAB"/>
    <w:rsid w:val="006E07D2"/>
    <w:rsid w:val="006E380F"/>
    <w:rsid w:val="006F6D69"/>
    <w:rsid w:val="00711A30"/>
    <w:rsid w:val="00712CBC"/>
    <w:rsid w:val="00714F22"/>
    <w:rsid w:val="0072700A"/>
    <w:rsid w:val="00727A6E"/>
    <w:rsid w:val="00735322"/>
    <w:rsid w:val="00736431"/>
    <w:rsid w:val="00742CA7"/>
    <w:rsid w:val="007433FC"/>
    <w:rsid w:val="00745BAB"/>
    <w:rsid w:val="00746A4C"/>
    <w:rsid w:val="00750B7E"/>
    <w:rsid w:val="00755364"/>
    <w:rsid w:val="00780952"/>
    <w:rsid w:val="007865EA"/>
    <w:rsid w:val="00791C87"/>
    <w:rsid w:val="00793438"/>
    <w:rsid w:val="007A0FAF"/>
    <w:rsid w:val="007B5404"/>
    <w:rsid w:val="007C14F2"/>
    <w:rsid w:val="007C531E"/>
    <w:rsid w:val="007C599F"/>
    <w:rsid w:val="007D0700"/>
    <w:rsid w:val="007E5DED"/>
    <w:rsid w:val="007F0F10"/>
    <w:rsid w:val="007F32A0"/>
    <w:rsid w:val="007F58B4"/>
    <w:rsid w:val="00802EFD"/>
    <w:rsid w:val="00812254"/>
    <w:rsid w:val="00822898"/>
    <w:rsid w:val="008232AC"/>
    <w:rsid w:val="00834214"/>
    <w:rsid w:val="0084124D"/>
    <w:rsid w:val="008413E4"/>
    <w:rsid w:val="00843E1A"/>
    <w:rsid w:val="00843E21"/>
    <w:rsid w:val="00846F4A"/>
    <w:rsid w:val="00847606"/>
    <w:rsid w:val="008611B4"/>
    <w:rsid w:val="0086173B"/>
    <w:rsid w:val="00863970"/>
    <w:rsid w:val="00866061"/>
    <w:rsid w:val="00874B60"/>
    <w:rsid w:val="00877B6E"/>
    <w:rsid w:val="00886C9E"/>
    <w:rsid w:val="00887DC7"/>
    <w:rsid w:val="008A12D9"/>
    <w:rsid w:val="008A3E07"/>
    <w:rsid w:val="008A7407"/>
    <w:rsid w:val="008A7620"/>
    <w:rsid w:val="008B1402"/>
    <w:rsid w:val="008B1727"/>
    <w:rsid w:val="008D7C78"/>
    <w:rsid w:val="008E3616"/>
    <w:rsid w:val="008E44F4"/>
    <w:rsid w:val="008F04CD"/>
    <w:rsid w:val="008F1888"/>
    <w:rsid w:val="008F2329"/>
    <w:rsid w:val="008F6C10"/>
    <w:rsid w:val="008F77D6"/>
    <w:rsid w:val="00901341"/>
    <w:rsid w:val="00914FC0"/>
    <w:rsid w:val="009172C4"/>
    <w:rsid w:val="00922681"/>
    <w:rsid w:val="00924BD9"/>
    <w:rsid w:val="009360F8"/>
    <w:rsid w:val="00937B12"/>
    <w:rsid w:val="009410AD"/>
    <w:rsid w:val="009447C4"/>
    <w:rsid w:val="0094582E"/>
    <w:rsid w:val="009469A5"/>
    <w:rsid w:val="00954824"/>
    <w:rsid w:val="009613AA"/>
    <w:rsid w:val="00964A97"/>
    <w:rsid w:val="00970168"/>
    <w:rsid w:val="0098259F"/>
    <w:rsid w:val="00982D62"/>
    <w:rsid w:val="009831A2"/>
    <w:rsid w:val="00984A66"/>
    <w:rsid w:val="0098620D"/>
    <w:rsid w:val="00991279"/>
    <w:rsid w:val="00993741"/>
    <w:rsid w:val="00997D14"/>
    <w:rsid w:val="009A32C7"/>
    <w:rsid w:val="009A3304"/>
    <w:rsid w:val="009B05FB"/>
    <w:rsid w:val="009B2FED"/>
    <w:rsid w:val="009B3D43"/>
    <w:rsid w:val="009C0A7E"/>
    <w:rsid w:val="009E0037"/>
    <w:rsid w:val="00A003B6"/>
    <w:rsid w:val="00A00428"/>
    <w:rsid w:val="00A110B4"/>
    <w:rsid w:val="00A14453"/>
    <w:rsid w:val="00A160FF"/>
    <w:rsid w:val="00A16334"/>
    <w:rsid w:val="00A23253"/>
    <w:rsid w:val="00A35280"/>
    <w:rsid w:val="00A43DC4"/>
    <w:rsid w:val="00A520E1"/>
    <w:rsid w:val="00A60050"/>
    <w:rsid w:val="00A60CFF"/>
    <w:rsid w:val="00A76B65"/>
    <w:rsid w:val="00A8015A"/>
    <w:rsid w:val="00AA1539"/>
    <w:rsid w:val="00AA5ED8"/>
    <w:rsid w:val="00AA7719"/>
    <w:rsid w:val="00AA7960"/>
    <w:rsid w:val="00AB1947"/>
    <w:rsid w:val="00AD399A"/>
    <w:rsid w:val="00AD5190"/>
    <w:rsid w:val="00AE0B28"/>
    <w:rsid w:val="00AE612E"/>
    <w:rsid w:val="00AF20F6"/>
    <w:rsid w:val="00B04626"/>
    <w:rsid w:val="00B07BED"/>
    <w:rsid w:val="00B13976"/>
    <w:rsid w:val="00B16886"/>
    <w:rsid w:val="00B213FC"/>
    <w:rsid w:val="00B21612"/>
    <w:rsid w:val="00B2466F"/>
    <w:rsid w:val="00B41478"/>
    <w:rsid w:val="00B4377F"/>
    <w:rsid w:val="00B52C10"/>
    <w:rsid w:val="00B55D5F"/>
    <w:rsid w:val="00B6032A"/>
    <w:rsid w:val="00B62171"/>
    <w:rsid w:val="00B63B51"/>
    <w:rsid w:val="00B70972"/>
    <w:rsid w:val="00B757AB"/>
    <w:rsid w:val="00B862CB"/>
    <w:rsid w:val="00B8757A"/>
    <w:rsid w:val="00B876C1"/>
    <w:rsid w:val="00B90B3D"/>
    <w:rsid w:val="00B97871"/>
    <w:rsid w:val="00B97F3F"/>
    <w:rsid w:val="00BA65A4"/>
    <w:rsid w:val="00BB185C"/>
    <w:rsid w:val="00BB3322"/>
    <w:rsid w:val="00BC2111"/>
    <w:rsid w:val="00BC7C7F"/>
    <w:rsid w:val="00BD6686"/>
    <w:rsid w:val="00BE4457"/>
    <w:rsid w:val="00BE5785"/>
    <w:rsid w:val="00BF0BCD"/>
    <w:rsid w:val="00BF1F7C"/>
    <w:rsid w:val="00BF5D7A"/>
    <w:rsid w:val="00C037A2"/>
    <w:rsid w:val="00C0492A"/>
    <w:rsid w:val="00C215BA"/>
    <w:rsid w:val="00C24342"/>
    <w:rsid w:val="00C24D72"/>
    <w:rsid w:val="00C26996"/>
    <w:rsid w:val="00C31E98"/>
    <w:rsid w:val="00C3446C"/>
    <w:rsid w:val="00C34E84"/>
    <w:rsid w:val="00C406BB"/>
    <w:rsid w:val="00C41E98"/>
    <w:rsid w:val="00C5063E"/>
    <w:rsid w:val="00C5099C"/>
    <w:rsid w:val="00C52A89"/>
    <w:rsid w:val="00C60D9F"/>
    <w:rsid w:val="00C7232E"/>
    <w:rsid w:val="00C73212"/>
    <w:rsid w:val="00C7539B"/>
    <w:rsid w:val="00C93D45"/>
    <w:rsid w:val="00C9751D"/>
    <w:rsid w:val="00C97F1D"/>
    <w:rsid w:val="00CA1949"/>
    <w:rsid w:val="00CA19A7"/>
    <w:rsid w:val="00CA4A77"/>
    <w:rsid w:val="00CB63AE"/>
    <w:rsid w:val="00CC0237"/>
    <w:rsid w:val="00CC1F5C"/>
    <w:rsid w:val="00CC5688"/>
    <w:rsid w:val="00CC63B6"/>
    <w:rsid w:val="00CC679F"/>
    <w:rsid w:val="00CD2BCC"/>
    <w:rsid w:val="00CD3FAE"/>
    <w:rsid w:val="00CE132E"/>
    <w:rsid w:val="00CE34F3"/>
    <w:rsid w:val="00CF13E1"/>
    <w:rsid w:val="00D032EB"/>
    <w:rsid w:val="00D065C2"/>
    <w:rsid w:val="00D1003D"/>
    <w:rsid w:val="00D13C32"/>
    <w:rsid w:val="00D22278"/>
    <w:rsid w:val="00D30999"/>
    <w:rsid w:val="00D32A01"/>
    <w:rsid w:val="00D361D9"/>
    <w:rsid w:val="00D434E8"/>
    <w:rsid w:val="00D439A6"/>
    <w:rsid w:val="00D455CA"/>
    <w:rsid w:val="00D45C7E"/>
    <w:rsid w:val="00D52394"/>
    <w:rsid w:val="00D56201"/>
    <w:rsid w:val="00D5660D"/>
    <w:rsid w:val="00D673EC"/>
    <w:rsid w:val="00D86C8B"/>
    <w:rsid w:val="00D910F4"/>
    <w:rsid w:val="00D933F6"/>
    <w:rsid w:val="00D9703A"/>
    <w:rsid w:val="00DA0407"/>
    <w:rsid w:val="00DA6842"/>
    <w:rsid w:val="00DA6A57"/>
    <w:rsid w:val="00DB670B"/>
    <w:rsid w:val="00DC3BD4"/>
    <w:rsid w:val="00DC48FE"/>
    <w:rsid w:val="00DD0961"/>
    <w:rsid w:val="00DD5A12"/>
    <w:rsid w:val="00DD732E"/>
    <w:rsid w:val="00DE1C08"/>
    <w:rsid w:val="00DE21DD"/>
    <w:rsid w:val="00DE5D3D"/>
    <w:rsid w:val="00DE613A"/>
    <w:rsid w:val="00DF1CDC"/>
    <w:rsid w:val="00DF4474"/>
    <w:rsid w:val="00DF48BC"/>
    <w:rsid w:val="00DF58D2"/>
    <w:rsid w:val="00DF6EB9"/>
    <w:rsid w:val="00DF7926"/>
    <w:rsid w:val="00E05940"/>
    <w:rsid w:val="00E0740B"/>
    <w:rsid w:val="00E2314B"/>
    <w:rsid w:val="00E23D59"/>
    <w:rsid w:val="00E30D2F"/>
    <w:rsid w:val="00E30E56"/>
    <w:rsid w:val="00E31314"/>
    <w:rsid w:val="00E33B2B"/>
    <w:rsid w:val="00E33B6A"/>
    <w:rsid w:val="00E3598E"/>
    <w:rsid w:val="00E42BC8"/>
    <w:rsid w:val="00E4624C"/>
    <w:rsid w:val="00E521D2"/>
    <w:rsid w:val="00E661AA"/>
    <w:rsid w:val="00E66938"/>
    <w:rsid w:val="00E84C32"/>
    <w:rsid w:val="00E85F14"/>
    <w:rsid w:val="00E90951"/>
    <w:rsid w:val="00E96DDF"/>
    <w:rsid w:val="00EA2764"/>
    <w:rsid w:val="00EB02B4"/>
    <w:rsid w:val="00EB19C8"/>
    <w:rsid w:val="00EC02F2"/>
    <w:rsid w:val="00EC121D"/>
    <w:rsid w:val="00EC35CA"/>
    <w:rsid w:val="00EC66EE"/>
    <w:rsid w:val="00ED1CF8"/>
    <w:rsid w:val="00ED369D"/>
    <w:rsid w:val="00ED6531"/>
    <w:rsid w:val="00EF43E2"/>
    <w:rsid w:val="00F04CFD"/>
    <w:rsid w:val="00F0658F"/>
    <w:rsid w:val="00F07E48"/>
    <w:rsid w:val="00F120F2"/>
    <w:rsid w:val="00F16885"/>
    <w:rsid w:val="00F16A04"/>
    <w:rsid w:val="00F21DF4"/>
    <w:rsid w:val="00F21F22"/>
    <w:rsid w:val="00F31BF3"/>
    <w:rsid w:val="00F34451"/>
    <w:rsid w:val="00F34CE9"/>
    <w:rsid w:val="00F3692E"/>
    <w:rsid w:val="00F4619E"/>
    <w:rsid w:val="00F46B49"/>
    <w:rsid w:val="00F46DC2"/>
    <w:rsid w:val="00F4743D"/>
    <w:rsid w:val="00F55441"/>
    <w:rsid w:val="00F554C4"/>
    <w:rsid w:val="00F60671"/>
    <w:rsid w:val="00F67211"/>
    <w:rsid w:val="00F706D8"/>
    <w:rsid w:val="00F713C1"/>
    <w:rsid w:val="00F80AAD"/>
    <w:rsid w:val="00F82D52"/>
    <w:rsid w:val="00F84824"/>
    <w:rsid w:val="00F85F66"/>
    <w:rsid w:val="00FA3522"/>
    <w:rsid w:val="00FA4EAD"/>
    <w:rsid w:val="00FB061C"/>
    <w:rsid w:val="00FB6C17"/>
    <w:rsid w:val="00FB76A2"/>
    <w:rsid w:val="00FC13CC"/>
    <w:rsid w:val="00FC30C7"/>
    <w:rsid w:val="00FC634A"/>
    <w:rsid w:val="00FD36F1"/>
    <w:rsid w:val="00FE38A8"/>
    <w:rsid w:val="00FE578B"/>
    <w:rsid w:val="00FE5F24"/>
    <w:rsid w:val="00FE70F0"/>
    <w:rsid w:val="00FE71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55D5F"/>
    <w:rPr>
      <w:rFonts w:ascii="Times New Roman" w:eastAsia="Times New Roman" w:hAnsi="Times New Roman" w:cs="Times New Roman"/>
      <w:lang w:val="uk-UA"/>
    </w:rPr>
  </w:style>
  <w:style w:type="paragraph" w:styleId="1">
    <w:name w:val="heading 1"/>
    <w:basedOn w:val="a"/>
    <w:link w:val="10"/>
    <w:uiPriority w:val="9"/>
    <w:qFormat/>
    <w:rsid w:val="009A32C7"/>
    <w:pPr>
      <w:spacing w:before="89"/>
      <w:ind w:left="970"/>
      <w:outlineLvl w:val="0"/>
    </w:pPr>
    <w:rPr>
      <w:b/>
      <w:bCs/>
      <w:sz w:val="28"/>
      <w:szCs w:val="28"/>
    </w:rPr>
  </w:style>
  <w:style w:type="paragraph" w:styleId="2">
    <w:name w:val="heading 2"/>
    <w:basedOn w:val="a"/>
    <w:uiPriority w:val="1"/>
    <w:qFormat/>
    <w:rsid w:val="00DD0961"/>
    <w:pPr>
      <w:spacing w:before="119"/>
      <w:ind w:left="262"/>
      <w:jc w:val="both"/>
      <w:outlineLvl w:val="1"/>
    </w:pPr>
    <w:rPr>
      <w:b/>
      <w:bCs/>
      <w:i/>
      <w:sz w:val="28"/>
      <w:szCs w:val="28"/>
    </w:rPr>
  </w:style>
  <w:style w:type="paragraph" w:styleId="5">
    <w:name w:val="heading 5"/>
    <w:basedOn w:val="a"/>
    <w:next w:val="a"/>
    <w:link w:val="50"/>
    <w:uiPriority w:val="9"/>
    <w:semiHidden/>
    <w:unhideWhenUsed/>
    <w:qFormat/>
    <w:rsid w:val="008F6C10"/>
    <w:pPr>
      <w:keepNext/>
      <w:keepLines/>
      <w:widowControl/>
      <w:autoSpaceDE/>
      <w:autoSpaceDN/>
      <w:spacing w:before="40" w:line="259" w:lineRule="auto"/>
      <w:outlineLvl w:val="4"/>
    </w:pPr>
    <w:rPr>
      <w:rFonts w:asciiTheme="majorHAnsi" w:eastAsiaTheme="majorEastAsia" w:hAnsiTheme="majorHAnsi" w:cstheme="majorBidi"/>
      <w:color w:val="365F91" w:themeColor="accent1" w:themeShade="BF"/>
      <w:lang w:val="ru-RU"/>
    </w:rPr>
  </w:style>
  <w:style w:type="paragraph" w:styleId="6">
    <w:name w:val="heading 6"/>
    <w:basedOn w:val="a"/>
    <w:next w:val="a"/>
    <w:link w:val="60"/>
    <w:uiPriority w:val="9"/>
    <w:unhideWhenUsed/>
    <w:qFormat/>
    <w:rsid w:val="008F6C10"/>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DD0961"/>
    <w:tblPr>
      <w:tblInd w:w="0" w:type="dxa"/>
      <w:tblCellMar>
        <w:top w:w="0" w:type="dxa"/>
        <w:left w:w="0" w:type="dxa"/>
        <w:bottom w:w="0" w:type="dxa"/>
        <w:right w:w="0" w:type="dxa"/>
      </w:tblCellMar>
    </w:tblPr>
  </w:style>
  <w:style w:type="paragraph" w:styleId="11">
    <w:name w:val="toc 1"/>
    <w:basedOn w:val="a"/>
    <w:uiPriority w:val="39"/>
    <w:qFormat/>
    <w:rsid w:val="00DD0961"/>
    <w:pPr>
      <w:spacing w:before="119"/>
      <w:ind w:left="142" w:hanging="831"/>
    </w:pPr>
    <w:rPr>
      <w:b/>
      <w:bCs/>
      <w:sz w:val="28"/>
      <w:szCs w:val="28"/>
    </w:rPr>
  </w:style>
  <w:style w:type="paragraph" w:styleId="20">
    <w:name w:val="toc 2"/>
    <w:basedOn w:val="a"/>
    <w:uiPriority w:val="39"/>
    <w:qFormat/>
    <w:rsid w:val="00DD0961"/>
    <w:pPr>
      <w:spacing w:before="120"/>
      <w:ind w:left="972" w:right="262" w:hanging="572"/>
    </w:pPr>
    <w:rPr>
      <w:b/>
      <w:bCs/>
      <w:sz w:val="28"/>
      <w:szCs w:val="28"/>
    </w:rPr>
  </w:style>
  <w:style w:type="paragraph" w:styleId="3">
    <w:name w:val="toc 3"/>
    <w:basedOn w:val="a"/>
    <w:uiPriority w:val="1"/>
    <w:qFormat/>
    <w:rsid w:val="00DD0961"/>
    <w:pPr>
      <w:spacing w:before="60"/>
      <w:ind w:left="482" w:right="400"/>
    </w:pPr>
    <w:rPr>
      <w:b/>
      <w:bCs/>
    </w:rPr>
  </w:style>
  <w:style w:type="paragraph" w:styleId="4">
    <w:name w:val="toc 4"/>
    <w:basedOn w:val="a"/>
    <w:uiPriority w:val="1"/>
    <w:qFormat/>
    <w:rsid w:val="00DD0961"/>
    <w:pPr>
      <w:spacing w:before="122"/>
      <w:ind w:left="972" w:hanging="428"/>
    </w:pPr>
    <w:rPr>
      <w:b/>
      <w:bCs/>
      <w:sz w:val="28"/>
      <w:szCs w:val="28"/>
    </w:rPr>
  </w:style>
  <w:style w:type="paragraph" w:styleId="51">
    <w:name w:val="toc 5"/>
    <w:basedOn w:val="a"/>
    <w:uiPriority w:val="1"/>
    <w:qFormat/>
    <w:rsid w:val="00DD0961"/>
    <w:pPr>
      <w:ind w:left="701"/>
    </w:pPr>
    <w:rPr>
      <w:i/>
      <w:sz w:val="28"/>
      <w:szCs w:val="28"/>
    </w:rPr>
  </w:style>
  <w:style w:type="paragraph" w:styleId="a3">
    <w:name w:val="Body Text"/>
    <w:basedOn w:val="a"/>
    <w:link w:val="a4"/>
    <w:uiPriority w:val="1"/>
    <w:qFormat/>
    <w:rsid w:val="006955F4"/>
    <w:pPr>
      <w:jc w:val="both"/>
    </w:pPr>
    <w:rPr>
      <w:sz w:val="28"/>
      <w:szCs w:val="28"/>
    </w:rPr>
  </w:style>
  <w:style w:type="paragraph" w:styleId="a5">
    <w:name w:val="List Paragraph"/>
    <w:aliases w:val="Resume Title,List Paragraph - bullets"/>
    <w:basedOn w:val="a"/>
    <w:link w:val="a6"/>
    <w:uiPriority w:val="34"/>
    <w:qFormat/>
    <w:rsid w:val="00DD0961"/>
    <w:pPr>
      <w:spacing w:before="60"/>
      <w:ind w:left="262"/>
    </w:pPr>
  </w:style>
  <w:style w:type="paragraph" w:customStyle="1" w:styleId="TableParagraph">
    <w:name w:val="Table Paragraph"/>
    <w:basedOn w:val="a"/>
    <w:uiPriority w:val="1"/>
    <w:qFormat/>
    <w:rsid w:val="00DD0961"/>
    <w:pPr>
      <w:ind w:left="56"/>
    </w:pPr>
  </w:style>
  <w:style w:type="paragraph" w:styleId="a7">
    <w:name w:val="header"/>
    <w:basedOn w:val="a"/>
    <w:link w:val="a8"/>
    <w:uiPriority w:val="99"/>
    <w:unhideWhenUsed/>
    <w:rsid w:val="002B776D"/>
    <w:pPr>
      <w:tabs>
        <w:tab w:val="center" w:pos="4677"/>
        <w:tab w:val="right" w:pos="9355"/>
      </w:tabs>
    </w:pPr>
  </w:style>
  <w:style w:type="character" w:customStyle="1" w:styleId="a8">
    <w:name w:val="Верхний колонтитул Знак"/>
    <w:basedOn w:val="a0"/>
    <w:link w:val="a7"/>
    <w:uiPriority w:val="99"/>
    <w:rsid w:val="002B776D"/>
    <w:rPr>
      <w:rFonts w:ascii="Times New Roman" w:eastAsia="Times New Roman" w:hAnsi="Times New Roman" w:cs="Times New Roman"/>
      <w:lang w:val="uk-UA"/>
    </w:rPr>
  </w:style>
  <w:style w:type="paragraph" w:styleId="a9">
    <w:name w:val="footer"/>
    <w:basedOn w:val="a"/>
    <w:link w:val="aa"/>
    <w:uiPriority w:val="99"/>
    <w:unhideWhenUsed/>
    <w:rsid w:val="002B776D"/>
    <w:pPr>
      <w:tabs>
        <w:tab w:val="center" w:pos="4677"/>
        <w:tab w:val="right" w:pos="9355"/>
      </w:tabs>
    </w:pPr>
  </w:style>
  <w:style w:type="character" w:customStyle="1" w:styleId="aa">
    <w:name w:val="Нижний колонтитул Знак"/>
    <w:basedOn w:val="a0"/>
    <w:link w:val="a9"/>
    <w:uiPriority w:val="99"/>
    <w:rsid w:val="002B776D"/>
    <w:rPr>
      <w:rFonts w:ascii="Times New Roman" w:eastAsia="Times New Roman" w:hAnsi="Times New Roman" w:cs="Times New Roman"/>
      <w:lang w:val="uk-UA"/>
    </w:rPr>
  </w:style>
  <w:style w:type="paragraph" w:customStyle="1" w:styleId="12">
    <w:name w:val="Абзац списка1"/>
    <w:basedOn w:val="a"/>
    <w:link w:val="ListParagraphChar"/>
    <w:qFormat/>
    <w:rsid w:val="00FC13CC"/>
    <w:pPr>
      <w:widowControl/>
      <w:autoSpaceDE/>
      <w:autoSpaceDN/>
      <w:spacing w:after="200" w:line="276" w:lineRule="auto"/>
      <w:ind w:left="720"/>
    </w:pPr>
    <w:rPr>
      <w:rFonts w:ascii="Calibri" w:eastAsia="Calibri" w:hAnsi="Calibri"/>
      <w:lang w:val="ru-RU" w:eastAsia="ru-RU"/>
    </w:rPr>
  </w:style>
  <w:style w:type="character" w:customStyle="1" w:styleId="ListParagraphChar">
    <w:name w:val="List Paragraph Char"/>
    <w:aliases w:val="Resume Title Char,List Paragraph - bullets Char"/>
    <w:link w:val="12"/>
    <w:uiPriority w:val="34"/>
    <w:locked/>
    <w:rsid w:val="00FC13CC"/>
    <w:rPr>
      <w:rFonts w:ascii="Calibri" w:eastAsia="Calibri" w:hAnsi="Calibri" w:cs="Times New Roman"/>
      <w:lang w:val="ru-RU" w:eastAsia="ru-RU"/>
    </w:rPr>
  </w:style>
  <w:style w:type="character" w:customStyle="1" w:styleId="13">
    <w:name w:val="Основной текст Знак1"/>
    <w:basedOn w:val="a0"/>
    <w:uiPriority w:val="99"/>
    <w:semiHidden/>
    <w:rsid w:val="00504B54"/>
  </w:style>
  <w:style w:type="character" w:customStyle="1" w:styleId="a6">
    <w:name w:val="Абзац списка Знак"/>
    <w:aliases w:val="Resume Title Знак,List Paragraph - bullets Знак"/>
    <w:link w:val="a5"/>
    <w:uiPriority w:val="99"/>
    <w:locked/>
    <w:rsid w:val="00863970"/>
    <w:rPr>
      <w:rFonts w:ascii="Times New Roman" w:eastAsia="Times New Roman" w:hAnsi="Times New Roman" w:cs="Times New Roman"/>
      <w:lang w:val="uk-UA"/>
    </w:rPr>
  </w:style>
  <w:style w:type="paragraph" w:styleId="ab">
    <w:name w:val="No Spacing"/>
    <w:uiPriority w:val="99"/>
    <w:qFormat/>
    <w:rsid w:val="00B55D5F"/>
    <w:rPr>
      <w:rFonts w:ascii="Times New Roman" w:eastAsia="Times New Roman" w:hAnsi="Times New Roman" w:cs="Times New Roman"/>
      <w:lang w:val="uk-UA"/>
    </w:rPr>
  </w:style>
  <w:style w:type="character" w:styleId="ac">
    <w:name w:val="Book Title"/>
    <w:basedOn w:val="a0"/>
    <w:uiPriority w:val="33"/>
    <w:qFormat/>
    <w:rsid w:val="00B55D5F"/>
    <w:rPr>
      <w:b/>
      <w:bCs/>
      <w:i/>
      <w:iCs/>
      <w:spacing w:val="5"/>
    </w:rPr>
  </w:style>
  <w:style w:type="table" w:styleId="ad">
    <w:name w:val="Table Grid"/>
    <w:basedOn w:val="a1"/>
    <w:uiPriority w:val="39"/>
    <w:rsid w:val="00B139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69204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4">
    <w:name w:val="Основной текст Знак"/>
    <w:basedOn w:val="a0"/>
    <w:link w:val="a3"/>
    <w:uiPriority w:val="1"/>
    <w:rsid w:val="00153D4C"/>
    <w:rPr>
      <w:rFonts w:ascii="Times New Roman" w:eastAsia="Times New Roman" w:hAnsi="Times New Roman" w:cs="Times New Roman"/>
      <w:sz w:val="28"/>
      <w:szCs w:val="28"/>
      <w:lang w:val="uk-UA"/>
    </w:rPr>
  </w:style>
  <w:style w:type="paragraph" w:styleId="ae">
    <w:name w:val="TOC Heading"/>
    <w:basedOn w:val="1"/>
    <w:next w:val="a"/>
    <w:uiPriority w:val="39"/>
    <w:unhideWhenUsed/>
    <w:qFormat/>
    <w:rsid w:val="009A32C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ru-RU" w:eastAsia="ru-RU"/>
    </w:rPr>
  </w:style>
  <w:style w:type="character" w:styleId="af">
    <w:name w:val="Hyperlink"/>
    <w:basedOn w:val="a0"/>
    <w:uiPriority w:val="99"/>
    <w:unhideWhenUsed/>
    <w:rsid w:val="009A32C7"/>
    <w:rPr>
      <w:color w:val="0000FF" w:themeColor="hyperlink"/>
      <w:u w:val="single"/>
    </w:rPr>
  </w:style>
  <w:style w:type="character" w:customStyle="1" w:styleId="60">
    <w:name w:val="Заголовок 6 Знак"/>
    <w:basedOn w:val="a0"/>
    <w:link w:val="6"/>
    <w:uiPriority w:val="9"/>
    <w:rsid w:val="008F6C10"/>
    <w:rPr>
      <w:rFonts w:asciiTheme="majorHAnsi" w:eastAsiaTheme="majorEastAsia" w:hAnsiTheme="majorHAnsi" w:cstheme="majorBidi"/>
      <w:color w:val="243F60" w:themeColor="accent1" w:themeShade="7F"/>
      <w:lang w:val="uk-UA"/>
    </w:rPr>
  </w:style>
  <w:style w:type="character" w:customStyle="1" w:styleId="50">
    <w:name w:val="Заголовок 5 Знак"/>
    <w:basedOn w:val="a0"/>
    <w:link w:val="5"/>
    <w:uiPriority w:val="9"/>
    <w:semiHidden/>
    <w:rsid w:val="008F6C10"/>
    <w:rPr>
      <w:rFonts w:asciiTheme="majorHAnsi" w:eastAsiaTheme="majorEastAsia" w:hAnsiTheme="majorHAnsi" w:cstheme="majorBidi"/>
      <w:color w:val="365F91" w:themeColor="accent1" w:themeShade="BF"/>
      <w:lang w:val="ru-RU"/>
    </w:rPr>
  </w:style>
  <w:style w:type="paragraph" w:styleId="af0">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1"/>
    <w:uiPriority w:val="99"/>
    <w:unhideWhenUsed/>
    <w:qFormat/>
    <w:rsid w:val="008F6C10"/>
    <w:pPr>
      <w:widowControl/>
      <w:autoSpaceDE/>
      <w:autoSpaceDN/>
      <w:spacing w:before="100" w:beforeAutospacing="1" w:after="100" w:afterAutospacing="1"/>
    </w:pPr>
    <w:rPr>
      <w:sz w:val="24"/>
      <w:szCs w:val="24"/>
      <w:lang w:val="ru-RU" w:eastAsia="ru-RU"/>
    </w:rPr>
  </w:style>
  <w:style w:type="paragraph" w:customStyle="1" w:styleId="Default">
    <w:name w:val="Default"/>
    <w:uiPriority w:val="99"/>
    <w:rsid w:val="008F6C10"/>
    <w:pPr>
      <w:widowControl/>
      <w:adjustRightInd w:val="0"/>
    </w:pPr>
    <w:rPr>
      <w:rFonts w:ascii="Times New Roman" w:eastAsia="Times New Roman" w:hAnsi="Times New Roman" w:cs="Times New Roman"/>
      <w:color w:val="000000"/>
      <w:sz w:val="24"/>
      <w:szCs w:val="24"/>
      <w:lang w:val="ru-RU" w:eastAsia="ru-RU"/>
    </w:rPr>
  </w:style>
  <w:style w:type="paragraph" w:customStyle="1" w:styleId="14">
    <w:name w:val="Текст1"/>
    <w:basedOn w:val="af0"/>
    <w:link w:val="Char"/>
    <w:qFormat/>
    <w:rsid w:val="008F6C10"/>
    <w:pPr>
      <w:framePr w:hSpace="180" w:wrap="around" w:vAnchor="text" w:hAnchor="margin" w:y="165"/>
      <w:spacing w:before="0" w:beforeAutospacing="0" w:after="0" w:afterAutospacing="0"/>
      <w:jc w:val="both"/>
    </w:pPr>
    <w:rPr>
      <w:sz w:val="28"/>
      <w:szCs w:val="28"/>
      <w:lang w:val="uk-UA"/>
    </w:rPr>
  </w:style>
  <w:style w:type="character" w:styleId="af2">
    <w:name w:val="Strong"/>
    <w:basedOn w:val="a0"/>
    <w:uiPriority w:val="22"/>
    <w:qFormat/>
    <w:rsid w:val="008F6C10"/>
    <w:rPr>
      <w:b/>
      <w:bCs/>
    </w:rPr>
  </w:style>
  <w:style w:type="character" w:customStyle="1" w:styleId="af1">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basedOn w:val="a0"/>
    <w:link w:val="af0"/>
    <w:uiPriority w:val="99"/>
    <w:rsid w:val="008F6C10"/>
    <w:rPr>
      <w:rFonts w:ascii="Times New Roman" w:eastAsia="Times New Roman" w:hAnsi="Times New Roman" w:cs="Times New Roman"/>
      <w:sz w:val="24"/>
      <w:szCs w:val="24"/>
      <w:lang w:val="ru-RU" w:eastAsia="ru-RU"/>
    </w:rPr>
  </w:style>
  <w:style w:type="character" w:customStyle="1" w:styleId="Char">
    <w:name w:val="Текст Char"/>
    <w:basedOn w:val="af1"/>
    <w:link w:val="14"/>
    <w:rsid w:val="008F6C10"/>
    <w:rPr>
      <w:rFonts w:ascii="Times New Roman" w:eastAsia="Times New Roman" w:hAnsi="Times New Roman" w:cs="Times New Roman"/>
      <w:sz w:val="28"/>
      <w:szCs w:val="28"/>
      <w:lang w:val="uk-UA" w:eastAsia="ru-RU"/>
    </w:rPr>
  </w:style>
  <w:style w:type="paragraph" w:customStyle="1" w:styleId="af3">
    <w:name w:val="Розділ"/>
    <w:basedOn w:val="a"/>
    <w:link w:val="Char0"/>
    <w:qFormat/>
    <w:rsid w:val="008F6C10"/>
    <w:pPr>
      <w:widowControl/>
      <w:autoSpaceDE/>
      <w:autoSpaceDN/>
      <w:spacing w:line="360" w:lineRule="auto"/>
      <w:jc w:val="center"/>
    </w:pPr>
    <w:rPr>
      <w:rFonts w:eastAsiaTheme="minorHAnsi" w:cstheme="minorBidi"/>
      <w:b/>
      <w:sz w:val="28"/>
      <w:lang w:val="ru-RU"/>
    </w:rPr>
  </w:style>
  <w:style w:type="paragraph" w:customStyle="1" w:styleId="af4">
    <w:name w:val="Підрозділ"/>
    <w:basedOn w:val="a"/>
    <w:link w:val="Char1"/>
    <w:qFormat/>
    <w:rsid w:val="008F6C10"/>
    <w:pPr>
      <w:widowControl/>
      <w:autoSpaceDE/>
      <w:autoSpaceDN/>
      <w:spacing w:before="120" w:after="120"/>
      <w:ind w:firstLine="709"/>
      <w:jc w:val="both"/>
    </w:pPr>
    <w:rPr>
      <w:rFonts w:eastAsiaTheme="minorHAnsi"/>
      <w:b/>
      <w:sz w:val="28"/>
      <w:szCs w:val="28"/>
    </w:rPr>
  </w:style>
  <w:style w:type="character" w:customStyle="1" w:styleId="Char0">
    <w:name w:val="Розділ Char"/>
    <w:basedOn w:val="a0"/>
    <w:link w:val="af3"/>
    <w:rsid w:val="008F6C10"/>
    <w:rPr>
      <w:rFonts w:ascii="Times New Roman" w:hAnsi="Times New Roman"/>
      <w:b/>
      <w:sz w:val="28"/>
      <w:lang w:val="ru-RU"/>
    </w:rPr>
  </w:style>
  <w:style w:type="paragraph" w:customStyle="1" w:styleId="msonormalcxspmiddle">
    <w:name w:val="msonormalcxspmiddle"/>
    <w:basedOn w:val="a"/>
    <w:uiPriority w:val="99"/>
    <w:rsid w:val="008F6C10"/>
    <w:pPr>
      <w:widowControl/>
      <w:autoSpaceDE/>
      <w:autoSpaceDN/>
      <w:spacing w:before="100" w:beforeAutospacing="1" w:after="100" w:afterAutospacing="1"/>
    </w:pPr>
    <w:rPr>
      <w:rFonts w:eastAsia="Calibri"/>
      <w:sz w:val="24"/>
      <w:szCs w:val="24"/>
      <w:lang w:val="ru-RU" w:eastAsia="ru-RU"/>
    </w:rPr>
  </w:style>
  <w:style w:type="character" w:customStyle="1" w:styleId="Char1">
    <w:name w:val="Підрозділ Char"/>
    <w:basedOn w:val="a0"/>
    <w:link w:val="af4"/>
    <w:rsid w:val="008F6C10"/>
    <w:rPr>
      <w:rFonts w:ascii="Times New Roman" w:hAnsi="Times New Roman" w:cs="Times New Roman"/>
      <w:b/>
      <w:sz w:val="28"/>
      <w:szCs w:val="28"/>
      <w:lang w:val="uk-UA"/>
    </w:rPr>
  </w:style>
  <w:style w:type="character" w:customStyle="1" w:styleId="value-title">
    <w:name w:val="value-title"/>
    <w:basedOn w:val="a0"/>
    <w:rsid w:val="008F6C10"/>
  </w:style>
  <w:style w:type="character" w:customStyle="1" w:styleId="af5">
    <w:name w:val="Основной текст_"/>
    <w:basedOn w:val="a0"/>
    <w:link w:val="15"/>
    <w:rsid w:val="008F6C10"/>
    <w:rPr>
      <w:rFonts w:ascii="Times New Roman" w:eastAsia="Times New Roman" w:hAnsi="Times New Roman" w:cs="Times New Roman"/>
      <w:sz w:val="20"/>
      <w:szCs w:val="20"/>
      <w:shd w:val="clear" w:color="auto" w:fill="FFFFFF"/>
    </w:rPr>
  </w:style>
  <w:style w:type="paragraph" w:customStyle="1" w:styleId="15">
    <w:name w:val="Основной текст1"/>
    <w:basedOn w:val="a"/>
    <w:link w:val="af5"/>
    <w:rsid w:val="008F6C10"/>
    <w:pPr>
      <w:shd w:val="clear" w:color="auto" w:fill="FFFFFF"/>
      <w:autoSpaceDE/>
      <w:autoSpaceDN/>
    </w:pPr>
    <w:rPr>
      <w:sz w:val="20"/>
      <w:szCs w:val="20"/>
      <w:lang w:val="en-US"/>
    </w:rPr>
  </w:style>
  <w:style w:type="character" w:customStyle="1" w:styleId="10">
    <w:name w:val="Заголовок 1 Знак"/>
    <w:basedOn w:val="a0"/>
    <w:link w:val="1"/>
    <w:uiPriority w:val="9"/>
    <w:rsid w:val="008F6C10"/>
    <w:rPr>
      <w:rFonts w:ascii="Times New Roman" w:eastAsia="Times New Roman" w:hAnsi="Times New Roman" w:cs="Times New Roman"/>
      <w:b/>
      <w:bCs/>
      <w:sz w:val="28"/>
      <w:szCs w:val="28"/>
      <w:lang w:val="uk-UA"/>
    </w:rPr>
  </w:style>
  <w:style w:type="character" w:styleId="af6">
    <w:name w:val="Emphasis"/>
    <w:basedOn w:val="a0"/>
    <w:uiPriority w:val="20"/>
    <w:qFormat/>
    <w:rsid w:val="008F6C10"/>
    <w:rPr>
      <w:i/>
      <w:iCs/>
    </w:rPr>
  </w:style>
  <w:style w:type="paragraph" w:customStyle="1" w:styleId="4800">
    <w:name w:val="4800"/>
    <w:aliases w:val="baiaagaaboqcaaad+raaaauheqaaaaaaaaaaaaaaaaaaaaaaaaaaaaaaaaaaaaaaaaaaaaaaaaaaaaaaaaaaaaaaaaaaaaaaaaaaaaaaaaaaaaaaaaaaaaaaaaaaaaaaaaaaaaaaaaaaaaaaaaaaaaaaaaaaaaaaaaaaaaaaaaaaaaaaaaaaaaaaaaaaaaaaaaaaaaaaaaaaaaaaaaaaaaaaaaaaaaaaaaaaaaaa"/>
    <w:basedOn w:val="a"/>
    <w:uiPriority w:val="99"/>
    <w:rsid w:val="008F6C10"/>
    <w:pPr>
      <w:widowControl/>
      <w:autoSpaceDE/>
      <w:autoSpaceDN/>
      <w:spacing w:before="100" w:beforeAutospacing="1" w:after="100" w:afterAutospacing="1"/>
    </w:pPr>
    <w:rPr>
      <w:sz w:val="24"/>
      <w:szCs w:val="24"/>
      <w:lang w:eastAsia="uk-UA"/>
    </w:rPr>
  </w:style>
  <w:style w:type="paragraph" w:customStyle="1" w:styleId="4735">
    <w:name w:val="4735"/>
    <w:aliases w:val="baiaagaaboqcaaadubaaaaxgeaaaaaaaaaaaaaaaaaaaaaaaaaaaaaaaaaaaaaaaaaaaaaaaaaaaaaaaaaaaaaaaaaaaaaaaaaaaaaaaaaaaaaaaaaaaaaaaaaaaaaaaaaaaaaaaaaaaaaaaaaaaaaaaaaaaaaaaaaaaaaaaaaaaaaaaaaaaaaaaaaaaaaaaaaaaaaaaaaaaaaaaaaaaaaaaaaaaaaaaaaaaaaaa"/>
    <w:basedOn w:val="a"/>
    <w:uiPriority w:val="99"/>
    <w:rsid w:val="008F6C10"/>
    <w:pPr>
      <w:widowControl/>
      <w:autoSpaceDE/>
      <w:autoSpaceDN/>
      <w:spacing w:before="100" w:beforeAutospacing="1" w:after="100" w:afterAutospacing="1"/>
    </w:pPr>
    <w:rPr>
      <w:sz w:val="24"/>
      <w:szCs w:val="24"/>
      <w:lang w:eastAsia="uk-UA"/>
    </w:rPr>
  </w:style>
  <w:style w:type="paragraph" w:customStyle="1" w:styleId="4267">
    <w:name w:val="4267"/>
    <w:aliases w:val="baiaagaaboqcaaad5a4aaaxydgaaaaaaaaaaaaaaaaaaaaaaaaaaaaaaaaaaaaaaaaaaaaaaaaaaaaaaaaaaaaaaaaaaaaaaaaaaaaaaaaaaaaaaaaaaaaaaaaaaaaaaaaaaaaaaaaaaaaaaaaaaaaaaaaaaaaaaaaaaaaaaaaaaaaaaaaaaaaaaaaaaaaaaaaaaaaaaaaaaaaaaaaaaaaaaaaaaaaaaaaaaaaaa"/>
    <w:basedOn w:val="a"/>
    <w:uiPriority w:val="99"/>
    <w:rsid w:val="008F6C10"/>
    <w:pPr>
      <w:widowControl/>
      <w:autoSpaceDE/>
      <w:autoSpaceDN/>
      <w:spacing w:before="100" w:beforeAutospacing="1" w:after="100" w:afterAutospacing="1"/>
    </w:pPr>
    <w:rPr>
      <w:sz w:val="24"/>
      <w:szCs w:val="24"/>
      <w:lang w:eastAsia="uk-UA"/>
    </w:rPr>
  </w:style>
  <w:style w:type="character" w:customStyle="1" w:styleId="docdata">
    <w:name w:val="docdata"/>
    <w:aliases w:val="docy,v5,1786,baiaagaaboqcaaadmwuaaavbbqaaaaaaaaaaaaaaaaaaaaaaaaaaaaaaaaaaaaaaaaaaaaaaaaaaaaaaaaaaaaaaaaaaaaaaaaaaaaaaaaaaaaaaaaaaaaaaaaaaaaaaaaaaaaaaaaaaaaaaaaaaaaaaaaaaaaaaaaaaaaaaaaaaaaaaaaaaaaaaaaaaaaaaaaaaaaaaaaaaaaaaaaaaaaaaaaaaaaaaaaaaaaaa"/>
    <w:basedOn w:val="a0"/>
    <w:rsid w:val="008F6C10"/>
  </w:style>
  <w:style w:type="paragraph" w:styleId="af7">
    <w:name w:val="Balloon Text"/>
    <w:basedOn w:val="a"/>
    <w:link w:val="af8"/>
    <w:uiPriority w:val="99"/>
    <w:semiHidden/>
    <w:unhideWhenUsed/>
    <w:rsid w:val="00EC02F2"/>
    <w:rPr>
      <w:rFonts w:ascii="Tahoma" w:hAnsi="Tahoma" w:cs="Tahoma"/>
      <w:sz w:val="16"/>
      <w:szCs w:val="16"/>
    </w:rPr>
  </w:style>
  <w:style w:type="character" w:customStyle="1" w:styleId="af8">
    <w:name w:val="Текст выноски Знак"/>
    <w:basedOn w:val="a0"/>
    <w:link w:val="af7"/>
    <w:uiPriority w:val="99"/>
    <w:semiHidden/>
    <w:rsid w:val="00EC02F2"/>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1585190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632-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k.wikipedia.org/wiki/%D0%9F%D0%BB%D0%BE%D1%89%D0%B0_(%D0%B0%D1%80%D1%85%D1%96%D1%82%D0%B5%D0%BA%D1%82%D1%83%D1%80%D0%B0)" TargetMode="External"/><Relationship Id="rId4" Type="http://schemas.openxmlformats.org/officeDocument/2006/relationships/settings" Target="settings.xml"/><Relationship Id="rId9" Type="http://schemas.openxmlformats.org/officeDocument/2006/relationships/hyperlink" Target="https://zakon.rada.gov.ua/laws/show/z063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42210-385C-4B64-B292-6D36F5C1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183</Pages>
  <Words>206084</Words>
  <Characters>117468</Characters>
  <Application>Microsoft Office Word</Application>
  <DocSecurity>0</DocSecurity>
  <Lines>978</Lines>
  <Paragraphs>645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Ксенія</dc:creator>
  <cp:lastModifiedBy>Misykrada</cp:lastModifiedBy>
  <cp:revision>333</cp:revision>
  <cp:lastPrinted>2020-11-02T13:02:00Z</cp:lastPrinted>
  <dcterms:created xsi:type="dcterms:W3CDTF">2020-07-07T13:30:00Z</dcterms:created>
  <dcterms:modified xsi:type="dcterms:W3CDTF">2020-11-02T13:02:00Z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Microsoft® Word for Office 365</vt:lpwstr>
  </property>
  <property fmtid="{D5CDD505-2E9C-101B-9397-08002B2CF9AE}" pid="4" name="LastSaved">
    <vt:filetime>2020-06-26T00:00:00Z</vt:filetime>
  </property>
</Properties>
</file>