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120A7E4A" w:rsidR="008D50E4" w:rsidRPr="00B16D39" w:rsidRDefault="008D50E4" w:rsidP="008D50E4">
      <w:pPr>
        <w:spacing w:after="0" w:line="240" w:lineRule="auto"/>
        <w:rPr>
          <w:rFonts w:ascii="Times New Roman" w:eastAsia="Times New Roman" w:hAnsi="Times New Roman" w:cs="Times New Roman"/>
          <w:b/>
          <w:sz w:val="24"/>
          <w:szCs w:val="24"/>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DD6C10" w:rsidRPr="00B16D39">
        <w:rPr>
          <w:rFonts w:ascii="Times New Roman" w:eastAsia="Times New Roman" w:hAnsi="Times New Roman" w:cs="Times New Roman"/>
          <w:sz w:val="24"/>
          <w:szCs w:val="24"/>
        </w:rPr>
        <w:t>6</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B16D39"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B16D39">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B16D39">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B16D39">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2DEBF946" w14:textId="77777777" w:rsidR="005A78EA" w:rsidRPr="00B16D39" w:rsidRDefault="005A78EA" w:rsidP="005A78EA">
      <w:pPr>
        <w:spacing w:after="0" w:line="240" w:lineRule="auto"/>
        <w:jc w:val="center"/>
        <w:rPr>
          <w:rFonts w:ascii="Times New Roman" w:eastAsia="Times New Roman" w:hAnsi="Times New Roman" w:cs="Times New Roman"/>
          <w:b/>
          <w:bCs/>
          <w:color w:val="000000"/>
          <w:sz w:val="24"/>
          <w:szCs w:val="24"/>
          <w:u w:val="thick"/>
          <w:lang w:eastAsia="ru-RU"/>
        </w:rPr>
      </w:pPr>
      <w:bookmarkStart w:id="0" w:name="_Hlk152926269"/>
      <w:r w:rsidRPr="005A78EA">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для довготривалого лікування, медичної чи медико-психологічної реабілітації у зв’язку з ушкодженням здоров’я,  спричиненим пораненням, контузією, каліцтвом, що настали у результаті збройної агресії російської федерації особам, які проходять службу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ушкодження здоров’я яких настало під час виконання бойових чи службових завдань, </w:t>
      </w:r>
    </w:p>
    <w:p w14:paraId="50C6BE55" w14:textId="77777777" w:rsidR="005A78EA" w:rsidRPr="005A78EA" w:rsidRDefault="005A78EA" w:rsidP="005A78EA">
      <w:pPr>
        <w:spacing w:after="0" w:line="240" w:lineRule="auto"/>
        <w:jc w:val="center"/>
        <w:rPr>
          <w:rFonts w:ascii="Times New Roman" w:eastAsia="Times New Roman" w:hAnsi="Times New Roman" w:cs="Times New Roman"/>
          <w:b/>
          <w:bCs/>
          <w:color w:val="000000"/>
          <w:sz w:val="24"/>
          <w:szCs w:val="24"/>
          <w:u w:val="thick"/>
          <w:lang w:val="uk-UA" w:eastAsia="ru-RU"/>
        </w:rPr>
      </w:pPr>
      <w:r w:rsidRPr="005A78EA">
        <w:rPr>
          <w:rFonts w:ascii="Times New Roman" w:eastAsia="Times New Roman" w:hAnsi="Times New Roman" w:cs="Times New Roman"/>
          <w:b/>
          <w:bCs/>
          <w:color w:val="000000"/>
          <w:sz w:val="24"/>
          <w:szCs w:val="24"/>
          <w:u w:val="thick"/>
          <w:lang w:val="uk-UA" w:eastAsia="ru-RU"/>
        </w:rPr>
        <w:t>та яким встановлено інвалідність</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B16D39"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B16D3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B16D39">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3A8A2141" w:rsidR="00D1336B" w:rsidRPr="00B16D39" w:rsidRDefault="00B16D39"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09DEB284" w:rsidR="0037544D" w:rsidRPr="0037544D" w:rsidRDefault="00125158" w:rsidP="00EF160C">
            <w:pPr>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B16D39">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B16D39">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335</w:t>
            </w:r>
            <w:r w:rsidR="00F7460C" w:rsidRPr="001D291C">
              <w:rPr>
                <w:rFonts w:ascii="Times New Roman" w:eastAsia="Times New Roman" w:hAnsi="Times New Roman" w:cs="Times New Roman"/>
                <w:sz w:val="24"/>
                <w:szCs w:val="24"/>
                <w:lang w:eastAsia="uk-UA"/>
              </w:rPr>
              <w:t xml:space="preserve"> «</w:t>
            </w:r>
            <w:r w:rsidR="00EF160C" w:rsidRPr="00EF160C">
              <w:rPr>
                <w:rFonts w:ascii="Times New Roman" w:eastAsia="Times New Roman" w:hAnsi="Times New Roman" w:cs="Times New Roman"/>
                <w:sz w:val="24"/>
                <w:szCs w:val="24"/>
                <w:lang w:eastAsia="uk-UA"/>
              </w:rPr>
              <w:t xml:space="preserve">Про </w:t>
            </w:r>
            <w:proofErr w:type="spellStart"/>
            <w:r w:rsidR="00EF160C" w:rsidRPr="00EF160C">
              <w:rPr>
                <w:rFonts w:ascii="Times New Roman" w:eastAsia="Times New Roman" w:hAnsi="Times New Roman" w:cs="Times New Roman"/>
                <w:sz w:val="24"/>
                <w:szCs w:val="24"/>
                <w:lang w:eastAsia="uk-UA"/>
              </w:rPr>
              <w:t>затвердження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Програми</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Надання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додаткових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соціальних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гарантій</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деяким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категоріям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осіб</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постраждалим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від</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збройної</w:t>
            </w:r>
            <w:proofErr w:type="spellEnd"/>
            <w:r w:rsidR="00EF160C" w:rsidRPr="00B16D39">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агресії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російської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федерації</w:t>
            </w:r>
            <w:proofErr w:type="spellEnd"/>
            <w:r w:rsidR="00EF160C" w:rsidRPr="00EF160C">
              <w:rPr>
                <w:rFonts w:ascii="Times New Roman" w:eastAsia="Times New Roman" w:hAnsi="Times New Roman" w:cs="Times New Roman"/>
                <w:sz w:val="24"/>
                <w:szCs w:val="24"/>
                <w:lang w:eastAsia="uk-UA"/>
              </w:rPr>
              <w:t xml:space="preserve">» на 2026 </w:t>
            </w:r>
            <w:proofErr w:type="spellStart"/>
            <w:r w:rsidR="00EF160C" w:rsidRPr="00EF160C">
              <w:rPr>
                <w:rFonts w:ascii="Times New Roman" w:eastAsia="Times New Roman" w:hAnsi="Times New Roman" w:cs="Times New Roman"/>
                <w:sz w:val="24"/>
                <w:szCs w:val="24"/>
                <w:lang w:eastAsia="uk-UA"/>
              </w:rPr>
              <w:t>рік</w:t>
            </w:r>
            <w:proofErr w:type="spellEnd"/>
            <w:r w:rsidR="00EF160C" w:rsidRPr="00B16D39">
              <w:rPr>
                <w:rFonts w:ascii="Times New Roman" w:eastAsia="Times New Roman" w:hAnsi="Times New Roman" w:cs="Times New Roman"/>
                <w:sz w:val="24"/>
                <w:szCs w:val="24"/>
                <w:lang w:eastAsia="uk-UA"/>
              </w:rPr>
              <w:t xml:space="preserve">  </w:t>
            </w:r>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B16D39"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3E96A8A" w14:textId="70EE1754" w:rsidR="00906AC2" w:rsidRPr="00906AC2" w:rsidRDefault="00E96E5C" w:rsidP="00906AC2">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906AC2" w:rsidRPr="00B16D39">
              <w:rPr>
                <w:rFonts w:ascii="Times New Roman" w:eastAsia="Times New Roman" w:hAnsi="Times New Roman" w:cs="Times New Roman"/>
                <w:sz w:val="24"/>
                <w:szCs w:val="24"/>
                <w:lang w:eastAsia="uk-UA"/>
              </w:rPr>
              <w:t>-</w:t>
            </w:r>
            <w:r w:rsidR="00906AC2" w:rsidRPr="00906AC2">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отримувача грошової допомоги та засоби зв’язку з ним/нею, згода на обробку персональних даних (надається безпосередньо отримувачем);</w:t>
            </w:r>
          </w:p>
          <w:p w14:paraId="2CA8DBD1" w14:textId="77777777" w:rsidR="00906AC2" w:rsidRPr="00B16D39"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копію паспорта;</w:t>
            </w:r>
          </w:p>
          <w:p w14:paraId="6C17A89A" w14:textId="0816DEF1" w:rsidR="00EA44A4" w:rsidRPr="00906AC2" w:rsidRDefault="00EA44A4" w:rsidP="00EA44A4">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sz w:val="28"/>
                <w:szCs w:val="28"/>
                <w:lang w:val="uk-UA" w:eastAsia="uk-UA"/>
              </w:rPr>
              <w:t xml:space="preserve">- </w:t>
            </w:r>
            <w:r w:rsidRPr="00EA44A4">
              <w:rPr>
                <w:rFonts w:ascii="Times New Roman" w:eastAsia="Times New Roman" w:hAnsi="Times New Roman" w:cs="Times New Roman"/>
                <w:sz w:val="24"/>
                <w:szCs w:val="24"/>
                <w:lang w:val="uk-UA" w:eastAsia="uk-UA"/>
              </w:rPr>
              <w:t xml:space="preserve">витяг з реєстру територіальної громади; </w:t>
            </w:r>
          </w:p>
          <w:p w14:paraId="6505B6CB" w14:textId="31D58E5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274269BB"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39DEF88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39F266A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один або декілька документів (їх копії), які підтверджують факт ушкодження здоров’я: документ (довідка, акт, виписка, висновок тощо) закладу охорони здоров’я, яка містить інформацію про направлення на проходження чи проходження медичної чи медико-психологічної реабілітації понад один місяць і більше, лікування понад один місяць і більше, причини ушкодження здоров’я; заключний висновок лікарсько-консультативної комісії; повідомлення роботодавцю щодо групи інвалідності та її причини або випискою з </w:t>
            </w:r>
            <w:proofErr w:type="spellStart"/>
            <w:r w:rsidRPr="00906AC2">
              <w:rPr>
                <w:rFonts w:ascii="Times New Roman" w:eastAsia="Times New Roman" w:hAnsi="Times New Roman" w:cs="Times New Roman"/>
                <w:sz w:val="24"/>
                <w:szCs w:val="24"/>
                <w:lang w:val="uk-UA" w:eastAsia="uk-UA"/>
              </w:rPr>
              <w:t>акта</w:t>
            </w:r>
            <w:proofErr w:type="spellEnd"/>
            <w:r w:rsidRPr="00906AC2">
              <w:rPr>
                <w:rFonts w:ascii="Times New Roman" w:eastAsia="Times New Roman" w:hAnsi="Times New Roman" w:cs="Times New Roman"/>
                <w:sz w:val="24"/>
                <w:szCs w:val="24"/>
                <w:lang w:val="uk-UA" w:eastAsia="uk-UA"/>
              </w:rPr>
              <w:t xml:space="preserve"> огляду медико-соціальної експертної комісії, або індивідуальною програмою реабілітації; направлення на лікування, проходження медичної чи медико-психологічної реабілітації, виписку з медичної карти амбулаторного (стаціонарного) хворого за формою, затвердженою МОЗ;</w:t>
            </w:r>
          </w:p>
          <w:p w14:paraId="235A0E29"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lastRenderedPageBreak/>
              <w:t>- копія документа, що підтверджує проходження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інших військових формуваннях (для цієї категорії осіб);</w:t>
            </w:r>
          </w:p>
          <w:p w14:paraId="50DDF26A"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копія протоколу засідання місцевої комісії з питань техногенно-екологічної безпеки і надзвичайних ситуацій,</w:t>
            </w:r>
            <w:r w:rsidRPr="00906AC2">
              <w:rPr>
                <w:rFonts w:ascii="Times New Roman" w:eastAsia="Times New Roman" w:hAnsi="Times New Roman" w:cs="Times New Roman"/>
                <w:bCs/>
                <w:sz w:val="24"/>
                <w:szCs w:val="24"/>
                <w:lang w:val="uk-UA" w:eastAsia="uk-UA"/>
              </w:rPr>
              <w:t xml:space="preserve"> або документ (лист, довідка, тощо) районної адміністрації Запорізької міської ради по відповідному району, </w:t>
            </w:r>
            <w:r w:rsidRPr="00906AC2">
              <w:rPr>
                <w:rFonts w:ascii="Times New Roman" w:eastAsia="Times New Roman" w:hAnsi="Times New Roman" w:cs="Times New Roman"/>
                <w:sz w:val="24"/>
                <w:szCs w:val="24"/>
                <w:lang w:val="uk-UA" w:eastAsia="uk-UA"/>
              </w:rPr>
              <w:t>відповідного органу місцевого самоврядування Запорізької області, що підтверджує факт пошкодження житла внаслідок ворожих обстрілів</w:t>
            </w:r>
            <w:r w:rsidRPr="00906AC2">
              <w:rPr>
                <w:rFonts w:ascii="Times New Roman" w:eastAsia="Times New Roman" w:hAnsi="Times New Roman" w:cs="Times New Roman"/>
                <w:bCs/>
                <w:sz w:val="24"/>
                <w:szCs w:val="24"/>
                <w:lang w:val="uk-UA" w:eastAsia="uk-UA"/>
              </w:rPr>
              <w:t xml:space="preserve"> країною агресором,</w:t>
            </w:r>
            <w:r w:rsidRPr="00906AC2">
              <w:rPr>
                <w:rFonts w:ascii="Times New Roman" w:eastAsia="Times New Roman" w:hAnsi="Times New Roman" w:cs="Times New Roman"/>
                <w:sz w:val="24"/>
                <w:szCs w:val="24"/>
                <w:lang w:val="uk-UA" w:eastAsia="uk-UA"/>
              </w:rPr>
              <w:t xml:space="preserve"> в якому проживає особа з числа внутрішньо переміщених осіб;</w:t>
            </w:r>
          </w:p>
          <w:p w14:paraId="6DA9BD33"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w:t>
            </w:r>
            <w:proofErr w:type="spellStart"/>
            <w:r w:rsidRPr="00906AC2">
              <w:rPr>
                <w:rFonts w:ascii="Times New Roman" w:eastAsia="Times New Roman" w:hAnsi="Times New Roman" w:cs="Times New Roman"/>
                <w:sz w:val="24"/>
                <w:szCs w:val="24"/>
                <w:lang w:eastAsia="uk-UA"/>
              </w:rPr>
              <w:t>копія</w:t>
            </w:r>
            <w:proofErr w:type="spellEnd"/>
            <w:r w:rsidRPr="00906AC2">
              <w:rPr>
                <w:rFonts w:ascii="Times New Roman" w:eastAsia="Times New Roman" w:hAnsi="Times New Roman" w:cs="Times New Roman"/>
                <w:sz w:val="24"/>
                <w:szCs w:val="24"/>
                <w:lang w:eastAsia="uk-UA"/>
              </w:rPr>
              <w:t xml:space="preserve"> документа, </w:t>
            </w:r>
            <w:proofErr w:type="spellStart"/>
            <w:r w:rsidRPr="00906AC2">
              <w:rPr>
                <w:rFonts w:ascii="Times New Roman" w:eastAsia="Times New Roman" w:hAnsi="Times New Roman" w:cs="Times New Roman"/>
                <w:sz w:val="24"/>
                <w:szCs w:val="24"/>
                <w:lang w:eastAsia="uk-UA"/>
              </w:rPr>
              <w:t>що</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підтверджує</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встановлення</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інвалідності</w:t>
            </w:r>
            <w:proofErr w:type="spellEnd"/>
            <w:r w:rsidRPr="00906AC2">
              <w:rPr>
                <w:rFonts w:ascii="Times New Roman" w:eastAsia="Times New Roman" w:hAnsi="Times New Roman" w:cs="Times New Roman"/>
                <w:sz w:val="24"/>
                <w:szCs w:val="24"/>
                <w:lang w:val="uk-UA" w:eastAsia="uk-UA"/>
              </w:rPr>
              <w:t xml:space="preserve"> (за наявності)</w:t>
            </w:r>
            <w:r w:rsidRPr="00906AC2">
              <w:rPr>
                <w:rFonts w:ascii="Times New Roman" w:eastAsia="Times New Roman" w:hAnsi="Times New Roman" w:cs="Times New Roman"/>
                <w:sz w:val="24"/>
                <w:szCs w:val="24"/>
                <w:lang w:eastAsia="uk-UA"/>
              </w:rPr>
              <w:t>;</w:t>
            </w:r>
          </w:p>
          <w:p w14:paraId="4556C7F3" w14:textId="77777777" w:rsidR="00587C53" w:rsidRPr="00B16D39"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xml:space="preserve">- копія довідки про взяття на облік внутрішньо переміщеної особи за </w:t>
            </w:r>
            <w:bookmarkStart w:id="1" w:name="_Hlk216638332"/>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w:t>
            </w:r>
            <w:bookmarkEnd w:id="1"/>
            <w:r w:rsidRPr="00906AC2">
              <w:rPr>
                <w:rFonts w:ascii="Times New Roman" w:eastAsia="Times New Roman" w:hAnsi="Times New Roman" w:cs="Times New Roman"/>
                <w:sz w:val="24"/>
                <w:szCs w:val="24"/>
                <w:lang w:val="uk-UA" w:eastAsia="uk-UA"/>
              </w:rPr>
              <w:t xml:space="preserve"> або Договір на оренду житла орендарем за </w:t>
            </w:r>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 або документ (довідка, акт, тощо ОСББ або голови квартального комітету, інше) про фактичне проживання особи в житлі, яке зазнало пошкодження під час ворожих обстрілів країною агресором.</w:t>
            </w:r>
          </w:p>
          <w:p w14:paraId="47D76E5B" w14:textId="2D4194E3" w:rsidR="00D1336B" w:rsidRPr="00B16D39" w:rsidRDefault="00587C53" w:rsidP="00906AC2">
            <w:pPr>
              <w:tabs>
                <w:tab w:val="left" w:pos="1134"/>
              </w:tabs>
              <w:spacing w:after="0" w:line="240" w:lineRule="auto"/>
              <w:jc w:val="both"/>
              <w:rPr>
                <w:rFonts w:ascii="Times New Roman" w:eastAsia="Times New Roman" w:hAnsi="Times New Roman" w:cs="Times New Roman"/>
                <w:sz w:val="24"/>
                <w:szCs w:val="24"/>
                <w:lang w:eastAsia="uk-UA"/>
              </w:rPr>
            </w:pPr>
            <w:r w:rsidRPr="00587C53">
              <w:rPr>
                <w:rFonts w:ascii="Times New Roman" w:eastAsia="Times New Roman" w:hAnsi="Times New Roman" w:cs="Times New Roman"/>
                <w:sz w:val="24"/>
                <w:szCs w:val="24"/>
                <w:lang w:val="uk-UA" w:eastAsia="uk-UA"/>
              </w:rPr>
              <w:t>Отримувачі грошової допомоги, які подають заяву на надання допомоги на лікування, що становить менше календарного місяця, при ушкодженні здоров’я отриманого при виконанні бойового завдання, розпорядження: контузія, поранення, опіки, обмороження, мінно-вибухова травма, струс, розрив, перелом, отруєння засобами ураження противника, інші захворювання, додатково надають документ про місце та обставини отримання ушкодження здоров’я та довідки про зв’язок захворювання з проходженням військової служби та захистом Батьківщини</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lastRenderedPageBreak/>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2" w:name="n62"/>
            <w:bookmarkEnd w:id="2"/>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08A46B5D"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заяви, подані</w:t>
            </w:r>
            <w:r w:rsidR="005724AC">
              <w:rPr>
                <w:rFonts w:ascii="Times New Roman" w:eastAsia="Times New Roman" w:hAnsi="Times New Roman" w:cs="Times New Roman"/>
                <w:sz w:val="24"/>
                <w:szCs w:val="24"/>
                <w:lang w:val="uk-UA" w:eastAsia="uk-UA"/>
              </w:rPr>
              <w:t xml:space="preserve"> </w:t>
            </w:r>
            <w:r w:rsidR="00CB1D00" w:rsidRPr="00CB1D00">
              <w:rPr>
                <w:rFonts w:ascii="Times New Roman" w:eastAsia="Times New Roman" w:hAnsi="Times New Roman" w:cs="Times New Roman"/>
                <w:sz w:val="24"/>
                <w:szCs w:val="24"/>
                <w:lang w:val="uk-UA" w:eastAsia="uk-UA"/>
              </w:rPr>
              <w:t>громадян</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російської федерації або республіки </w:t>
            </w:r>
            <w:proofErr w:type="spellStart"/>
            <w:r w:rsidR="00CB1D00" w:rsidRPr="00CB1D00">
              <w:rPr>
                <w:rFonts w:ascii="Times New Roman" w:eastAsia="Times New Roman" w:hAnsi="Times New Roman" w:cs="Times New Roman"/>
                <w:sz w:val="24"/>
                <w:szCs w:val="24"/>
                <w:lang w:val="uk-UA" w:eastAsia="uk-UA"/>
              </w:rPr>
              <w:t>білорусь</w:t>
            </w:r>
            <w:proofErr w:type="spellEnd"/>
            <w:r w:rsidR="00CB1D00" w:rsidRPr="00CB1D00">
              <w:rPr>
                <w:rFonts w:ascii="Times New Roman" w:eastAsia="Times New Roman" w:hAnsi="Times New Roman" w:cs="Times New Roman"/>
                <w:sz w:val="24"/>
                <w:szCs w:val="24"/>
                <w:lang w:val="uk-UA" w:eastAsia="uk-UA"/>
              </w:rPr>
              <w:t xml:space="preserve"> та особ</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які змінили з 24.02.2022 місце проживання на територію цих країн, які засуджені за державну зраду, військове кримінальне правопорушення, </w:t>
            </w:r>
            <w:proofErr w:type="spellStart"/>
            <w:r w:rsidR="00CB1D00" w:rsidRPr="00CB1D00">
              <w:rPr>
                <w:rFonts w:ascii="Times New Roman" w:eastAsia="Times New Roman" w:hAnsi="Times New Roman" w:cs="Times New Roman"/>
                <w:sz w:val="24"/>
                <w:szCs w:val="24"/>
                <w:lang w:val="uk-UA" w:eastAsia="uk-UA"/>
              </w:rPr>
              <w:t>колабораційну</w:t>
            </w:r>
            <w:proofErr w:type="spellEnd"/>
            <w:r w:rsidR="00CB1D00" w:rsidRPr="00CB1D00">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1B3FDCD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xml:space="preserve">- відсутність у документах підстав для виплати, що пов’язано з місцем, часом, строком лікування чи реабілітації;   </w:t>
            </w:r>
          </w:p>
          <w:p w14:paraId="7C086AE3"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ушкодження здоров’я не пов’язане з результатами агресії російської федерації;</w:t>
            </w:r>
          </w:p>
          <w:p w14:paraId="69F9828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 а також подані з виправленнями, описками;</w:t>
            </w:r>
          </w:p>
          <w:p w14:paraId="241206E8"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відсутність асигнувань на виконання Програми.</w:t>
            </w:r>
          </w:p>
          <w:p w14:paraId="629FC82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6CE39CA"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w:t>
            </w:r>
          </w:p>
          <w:p w14:paraId="508BC802" w14:textId="0BCE45A3"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-документи містять копії, які неможливо прочитати.</w:t>
            </w:r>
          </w:p>
          <w:p w14:paraId="1D84D57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54C64B1F" w:rsidR="00D1336B" w:rsidRPr="001D291C" w:rsidRDefault="000B3961" w:rsidP="00B67FBE">
            <w:pPr>
              <w:spacing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право </w:t>
            </w:r>
            <w:proofErr w:type="spellStart"/>
            <w:r w:rsidRPr="001D291C">
              <w:rPr>
                <w:rFonts w:ascii="Times New Roman" w:eastAsia="Times New Roman" w:hAnsi="Times New Roman" w:cs="Times New Roman"/>
                <w:sz w:val="24"/>
                <w:szCs w:val="24"/>
                <w:lang w:eastAsia="uk-UA"/>
              </w:rPr>
              <w:t>оскаржити</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порядку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оскарження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судовому порядку</w:t>
            </w:r>
            <w:proofErr w:type="gramEnd"/>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lastRenderedPageBreak/>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0F9D7BBA" w:rsidR="00D1336B" w:rsidRPr="001D291C" w:rsidRDefault="004F4875" w:rsidP="000F5892">
            <w:pPr>
              <w:spacing w:after="0" w:line="240" w:lineRule="auto"/>
              <w:jc w:val="both"/>
              <w:rPr>
                <w:rFonts w:ascii="Times New Roman" w:eastAsia="Times New Roman" w:hAnsi="Times New Roman" w:cs="Times New Roman"/>
                <w:sz w:val="24"/>
                <w:szCs w:val="24"/>
                <w:lang w:eastAsia="uk-UA"/>
              </w:rPr>
            </w:pPr>
            <w:r w:rsidRPr="004F4875">
              <w:rPr>
                <w:rFonts w:ascii="Times New Roman" w:eastAsia="Times New Roman" w:hAnsi="Times New Roman" w:cs="Times New Roman"/>
                <w:sz w:val="24"/>
                <w:szCs w:val="24"/>
                <w:lang w:val="uk-UA" w:eastAsia="uk-UA"/>
              </w:rPr>
              <w:t>Розгляд заяв, які подані з 17 грудня 2025 року по 31 грудня 2025 року включно, здійснюється на першому засіданні Комісії з розгляду звернень мешканців Пологівської міської територіальної громади щодо надання грошової допомоги у 2026 році, як надання одноразової грошової допомоги за 2025 рік</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1D886E54"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890B8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7CD3059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1CEC5B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CB9025"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39220B6"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18309FED"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A99D17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DD788DD"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18EC22F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06DE2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CDD6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626C1F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EDDEC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F08856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B6CD2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207EE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862BC8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6DE10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E963D1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3DE7457" w14:textId="77777777" w:rsidR="000F5892" w:rsidRDefault="000F5892" w:rsidP="003735C7">
      <w:pPr>
        <w:spacing w:after="0" w:line="240" w:lineRule="auto"/>
        <w:ind w:left="5664" w:firstLine="708"/>
        <w:rPr>
          <w:rFonts w:ascii="Times New Roman" w:eastAsia="Times New Roman" w:hAnsi="Times New Roman" w:cs="Times New Roman"/>
          <w:sz w:val="24"/>
          <w:szCs w:val="24"/>
          <w:lang w:val="uk-UA"/>
        </w:rPr>
      </w:pPr>
    </w:p>
    <w:p w14:paraId="5B37E733" w14:textId="77777777" w:rsidR="00B16D39" w:rsidRDefault="00B16D39" w:rsidP="003735C7">
      <w:pPr>
        <w:spacing w:after="0" w:line="240" w:lineRule="auto"/>
        <w:ind w:left="5664" w:firstLine="708"/>
        <w:rPr>
          <w:rFonts w:ascii="Times New Roman" w:eastAsia="Times New Roman" w:hAnsi="Times New Roman" w:cs="Times New Roman"/>
          <w:sz w:val="24"/>
          <w:szCs w:val="24"/>
          <w:lang w:val="uk-UA"/>
        </w:rPr>
      </w:pPr>
    </w:p>
    <w:p w14:paraId="3E1F79BD" w14:textId="77777777" w:rsidR="00B16D39" w:rsidRDefault="00B16D39" w:rsidP="003735C7">
      <w:pPr>
        <w:spacing w:after="0" w:line="240" w:lineRule="auto"/>
        <w:ind w:left="5664" w:firstLine="708"/>
        <w:rPr>
          <w:rFonts w:ascii="Times New Roman" w:eastAsia="Times New Roman" w:hAnsi="Times New Roman" w:cs="Times New Roman"/>
          <w:sz w:val="24"/>
          <w:szCs w:val="24"/>
          <w:lang w:val="uk-UA"/>
        </w:rPr>
      </w:pPr>
    </w:p>
    <w:p w14:paraId="5D1B7A87" w14:textId="77777777" w:rsidR="00B16D39" w:rsidRDefault="00B16D39" w:rsidP="003735C7">
      <w:pPr>
        <w:spacing w:after="0" w:line="240" w:lineRule="auto"/>
        <w:ind w:left="5664" w:firstLine="708"/>
        <w:rPr>
          <w:rFonts w:ascii="Times New Roman" w:eastAsia="Times New Roman" w:hAnsi="Times New Roman" w:cs="Times New Roman"/>
          <w:sz w:val="24"/>
          <w:szCs w:val="24"/>
          <w:lang w:val="uk-UA"/>
        </w:rPr>
      </w:pPr>
    </w:p>
    <w:p w14:paraId="4AF4C512" w14:textId="77777777" w:rsidR="00B16D39" w:rsidRDefault="00B16D39" w:rsidP="003735C7">
      <w:pPr>
        <w:spacing w:after="0" w:line="240" w:lineRule="auto"/>
        <w:ind w:left="5664" w:firstLine="708"/>
        <w:rPr>
          <w:rFonts w:ascii="Times New Roman" w:eastAsia="Times New Roman" w:hAnsi="Times New Roman" w:cs="Times New Roman"/>
          <w:sz w:val="24"/>
          <w:szCs w:val="24"/>
          <w:lang w:val="uk-UA"/>
        </w:rPr>
      </w:pPr>
    </w:p>
    <w:p w14:paraId="4BDDBBBF" w14:textId="77777777" w:rsidR="00B16D39" w:rsidRDefault="00B16D39" w:rsidP="003735C7">
      <w:pPr>
        <w:spacing w:after="0" w:line="240" w:lineRule="auto"/>
        <w:ind w:left="5664" w:firstLine="708"/>
        <w:rPr>
          <w:rFonts w:ascii="Times New Roman" w:eastAsia="Times New Roman" w:hAnsi="Times New Roman" w:cs="Times New Roman"/>
          <w:sz w:val="24"/>
          <w:szCs w:val="24"/>
          <w:lang w:val="uk-UA"/>
        </w:rPr>
      </w:pPr>
    </w:p>
    <w:p w14:paraId="697A13CB" w14:textId="77777777" w:rsidR="00B16D39" w:rsidRDefault="00B16D39" w:rsidP="003735C7">
      <w:pPr>
        <w:spacing w:after="0" w:line="240" w:lineRule="auto"/>
        <w:ind w:left="5664" w:firstLine="708"/>
        <w:rPr>
          <w:rFonts w:ascii="Times New Roman" w:eastAsia="Times New Roman" w:hAnsi="Times New Roman" w:cs="Times New Roman"/>
          <w:sz w:val="24"/>
          <w:szCs w:val="24"/>
          <w:lang w:val="uk-UA"/>
        </w:rPr>
      </w:pPr>
    </w:p>
    <w:p w14:paraId="2A0321B4"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4844AC0F"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0F3F373E" w14:textId="1262E560" w:rsidR="002D0179" w:rsidRPr="001D291C" w:rsidRDefault="002D0179" w:rsidP="003735C7">
      <w:pPr>
        <w:spacing w:after="0" w:line="240" w:lineRule="auto"/>
        <w:ind w:left="5664" w:firstLine="708"/>
        <w:rPr>
          <w:rFonts w:ascii="Times New Roman" w:eastAsia="Times New Roman" w:hAnsi="Times New Roman" w:cs="Times New Roman"/>
          <w:b/>
          <w:sz w:val="24"/>
          <w:szCs w:val="24"/>
          <w:lang w:val="uk-UA"/>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565EAA">
        <w:rPr>
          <w:rFonts w:ascii="Times New Roman" w:eastAsia="Times New Roman" w:hAnsi="Times New Roman" w:cs="Times New Roman"/>
          <w:sz w:val="24"/>
          <w:szCs w:val="24"/>
          <w:lang w:val="uk-UA"/>
        </w:rPr>
        <w:t>6</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38A737F9" w14:textId="77777777" w:rsidR="005A78EA" w:rsidRPr="00B16D39" w:rsidRDefault="005A78EA" w:rsidP="009137A5">
      <w:pPr>
        <w:spacing w:after="0" w:line="240" w:lineRule="auto"/>
        <w:jc w:val="center"/>
        <w:rPr>
          <w:rFonts w:ascii="Times New Roman" w:eastAsia="Times New Roman" w:hAnsi="Times New Roman" w:cs="Times New Roman"/>
          <w:b/>
          <w:bCs/>
          <w:color w:val="000000"/>
          <w:sz w:val="24"/>
          <w:szCs w:val="24"/>
          <w:u w:val="thick"/>
          <w:lang w:eastAsia="ru-RU"/>
        </w:rPr>
      </w:pPr>
      <w:bookmarkStart w:id="3" w:name="_Hlk188823911"/>
      <w:r w:rsidRPr="005A78EA">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для довготривалого лікування, медичної чи медико-психологічної реабілітації у зв’язку з ушкодженням здоров’я,  спричиненим пораненням, контузією, каліцтвом, що настали у результаті збройної агресії російської федерації особам, які проходять службу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ушкодження здоров’я яких настало під час виконання бойових чи службових завдань, </w:t>
      </w:r>
    </w:p>
    <w:p w14:paraId="40520C24" w14:textId="6A82D80C" w:rsidR="005A78EA" w:rsidRPr="005A78EA" w:rsidRDefault="005A78EA" w:rsidP="009137A5">
      <w:pPr>
        <w:spacing w:after="0" w:line="240" w:lineRule="auto"/>
        <w:jc w:val="center"/>
        <w:rPr>
          <w:rFonts w:ascii="Times New Roman" w:eastAsia="Times New Roman" w:hAnsi="Times New Roman" w:cs="Times New Roman"/>
          <w:b/>
          <w:bCs/>
          <w:color w:val="000000"/>
          <w:sz w:val="24"/>
          <w:szCs w:val="24"/>
          <w:u w:val="thick"/>
          <w:lang w:val="uk-UA" w:eastAsia="ru-RU"/>
        </w:rPr>
      </w:pPr>
      <w:r w:rsidRPr="005A78EA">
        <w:rPr>
          <w:rFonts w:ascii="Times New Roman" w:eastAsia="Times New Roman" w:hAnsi="Times New Roman" w:cs="Times New Roman"/>
          <w:b/>
          <w:bCs/>
          <w:color w:val="000000"/>
          <w:sz w:val="24"/>
          <w:szCs w:val="24"/>
          <w:u w:val="thick"/>
          <w:lang w:val="uk-UA" w:eastAsia="ru-RU"/>
        </w:rPr>
        <w:t>та яким встановлено інвалідність</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3"/>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6F4F38">
        <w:trPr>
          <w:trHeight w:val="1913"/>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lastRenderedPageBreak/>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B16D39" w:rsidRDefault="006A111C" w:rsidP="006A111C">
            <w:pPr>
              <w:spacing w:after="0" w:line="240" w:lineRule="auto"/>
              <w:jc w:val="both"/>
              <w:rPr>
                <w:rFonts w:ascii="Times New Roman" w:eastAsia="Times New Roman" w:hAnsi="Times New Roman" w:cs="Times New Roman"/>
                <w:sz w:val="24"/>
                <w:szCs w:val="24"/>
                <w:lang w:val="uk-UA" w:eastAsia="uk-UA"/>
              </w:rPr>
            </w:pPr>
            <w:r w:rsidRPr="00B16D39">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26A0C"/>
    <w:rsid w:val="00036CBD"/>
    <w:rsid w:val="00045723"/>
    <w:rsid w:val="000509B9"/>
    <w:rsid w:val="0006287B"/>
    <w:rsid w:val="00074378"/>
    <w:rsid w:val="000822BE"/>
    <w:rsid w:val="00082355"/>
    <w:rsid w:val="00082B24"/>
    <w:rsid w:val="00096044"/>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7008"/>
    <w:rsid w:val="00410A44"/>
    <w:rsid w:val="0042310D"/>
    <w:rsid w:val="0042439A"/>
    <w:rsid w:val="0043168C"/>
    <w:rsid w:val="00432572"/>
    <w:rsid w:val="00436F5B"/>
    <w:rsid w:val="0044020F"/>
    <w:rsid w:val="00456479"/>
    <w:rsid w:val="00457D1D"/>
    <w:rsid w:val="0046059F"/>
    <w:rsid w:val="0046143F"/>
    <w:rsid w:val="004918B7"/>
    <w:rsid w:val="004A002B"/>
    <w:rsid w:val="004A11E6"/>
    <w:rsid w:val="004B05CF"/>
    <w:rsid w:val="004D5535"/>
    <w:rsid w:val="004D7B2A"/>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25C2"/>
    <w:rsid w:val="00565EAA"/>
    <w:rsid w:val="005724AC"/>
    <w:rsid w:val="00586D21"/>
    <w:rsid w:val="00587C53"/>
    <w:rsid w:val="00596B95"/>
    <w:rsid w:val="00597F87"/>
    <w:rsid w:val="005A4B70"/>
    <w:rsid w:val="005A6F02"/>
    <w:rsid w:val="005A78EA"/>
    <w:rsid w:val="005B0508"/>
    <w:rsid w:val="005C50EE"/>
    <w:rsid w:val="005D0BFA"/>
    <w:rsid w:val="005D6EF2"/>
    <w:rsid w:val="005E5D3A"/>
    <w:rsid w:val="005F0B36"/>
    <w:rsid w:val="005F3CA0"/>
    <w:rsid w:val="006212B3"/>
    <w:rsid w:val="0063346E"/>
    <w:rsid w:val="0064094C"/>
    <w:rsid w:val="00652543"/>
    <w:rsid w:val="006575B7"/>
    <w:rsid w:val="00657927"/>
    <w:rsid w:val="0066374B"/>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7569"/>
    <w:rsid w:val="00895DC0"/>
    <w:rsid w:val="0089620C"/>
    <w:rsid w:val="008A022A"/>
    <w:rsid w:val="008A256B"/>
    <w:rsid w:val="008B1507"/>
    <w:rsid w:val="008B41E9"/>
    <w:rsid w:val="008C198A"/>
    <w:rsid w:val="008C26B4"/>
    <w:rsid w:val="008C2D18"/>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72911"/>
    <w:rsid w:val="00974863"/>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F42"/>
    <w:rsid w:val="00AC367F"/>
    <w:rsid w:val="00AC73A7"/>
    <w:rsid w:val="00B13AEC"/>
    <w:rsid w:val="00B16D39"/>
    <w:rsid w:val="00B23836"/>
    <w:rsid w:val="00B37D63"/>
    <w:rsid w:val="00B405EA"/>
    <w:rsid w:val="00B43ECE"/>
    <w:rsid w:val="00B474E9"/>
    <w:rsid w:val="00B522B8"/>
    <w:rsid w:val="00B61CE5"/>
    <w:rsid w:val="00B67FBE"/>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63C5F"/>
    <w:rsid w:val="00C7544D"/>
    <w:rsid w:val="00C7628C"/>
    <w:rsid w:val="00C806C3"/>
    <w:rsid w:val="00C869F1"/>
    <w:rsid w:val="00CA654A"/>
    <w:rsid w:val="00CB1D00"/>
    <w:rsid w:val="00CE204F"/>
    <w:rsid w:val="00CE2AA6"/>
    <w:rsid w:val="00CE7E2A"/>
    <w:rsid w:val="00CF1392"/>
    <w:rsid w:val="00CF5129"/>
    <w:rsid w:val="00CF5209"/>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34969"/>
    <w:rsid w:val="00E43383"/>
    <w:rsid w:val="00E46C28"/>
    <w:rsid w:val="00E55E69"/>
    <w:rsid w:val="00E73463"/>
    <w:rsid w:val="00E764E3"/>
    <w:rsid w:val="00E811DB"/>
    <w:rsid w:val="00E83B5D"/>
    <w:rsid w:val="00E840BD"/>
    <w:rsid w:val="00E86F16"/>
    <w:rsid w:val="00E96E5C"/>
    <w:rsid w:val="00EA44A4"/>
    <w:rsid w:val="00ED1C8A"/>
    <w:rsid w:val="00EF160C"/>
    <w:rsid w:val="00EF2C85"/>
    <w:rsid w:val="00EF5257"/>
    <w:rsid w:val="00F00092"/>
    <w:rsid w:val="00F10239"/>
    <w:rsid w:val="00F14199"/>
    <w:rsid w:val="00F17F02"/>
    <w:rsid w:val="00F43FAE"/>
    <w:rsid w:val="00F458D6"/>
    <w:rsid w:val="00F5204E"/>
    <w:rsid w:val="00F7460C"/>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8692</Words>
  <Characters>4956</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30</cp:revision>
  <cp:lastPrinted>2026-04-21T11:43:00Z</cp:lastPrinted>
  <dcterms:created xsi:type="dcterms:W3CDTF">2026-04-08T17:08:00Z</dcterms:created>
  <dcterms:modified xsi:type="dcterms:W3CDTF">2026-04-21T11:43:00Z</dcterms:modified>
</cp:coreProperties>
</file>