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6BE7" w14:textId="77777777" w:rsidR="00053782" w:rsidRPr="0027798D" w:rsidRDefault="00053782" w:rsidP="00053782">
      <w:pPr>
        <w:spacing w:after="0" w:line="240" w:lineRule="auto"/>
        <w:ind w:left="5664"/>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 </w:t>
      </w:r>
      <w:r w:rsidRPr="0027798D">
        <w:rPr>
          <w:rFonts w:ascii="Times New Roman" w:hAnsi="Times New Roman"/>
          <w:sz w:val="28"/>
          <w:szCs w:val="28"/>
          <w:lang w:val="uk-UA"/>
        </w:rPr>
        <w:t xml:space="preserve">     ЗАТВЕРДЖЕНО</w:t>
      </w:r>
    </w:p>
    <w:p w14:paraId="0C59806C" w14:textId="77777777" w:rsidR="00053782" w:rsidRPr="0027798D" w:rsidRDefault="00053782" w:rsidP="00053782">
      <w:pPr>
        <w:spacing w:after="0" w:line="240" w:lineRule="auto"/>
        <w:rPr>
          <w:rFonts w:ascii="Times New Roman" w:hAnsi="Times New Roman"/>
          <w:sz w:val="28"/>
          <w:szCs w:val="28"/>
          <w:lang w:val="uk-UA"/>
        </w:rPr>
      </w:pPr>
      <w:r w:rsidRPr="0027798D">
        <w:rPr>
          <w:rFonts w:ascii="Times New Roman" w:hAnsi="Times New Roman"/>
          <w:sz w:val="28"/>
          <w:szCs w:val="28"/>
          <w:lang w:val="uk-UA"/>
        </w:rPr>
        <w:t xml:space="preserve">                                                                                       Рішення </w:t>
      </w:r>
    </w:p>
    <w:p w14:paraId="60A05A51" w14:textId="77777777" w:rsidR="00053782" w:rsidRPr="0027798D" w:rsidRDefault="00053782" w:rsidP="00053782">
      <w:pPr>
        <w:spacing w:after="0" w:line="240" w:lineRule="auto"/>
        <w:rPr>
          <w:rFonts w:ascii="Times New Roman" w:hAnsi="Times New Roman"/>
          <w:sz w:val="28"/>
          <w:szCs w:val="28"/>
          <w:lang w:val="uk-UA"/>
        </w:rPr>
      </w:pPr>
      <w:r w:rsidRPr="0027798D">
        <w:rPr>
          <w:rFonts w:ascii="Times New Roman" w:hAnsi="Times New Roman"/>
          <w:sz w:val="28"/>
          <w:szCs w:val="28"/>
          <w:lang w:val="uk-UA"/>
        </w:rPr>
        <w:t xml:space="preserve">                                                                                       виконавчого комітету</w:t>
      </w:r>
    </w:p>
    <w:p w14:paraId="02B5C047" w14:textId="77777777" w:rsidR="00053782" w:rsidRPr="0027798D" w:rsidRDefault="00053782" w:rsidP="00053782">
      <w:pPr>
        <w:spacing w:after="0" w:line="240" w:lineRule="auto"/>
        <w:rPr>
          <w:rFonts w:ascii="Times New Roman" w:hAnsi="Times New Roman"/>
          <w:sz w:val="28"/>
          <w:szCs w:val="28"/>
          <w:lang w:val="uk-UA"/>
        </w:rPr>
      </w:pPr>
      <w:r w:rsidRPr="0027798D">
        <w:rPr>
          <w:rFonts w:ascii="Times New Roman" w:hAnsi="Times New Roman"/>
          <w:sz w:val="28"/>
          <w:szCs w:val="28"/>
          <w:lang w:val="uk-UA"/>
        </w:rPr>
        <w:t xml:space="preserve">                                                                                       Пологівської міської ради                                                                                          </w:t>
      </w:r>
    </w:p>
    <w:p w14:paraId="119E1805" w14:textId="77777777" w:rsidR="00053782" w:rsidRPr="0027798D" w:rsidRDefault="00053782" w:rsidP="00053782">
      <w:pPr>
        <w:spacing w:after="0" w:line="240" w:lineRule="auto"/>
        <w:rPr>
          <w:rFonts w:ascii="Times New Roman" w:hAnsi="Times New Roman"/>
          <w:sz w:val="28"/>
          <w:szCs w:val="28"/>
          <w:lang w:val="uk-UA"/>
        </w:rPr>
      </w:pPr>
      <w:r w:rsidRPr="0027798D">
        <w:rPr>
          <w:rFonts w:ascii="Times New Roman" w:hAnsi="Times New Roman"/>
          <w:sz w:val="28"/>
          <w:szCs w:val="28"/>
          <w:lang w:val="uk-UA"/>
        </w:rPr>
        <w:t xml:space="preserve">                                                                                       від  23.12.2020 № 23</w:t>
      </w:r>
    </w:p>
    <w:p w14:paraId="790C4272"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665DFCF5"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РЕГЛАМЕНТ</w:t>
      </w:r>
    </w:p>
    <w:p w14:paraId="3EBE326C"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ВИКОНАВЧОГО КОМІТЕТУ</w:t>
      </w:r>
    </w:p>
    <w:p w14:paraId="21A136E6"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ПОЛОГІВСЬКОЇ МІСЬКОЇ РАДИ</w:t>
      </w:r>
    </w:p>
    <w:p w14:paraId="40C3CAFB"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восьмого скликання</w:t>
      </w:r>
    </w:p>
    <w:p w14:paraId="324EC637"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13170D51"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Загальні положення</w:t>
      </w:r>
    </w:p>
    <w:p w14:paraId="76668E06"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576385D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 Виконавчий комітет Пологівської міської ради восьмого скликання (далі – виконавчий комітет) є виконавчим органом міської ради, який утворюється нею на строк її повноважень. Виконавчий комітет є підзвітним і підконтрольним міській раді, а з питань здійснення ним повноважень органів виконавчої влади – також підконтрольним відповідним органам виконавчої влади.</w:t>
      </w:r>
    </w:p>
    <w:p w14:paraId="2011BD0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Виконавчий комітет є юридичною особою, має печатку із зображенням Державного Герба України та своїм найменуванням.</w:t>
      </w:r>
    </w:p>
    <w:p w14:paraId="638E8DE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1.2. Регламент виконавчого комітету Пологівської міської ради восьмого скликання (далі – Регламент) є актом, який відповідно до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w:t>
      </w:r>
    </w:p>
    <w:p w14:paraId="6EE71CF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1.3. Основною формою роботи виконавчого комітету є його засідання, проведення яких здійснюється відповідно до плану роботи виконавчого комітету, що затверджується рішенням виконавчого комітету.</w:t>
      </w:r>
    </w:p>
    <w:p w14:paraId="334E996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Чергові засідання виконавчого комітету проводяться один раз на місяць, у третій четвер кожного місяця. </w:t>
      </w:r>
    </w:p>
    <w:p w14:paraId="695FD97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 необхідності скликаються позачергові засідання виконавчого комітету.    </w:t>
      </w:r>
    </w:p>
    <w:p w14:paraId="1D2663E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Початок засідань виконавчого комітету о 14:00 годині.</w:t>
      </w:r>
    </w:p>
    <w:p w14:paraId="64D44FB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Засідання виконавчого комітету проводяться відкрито. </w:t>
      </w:r>
    </w:p>
    <w:p w14:paraId="400215E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 окремих випадках засідання виконавчого комітету може бути закритим. Рішення з цього питання приймається більшістю від складу присутніх членів виконавчого комітету. Проведення закритого засідання виконавчого комітету (закритого обговорення окремих питань) передбачає підготовку рішень з дотриманням установлених правил роботи з документами обмеженого доступу.</w:t>
      </w:r>
    </w:p>
    <w:p w14:paraId="2B0F78F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1.4. Засідання виконавчого комітету є правомочним, якщо в ньому бере участь більше половини членів виконавчого комітету від загального його складу.</w:t>
      </w:r>
    </w:p>
    <w:p w14:paraId="0BA0761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Члени виконавчого комітету зобов’язані брати участь у його засіданнях. У разі, якщо з поважних причин член виконавчого комітету немає можливості взяти участь у засіданні, він про це заздалегідь повідомляє міського голову або керуючу справами (секретаря) виконавчого комітету.</w:t>
      </w:r>
    </w:p>
    <w:p w14:paraId="25DF52C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У разі відсутності члена виконавчого комітету без поважних причин більш ніж половини засідань виконавчого комітету протягом року, міський голова вносить пропозиції на розгляд міської ради про внесення змін до персонального складу виконавчого комітету.</w:t>
      </w:r>
    </w:p>
    <w:p w14:paraId="03788BB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1.5. У засіданні виконавчого комітету можуть брати участь депутати міської та інших рад, народні депутати України, керівники та працівники </w:t>
      </w:r>
      <w:r w:rsidRPr="0027798D">
        <w:rPr>
          <w:rFonts w:ascii="Times New Roman" w:hAnsi="Times New Roman"/>
          <w:color w:val="000000"/>
          <w:sz w:val="28"/>
          <w:szCs w:val="28"/>
          <w:shd w:val="clear" w:color="auto" w:fill="FFFFFF"/>
          <w:lang w:val="uk-UA"/>
        </w:rPr>
        <w:t>структурних підрозділів апарату міської ради та її виконавчого комітету,  інших виконавчих органів ради</w:t>
      </w:r>
      <w:r w:rsidRPr="0027798D">
        <w:rPr>
          <w:rFonts w:ascii="Times New Roman" w:eastAsiaTheme="minorHAnsi" w:hAnsi="Times New Roman"/>
          <w:color w:val="000000"/>
          <w:sz w:val="28"/>
          <w:szCs w:val="28"/>
          <w:lang w:val="uk-UA"/>
        </w:rPr>
        <w:t>, а також інші запрошені особи.</w:t>
      </w:r>
    </w:p>
    <w:p w14:paraId="4295C8D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1.6. Повідомлення членів виконавчого комітету і доповідачів, співдоповідачів про дату, час і місце проведення засідання виконавчого комітету, завчасне ознайомлення їх з </w:t>
      </w:r>
      <w:proofErr w:type="spellStart"/>
      <w:r w:rsidRPr="0027798D">
        <w:rPr>
          <w:rFonts w:ascii="Times New Roman" w:eastAsiaTheme="minorHAnsi" w:hAnsi="Times New Roman"/>
          <w:color w:val="000000"/>
          <w:sz w:val="28"/>
          <w:szCs w:val="28"/>
          <w:lang w:val="uk-UA"/>
        </w:rPr>
        <w:t>проєктами</w:t>
      </w:r>
      <w:proofErr w:type="spellEnd"/>
      <w:r w:rsidRPr="0027798D">
        <w:rPr>
          <w:rFonts w:ascii="Times New Roman" w:eastAsiaTheme="minorHAnsi" w:hAnsi="Times New Roman"/>
          <w:color w:val="000000"/>
          <w:sz w:val="28"/>
          <w:szCs w:val="28"/>
          <w:lang w:val="uk-UA"/>
        </w:rPr>
        <w:t xml:space="preserve"> рішень здійснює керуюча справами (секретар) виконавчого комітету та відділ організаційної роботи та розвитку громадянського суспільства.</w:t>
      </w:r>
    </w:p>
    <w:p w14:paraId="0747EC7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Присутність запрошених осіб на засіданні виконавчого комітету з розгляду основного питання забезпечують керівники структурних підрозділів апарату міської ради та її виконавчого комітету,  інших виконавчих органів ради, відповідальні за підготовку відповідного питання та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виконавчого комітету.</w:t>
      </w:r>
    </w:p>
    <w:p w14:paraId="6D47D98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1.7. Засідання виконавчого комітету здійснюється відповідно до порядку денного, який формує керуюча справами (секретар) виконавчого комітету.</w:t>
      </w:r>
    </w:p>
    <w:p w14:paraId="7870649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Не пізніше як за 2 робочі дні до засідання, порядок денний та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w:t>
      </w:r>
      <w:r>
        <w:rPr>
          <w:rFonts w:ascii="Times New Roman" w:eastAsiaTheme="minorHAnsi" w:hAnsi="Times New Roman"/>
          <w:color w:val="000000"/>
          <w:sz w:val="28"/>
          <w:szCs w:val="28"/>
          <w:lang w:val="uk-UA"/>
        </w:rPr>
        <w:t>ч</w:t>
      </w:r>
      <w:r w:rsidRPr="0027798D">
        <w:rPr>
          <w:rFonts w:ascii="Times New Roman" w:eastAsiaTheme="minorHAnsi" w:hAnsi="Times New Roman"/>
          <w:color w:val="000000"/>
          <w:sz w:val="28"/>
          <w:szCs w:val="28"/>
          <w:lang w:val="uk-UA"/>
        </w:rPr>
        <w:t>ого комітету надаються членам виконавчого комітету.</w:t>
      </w:r>
    </w:p>
    <w:p w14:paraId="0ACF9AD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1.8. Відкриває і веде засідання виконавчого комітету міський голова, а у разі його відсутності чи неможливості здійснення ним цієї функції – перший заступник міського голови.</w:t>
      </w:r>
    </w:p>
    <w:p w14:paraId="59742D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1.9. У процесі розгляду питань порядку денного з дозволу головуючого може проводитися обмін думками членів виконавчого комітету та запрошених.</w:t>
      </w:r>
    </w:p>
    <w:p w14:paraId="5911E42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1.10. На засіданні виконавчого комітету керуючою справами (секретарем) виконавчого комітету або спеціалістом відділу організаційної роботи та розвитку громадянського суспільства ведеться протокол.</w:t>
      </w:r>
    </w:p>
    <w:p w14:paraId="1E6AF2A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1.11. 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головуючого на засіданні.</w:t>
      </w:r>
    </w:p>
    <w:p w14:paraId="07EBD0E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1.12. Діяльність виконавчого комітету забезпечує апарат виконавчого комітету.</w:t>
      </w:r>
    </w:p>
    <w:p w14:paraId="7CB903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p>
    <w:p w14:paraId="60D7AFA6"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Члени виконавчого комітету</w:t>
      </w:r>
    </w:p>
    <w:p w14:paraId="4D7A6186"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6AFC32E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2.1. Персональний склад виконавчого комітету затверджується Пологівською міською радою за пропозицією міського голови. Виконавчий комітет утворюється у складі відповідно міського голови, заступника (заступників) міського голови, керуючої справами (секретаря) виконавчого комітету, а також керівників відділів, управлінь та інших виконавчих органів міської ради, інших осіб. До складу виконавчого комітету входять також за посадою секретар міської ради, староста (старости).</w:t>
      </w:r>
    </w:p>
    <w:p w14:paraId="683AF22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2.2. Заступники міського голови, керуюча справами (секретар) виконавчого комітету, староста (старости) здійснюють свої повноваження протягом строку повноважень виконавчого комітету, до складу якого їх включено. Після закінчення строку повноважень виконавчого комітету вони звільняються з посад, крім випадку обрання їх на вказані посади.</w:t>
      </w:r>
    </w:p>
    <w:p w14:paraId="3869DC8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2.3. Члени виконавчого комітету мають право:</w:t>
      </w:r>
    </w:p>
    <w:p w14:paraId="503EE12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2.3.1. Не пізніше як за два робочі дні до засідання виконавчого комітету знайомитися з </w:t>
      </w:r>
      <w:proofErr w:type="spellStart"/>
      <w:r w:rsidRPr="0027798D">
        <w:rPr>
          <w:rFonts w:ascii="Times New Roman" w:eastAsiaTheme="minorHAnsi" w:hAnsi="Times New Roman"/>
          <w:color w:val="000000"/>
          <w:sz w:val="28"/>
          <w:szCs w:val="28"/>
          <w:lang w:val="uk-UA"/>
        </w:rPr>
        <w:t>проєктами</w:t>
      </w:r>
      <w:proofErr w:type="spellEnd"/>
      <w:r w:rsidRPr="0027798D">
        <w:rPr>
          <w:rFonts w:ascii="Times New Roman" w:eastAsiaTheme="minorHAnsi" w:hAnsi="Times New Roman"/>
          <w:color w:val="000000"/>
          <w:sz w:val="28"/>
          <w:szCs w:val="28"/>
          <w:lang w:val="uk-UA"/>
        </w:rPr>
        <w:t xml:space="preserve"> рішень, які розглядатимуться на його засіданні.</w:t>
      </w:r>
    </w:p>
    <w:p w14:paraId="17500CB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2.3.2. У процесі обговорення питань на засіданні виконавчого комітету:</w:t>
      </w:r>
    </w:p>
    <w:p w14:paraId="75041B1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вносити пропозиції щодо порядку денного;</w:t>
      </w:r>
    </w:p>
    <w:p w14:paraId="398F7EE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отримувати від доповідачів роз’яснення;</w:t>
      </w:r>
    </w:p>
    <w:p w14:paraId="5103ECA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вносити зміни й доповнення до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рішень виконавчого комітету.</w:t>
      </w:r>
    </w:p>
    <w:p w14:paraId="1E9BD91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r w:rsidRPr="0027798D">
        <w:rPr>
          <w:rFonts w:ascii="Times New Roman" w:eastAsiaTheme="minorHAnsi" w:hAnsi="Times New Roman"/>
          <w:color w:val="000000"/>
          <w:sz w:val="28"/>
          <w:szCs w:val="28"/>
          <w:lang w:val="uk-UA"/>
        </w:rPr>
        <w:t xml:space="preserve">       </w:t>
      </w:r>
    </w:p>
    <w:p w14:paraId="5BE3B67F"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Планування роботи виконавчого комітету</w:t>
      </w:r>
    </w:p>
    <w:p w14:paraId="49DD04FF"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3F1582D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3.1.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 та плану заходів, що плануються міською радою та її виконавчим комітетом на календарний рік.</w:t>
      </w:r>
    </w:p>
    <w:p w14:paraId="3748D0D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3.2. План роботи виконавчого комітету складається за пропозиціями заступників міського голови, керуючої справами (секретаря) виконавчого комітету, старости (</w:t>
      </w:r>
      <w:proofErr w:type="spellStart"/>
      <w:r w:rsidRPr="0027798D">
        <w:rPr>
          <w:rFonts w:ascii="Times New Roman" w:eastAsiaTheme="minorHAnsi" w:hAnsi="Times New Roman"/>
          <w:color w:val="000000"/>
          <w:sz w:val="28"/>
          <w:szCs w:val="28"/>
          <w:lang w:val="uk-UA"/>
        </w:rPr>
        <w:t>старост</w:t>
      </w:r>
      <w:proofErr w:type="spellEnd"/>
      <w:r w:rsidRPr="0027798D">
        <w:rPr>
          <w:rFonts w:ascii="Times New Roman" w:eastAsiaTheme="minorHAnsi" w:hAnsi="Times New Roman"/>
          <w:color w:val="000000"/>
          <w:sz w:val="28"/>
          <w:szCs w:val="28"/>
          <w:lang w:val="uk-UA"/>
        </w:rPr>
        <w:t>), членів виконавчого комітету, керівників структурних підрозділів апарату міської ради та її виконавчого комітету,  інших виконавчих органів ради на відповідне півріччя поточного року і затверджується на засіданні виконавчого комітету.</w:t>
      </w:r>
    </w:p>
    <w:p w14:paraId="7F80891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3.3. План роботи виконавчого комітету містить такі розділи:</w:t>
      </w:r>
    </w:p>
    <w:p w14:paraId="01173D8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календарний план засідань виконавчого комітету;</w:t>
      </w:r>
    </w:p>
    <w:p w14:paraId="73A00A5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перелік планових питань, які розглядаються на засіданнях виконавчого комітету;</w:t>
      </w:r>
    </w:p>
    <w:p w14:paraId="5DB931C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основні організаційні заходи;</w:t>
      </w:r>
    </w:p>
    <w:p w14:paraId="24B6741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основні культурно-масові заходи;</w:t>
      </w:r>
    </w:p>
    <w:p w14:paraId="0690219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основні спортивні заходи.</w:t>
      </w:r>
    </w:p>
    <w:p w14:paraId="6265A77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3.4. У плані роботи виконавчого комітету вказуються дата проведення засідання виконавчого комітету, питання, які виносяться на розгляд виконавчого комітету, та відповідальний за підготовку питання.</w:t>
      </w:r>
    </w:p>
    <w:p w14:paraId="70D7A6D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3.5. Зміни і доповнення до плану роботи виконавчого комітету можуть бути внесені тільки за рішенням виконавчого комітету.</w:t>
      </w:r>
    </w:p>
    <w:p w14:paraId="1C27D7E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3.6. План роботи виконавчого комітету не пізніше як у п’ятиденний строк після його затвердження надсилається структурним підрозділам апарату міської ради та її виконавчого комітету, іншим виконавчим органам ради та виконавцям, зазначеним у плані.</w:t>
      </w:r>
    </w:p>
    <w:p w14:paraId="3F91838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3.7. Контроль за виконанням плану роботи виконавчого комітету здійснюється керуючою справами (секретарем) виконавчого комітету.</w:t>
      </w:r>
    </w:p>
    <w:p w14:paraId="4C6F424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3.8. Інформує виконавчий комітет про виконання плану роботи за попереднє півріччя керуюча справами (секретар) виконавчого комітету.</w:t>
      </w:r>
    </w:p>
    <w:p w14:paraId="634FA4F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3.9. Щомісячний план проведення основних організаційних заходів складається керуючою справами (секретарем) виконавчого комітету та </w:t>
      </w:r>
      <w:r w:rsidRPr="0027798D">
        <w:rPr>
          <w:rFonts w:ascii="Times New Roman" w:eastAsiaTheme="minorHAnsi" w:hAnsi="Times New Roman"/>
          <w:color w:val="000000"/>
          <w:sz w:val="28"/>
          <w:szCs w:val="28"/>
          <w:lang w:val="uk-UA"/>
        </w:rPr>
        <w:lastRenderedPageBreak/>
        <w:t>відділом організаційної роботи та розвитку громадянського суспільства та подається на затвердження міському голові до 28 числа попереднього місяця.</w:t>
      </w:r>
    </w:p>
    <w:p w14:paraId="01798B6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p>
    <w:p w14:paraId="2EE4B951"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 xml:space="preserve">Підготовка </w:t>
      </w:r>
      <w:proofErr w:type="spellStart"/>
      <w:r w:rsidRPr="0027798D">
        <w:rPr>
          <w:rFonts w:ascii="Times New Roman" w:eastAsiaTheme="minorHAnsi" w:hAnsi="Times New Roman"/>
          <w:b/>
          <w:bCs/>
          <w:color w:val="000000"/>
          <w:sz w:val="28"/>
          <w:szCs w:val="28"/>
          <w:lang w:val="uk-UA"/>
        </w:rPr>
        <w:t>проєктів</w:t>
      </w:r>
      <w:proofErr w:type="spellEnd"/>
      <w:r w:rsidRPr="0027798D">
        <w:rPr>
          <w:rFonts w:ascii="Times New Roman" w:eastAsiaTheme="minorHAnsi" w:hAnsi="Times New Roman"/>
          <w:b/>
          <w:bCs/>
          <w:color w:val="000000"/>
          <w:sz w:val="28"/>
          <w:szCs w:val="28"/>
          <w:lang w:val="uk-UA"/>
        </w:rPr>
        <w:t xml:space="preserve"> рішень</w:t>
      </w:r>
    </w:p>
    <w:p w14:paraId="17A6314B"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5DBDD98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 Рішення виконавчого комітету приймаються на виконання законів України, указів Президента України, постанов Верховної Ради України, актів Кабінету Міністрів України, рішень міської ради, а також відповідно до плану роботи виконавчого комітету, за пропозиціями структурних підрозділів апарату міської ради та її виконавчого комітету, інших виконавчих органів ради, постійних комісій міської ради, підприємств, установ, організацій та громадян.</w:t>
      </w:r>
    </w:p>
    <w:p w14:paraId="575013D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розробляються також за дорученнями міського голови або в ініціативному порядку заступниками міського голови в межах своєї компетенції, секретарем ради, керуючою справами (секретарем) виконавчого комітету.</w:t>
      </w:r>
    </w:p>
    <w:p w14:paraId="3615C27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4.2. Відповідальність за підготовку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рішень, довідок та інших матеріалів на засідання виконавчого комітету покладається на заступників міського голови, керуючу справами (секретаря) виконавчого комітету, керівників структурних підрозділів апарату міської ради та її виконавчого комітету, інших виконавчих органів ради.</w:t>
      </w:r>
    </w:p>
    <w:p w14:paraId="7BD26B9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4.3.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виконавчого комітету згідно з п.3 ст.15 Закону України «Про доступ до публічної інформації» оприлюднюються їх виконавцями не пізніш як за 10 робочих днів до дати їх розгляду виконавчим комітетом на офіційному </w:t>
      </w:r>
      <w:proofErr w:type="spellStart"/>
      <w:r w:rsidRPr="0027798D">
        <w:rPr>
          <w:rFonts w:ascii="Times New Roman" w:eastAsiaTheme="minorHAnsi" w:hAnsi="Times New Roman"/>
          <w:color w:val="000000"/>
          <w:sz w:val="28"/>
          <w:szCs w:val="28"/>
          <w:lang w:val="uk-UA"/>
        </w:rPr>
        <w:t>вебсайті</w:t>
      </w:r>
      <w:proofErr w:type="spellEnd"/>
      <w:r w:rsidRPr="0027798D">
        <w:rPr>
          <w:rFonts w:ascii="Times New Roman" w:eastAsiaTheme="minorHAnsi" w:hAnsi="Times New Roman"/>
          <w:color w:val="000000"/>
          <w:sz w:val="28"/>
          <w:szCs w:val="28"/>
          <w:lang w:val="uk-UA"/>
        </w:rPr>
        <w:t xml:space="preserve"> міської ради в мережі Інтернет і знаходяться там до прийняття щодо них рішень виконавчим комітетом.</w:t>
      </w:r>
    </w:p>
    <w:p w14:paraId="5276F65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4.4. Розробка та розгляд виконавчим комітетом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p>
    <w:p w14:paraId="38D6651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Висновок щодо дотримання розробником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процедури, визначеної Законом України «Про засади державної регуляторної політики у сфері господарської діяльності», надається виконавчим органом міської ради, до повноважень якого входить здійснення контролю за реалізацією органами місцевого самоврядування вказаного Закону, за встановленою формою з відповідним відображенням в аркуші погодження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w:t>
      </w:r>
    </w:p>
    <w:p w14:paraId="13F00CC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Строк, протягом якого виконавчий орган міської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розглядає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на відповідність дотримання вимог вказаного Закону, становить п’ять календарних днів.</w:t>
      </w:r>
    </w:p>
    <w:p w14:paraId="7B25F7D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непогодження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виконавчим органом міської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у зв’язку </w:t>
      </w:r>
      <w:r w:rsidRPr="0027798D">
        <w:rPr>
          <w:rFonts w:ascii="Times New Roman" w:eastAsiaTheme="minorHAnsi" w:hAnsi="Times New Roman"/>
          <w:color w:val="000000"/>
          <w:sz w:val="28"/>
          <w:szCs w:val="28"/>
          <w:lang w:val="uk-UA"/>
        </w:rPr>
        <w:lastRenderedPageBreak/>
        <w:t xml:space="preserve">із порушенням розробником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регуляторної процедури, визначеної чинним законодавством України, аркуш погодження з </w:t>
      </w:r>
      <w:proofErr w:type="spellStart"/>
      <w:r w:rsidRPr="0027798D">
        <w:rPr>
          <w:rFonts w:ascii="Times New Roman" w:eastAsiaTheme="minorHAnsi" w:hAnsi="Times New Roman"/>
          <w:color w:val="000000"/>
          <w:sz w:val="28"/>
          <w:szCs w:val="28"/>
          <w:lang w:val="uk-UA"/>
        </w:rPr>
        <w:t>проєктом</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вищевказаним виконавчим органом міської ради підписується із зауваженнями, про що додається відповідний висновок у письмовій формі.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повертається розробнику на доопрацювання.</w:t>
      </w:r>
    </w:p>
    <w:p w14:paraId="7AA1E7F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погодження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виконавчим органом міської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надається відповідний висновок у письмовій формі.</w:t>
      </w:r>
    </w:p>
    <w:p w14:paraId="304DE2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Забороняється винесення на розгляд виконавчого комітету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якщо наявна хоча б одна з таких обставин:</w:t>
      </w:r>
    </w:p>
    <w:p w14:paraId="3706737D" w14:textId="77777777"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відсутній аналіз регуляторного впливу; </w:t>
      </w:r>
    </w:p>
    <w:p w14:paraId="0D894566" w14:textId="77777777"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регуляторного </w:t>
      </w:r>
      <w:proofErr w:type="spellStart"/>
      <w:r w:rsidRPr="0027798D">
        <w:rPr>
          <w:rFonts w:ascii="Times New Roman" w:eastAsiaTheme="minorHAnsi" w:hAnsi="Times New Roman"/>
          <w:color w:val="000000"/>
          <w:sz w:val="28"/>
          <w:szCs w:val="28"/>
          <w:lang w:val="uk-UA"/>
        </w:rPr>
        <w:t>акта</w:t>
      </w:r>
      <w:proofErr w:type="spellEnd"/>
      <w:r w:rsidRPr="0027798D">
        <w:rPr>
          <w:rFonts w:ascii="Times New Roman" w:eastAsiaTheme="minorHAnsi" w:hAnsi="Times New Roman"/>
          <w:color w:val="000000"/>
          <w:sz w:val="28"/>
          <w:szCs w:val="28"/>
          <w:lang w:val="uk-UA"/>
        </w:rPr>
        <w:t xml:space="preserve"> не був оприлюднений або оприлюднений з порушеннями </w:t>
      </w:r>
      <w:proofErr w:type="spellStart"/>
      <w:r w:rsidRPr="0027798D">
        <w:rPr>
          <w:rFonts w:ascii="Times New Roman" w:eastAsiaTheme="minorHAnsi" w:hAnsi="Times New Roman"/>
          <w:color w:val="000000"/>
          <w:sz w:val="28"/>
          <w:szCs w:val="28"/>
          <w:lang w:val="uk-UA"/>
        </w:rPr>
        <w:t>ст.ст</w:t>
      </w:r>
      <w:proofErr w:type="spellEnd"/>
      <w:r w:rsidRPr="0027798D">
        <w:rPr>
          <w:rFonts w:ascii="Times New Roman" w:eastAsiaTheme="minorHAnsi" w:hAnsi="Times New Roman"/>
          <w:color w:val="000000"/>
          <w:sz w:val="28"/>
          <w:szCs w:val="28"/>
          <w:lang w:val="uk-UA"/>
        </w:rPr>
        <w:t>. 9, 13 Закону України «Про засади державної регуляторної політики у сфері господарської діяльності»;</w:t>
      </w:r>
    </w:p>
    <w:p w14:paraId="66381C5D" w14:textId="77777777"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відсутній позитивний висновок виконавчого органу міської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w:t>
      </w:r>
    </w:p>
    <w:p w14:paraId="11A5127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4.5.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виконавчого комітету та інші матеріали, що планується винести на розгляд виконавчого комітету, подаються виконавцями керуючій справами (секретарю) виконавчого комітету в друкованій та електронній формі не пізніше як за 4 робочі дні до їх розгляду на засіданні виконавчого комітету, крім випадків термінового розгляду питань.</w:t>
      </w:r>
    </w:p>
    <w:p w14:paraId="04C27B0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4.6. Рішення повинні мати заголовки, що коротко і точно відображають їхній зміст, констатуючу і розпорядчу частину, можуть мати додатки.</w:t>
      </w:r>
    </w:p>
    <w:p w14:paraId="33F5C76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констатуючій частині зазначається підстава, обґрунтування або мета складення документа.</w:t>
      </w:r>
    </w:p>
    <w:p w14:paraId="76EFA5C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розпорядчій частині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підсумкової інформацій), зазначаються структурні підрозділи апарату міської ради та її виконавчого комітету, інших виконавчих органів ради, підприємства, установи, організації, громадяни тощо, яким направляється рішення до відома або для виконання.</w:t>
      </w:r>
    </w:p>
    <w:p w14:paraId="62B81B6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4.7.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повинні бути короткими і не перевищувати в обсязі, як правило, 2-3 друковані сторінки, довідки – 4 друковані сторінки.</w:t>
      </w:r>
    </w:p>
    <w:p w14:paraId="4BFF791C"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До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додаються: коротка довідка по суті питання (у разі потреби), список запрошених осіб, необхідні документи, передбачені законодавством.</w:t>
      </w:r>
    </w:p>
    <w:p w14:paraId="22D6005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Кожен аркуш додатка чи інших доданих до </w:t>
      </w:r>
      <w:proofErr w:type="spellStart"/>
      <w:r w:rsidRPr="0027798D">
        <w:rPr>
          <w:rFonts w:ascii="Times New Roman" w:eastAsiaTheme="minorHAnsi" w:hAnsi="Times New Roman"/>
          <w:color w:val="000000"/>
          <w:sz w:val="28"/>
          <w:szCs w:val="28"/>
          <w:lang w:val="uk-UA"/>
        </w:rPr>
        <w:t>проєту</w:t>
      </w:r>
      <w:proofErr w:type="spellEnd"/>
      <w:r w:rsidRPr="0027798D">
        <w:rPr>
          <w:rFonts w:ascii="Times New Roman" w:eastAsiaTheme="minorHAnsi" w:hAnsi="Times New Roman"/>
          <w:color w:val="000000"/>
          <w:sz w:val="28"/>
          <w:szCs w:val="28"/>
          <w:lang w:val="uk-UA"/>
        </w:rPr>
        <w:t xml:space="preserve"> рішення документів нумерується.</w:t>
      </w:r>
    </w:p>
    <w:p w14:paraId="06D7C2E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4.8. З метою визначення доцільності документа, його обґрунтованості та встановлення відповідності законодавству на останньому аркуші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проставляються візи, а саме: найменування посади, особистий підпис, ініціали, прізвище особи, яка візує, погодження нової редакції (у разі внесення змін та доповнень).</w:t>
      </w:r>
    </w:p>
    <w:p w14:paraId="1E5DD63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Зауваження та пропозиції до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викладаються на окремому аркуші, про що на аркуші погодження робиться відповідна відмітка.</w:t>
      </w:r>
    </w:p>
    <w:p w14:paraId="10EFC6D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4.9.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рішення виконавчого комітету обов’язково погоджують:</w:t>
      </w:r>
    </w:p>
    <w:p w14:paraId="59ABC4D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перший заступник міського голови;</w:t>
      </w:r>
    </w:p>
    <w:p w14:paraId="2DAABEA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керуюча справами (секретар) виконавчого комітету;</w:t>
      </w:r>
    </w:p>
    <w:p w14:paraId="0A5FD02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заступники міського голови (відповідно до розподілу обов’язків);</w:t>
      </w:r>
    </w:p>
    <w:p w14:paraId="18C11B5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керівники структурних підрозділів апарату міської ради та її виконавчого комітету, інших виконавчих органів ради, які готують питання;</w:t>
      </w:r>
    </w:p>
    <w:p w14:paraId="4342DB2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керівники структурних підрозділів апарату міської ради та її виконавчого комітету, інших виконавчих органів ради – з питань, що відносяться до їхньої компетенції;</w:t>
      </w:r>
    </w:p>
    <w:p w14:paraId="76DD6ADC"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керівник юридичної служби.</w:t>
      </w:r>
    </w:p>
    <w:p w14:paraId="27596D0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Питання, пов’язані з виконанням бюджету і соціально-економічним розвитком громади, в обов’язковому порядку погоджуються із структурними підрозділами з питань фінансів.</w:t>
      </w:r>
    </w:p>
    <w:p w14:paraId="2CB7E5E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4.10. Після погодження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з посадовими особами, вказаними на аркуші погодження, керуюча справами (секретар) виконавчого комітету або спеціаліст відділу організаційної роботи та розвитку громадянського суспільства редагує його відповідно до вимог діловодства та правопису.</w:t>
      </w:r>
    </w:p>
    <w:p w14:paraId="25FCAD2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4.11. Порядок візування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здійснюється згідно з інструкцією з діловодства у міській раді та її виконавчих органах.</w:t>
      </w:r>
    </w:p>
    <w:p w14:paraId="698ACAB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4.12. Разом з паперовим </w:t>
      </w:r>
      <w:proofErr w:type="spellStart"/>
      <w:r w:rsidRPr="0027798D">
        <w:rPr>
          <w:rFonts w:ascii="Times New Roman" w:eastAsiaTheme="minorHAnsi" w:hAnsi="Times New Roman"/>
          <w:color w:val="000000"/>
          <w:sz w:val="28"/>
          <w:szCs w:val="28"/>
          <w:lang w:val="uk-UA"/>
        </w:rPr>
        <w:t>проєктом</w:t>
      </w:r>
      <w:proofErr w:type="spellEnd"/>
      <w:r w:rsidRPr="0027798D">
        <w:rPr>
          <w:rFonts w:ascii="Times New Roman" w:eastAsiaTheme="minorHAnsi" w:hAnsi="Times New Roman"/>
          <w:color w:val="000000"/>
          <w:sz w:val="28"/>
          <w:szCs w:val="28"/>
          <w:lang w:val="uk-UA"/>
        </w:rPr>
        <w:t xml:space="preserve"> рішення виконавчого комітету виконавцем надається й електронний носій з текстом цього документа. Відповідальність за ідентичність текстів рішень виконавчого комітету на паперових та електронних носіях несуть виконавці.</w:t>
      </w:r>
    </w:p>
    <w:p w14:paraId="0C90A94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які подані не в строки, включаються до порядку денного засідання виконавчого комітету тільки з дозволу міського голови (у разі його відсутності з поважних причин – посадової особи, яка здійснює його повноваження) безпосередньо на засіданні виконавчого комітету.</w:t>
      </w:r>
    </w:p>
    <w:p w14:paraId="24B9C80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4.13.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що вимагають оперативного вирішення, з дозволу міського голови, а в разі його відсутності чи неможливості здійснення ним цієї функції – заступником міського голови з питань діяльності виконавчих органів ради, можуть бути прийняті в робочому порядку шляхом 100-відсоткового опитування членів виконавчого комітету за умови їхнього погодження не менш ніж двома третинами членів виконавчого комітету від загального його складу.</w:t>
      </w:r>
    </w:p>
    <w:p w14:paraId="063A9A5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113FDC7E"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Порядок скликання та проведення засідання виконавчого комітету</w:t>
      </w:r>
    </w:p>
    <w:p w14:paraId="59FA7BEE"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79712F1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5.1. Засідання виконавчого комітету скликаються міським головою, а в разі його відсутності чи неможливості здійснення ним цієї функції – першим </w:t>
      </w:r>
      <w:r w:rsidRPr="0027798D">
        <w:rPr>
          <w:rFonts w:ascii="Times New Roman" w:eastAsiaTheme="minorHAnsi" w:hAnsi="Times New Roman"/>
          <w:color w:val="000000"/>
          <w:sz w:val="28"/>
          <w:szCs w:val="28"/>
          <w:lang w:val="uk-UA"/>
        </w:rPr>
        <w:lastRenderedPageBreak/>
        <w:t>заступником міського голови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14:paraId="0628E9E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5.2. Перед початком засідання виконавчого комітету проводиться реєстрація членів виконавчого комітету з підтвердженням присутності власноручним підписом.</w:t>
      </w:r>
    </w:p>
    <w:p w14:paraId="6AA1839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5.3.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порядку денного засідання виконавчого комітету формується керуючою справами (секретарем) виконавчого комітету, до якого включаються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виконавчого комітету.</w:t>
      </w:r>
    </w:p>
    <w:p w14:paraId="5142987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Порядок денний засідання виконавчого комітету, в якому відведено час на розгляд кожного питання, визначаються доповідачі та співдоповідачі з кожного окремого питання, затверджується виконавчим комітетом на початку засідання.</w:t>
      </w:r>
    </w:p>
    <w:p w14:paraId="02E0E2A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Включення або виключення питань із порядку денного, наданого на розгляд виконавчого комітету, відбувається шляхом прийняття рішення більшістю голосів присутніх на засіданні членів виконавчого комітету.</w:t>
      </w:r>
    </w:p>
    <w:p w14:paraId="0864FCF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254840DC"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color w:val="000000"/>
          <w:sz w:val="28"/>
          <w:szCs w:val="28"/>
          <w:lang w:val="uk-UA"/>
        </w:rPr>
      </w:pPr>
      <w:r w:rsidRPr="0027798D">
        <w:rPr>
          <w:rFonts w:ascii="Times New Roman" w:eastAsiaTheme="minorHAnsi" w:hAnsi="Times New Roman"/>
          <w:b/>
          <w:color w:val="000000"/>
          <w:sz w:val="28"/>
          <w:szCs w:val="28"/>
          <w:lang w:val="uk-UA"/>
        </w:rPr>
        <w:t>Запобігання та врегулювання конфлікту інтересів</w:t>
      </w:r>
    </w:p>
    <w:p w14:paraId="5FECEED5"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color w:val="000000"/>
          <w:sz w:val="28"/>
          <w:szCs w:val="28"/>
          <w:lang w:val="uk-UA"/>
        </w:rPr>
      </w:pPr>
    </w:p>
    <w:p w14:paraId="1F9357C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6.1. На виконання ст.3 Закону України «Про запобігання корупції» суб’єкти, на яких поширюється дія цього Закону зобов’язані:</w:t>
      </w:r>
    </w:p>
    <w:p w14:paraId="729C43B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вживати заходів щодо недопущення виникнення реального або потенційного конфлікту інтересів;</w:t>
      </w:r>
    </w:p>
    <w:p w14:paraId="6FDEA11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(міський голова),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14:paraId="4AD5DE1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не вчиняти дій та не приймати рішень в умовах реального конфлікту інтересів;</w:t>
      </w:r>
    </w:p>
    <w:p w14:paraId="09B52AB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вживати заходів щодо врегулювання реального чи потенційного конфлікту інтересів.</w:t>
      </w:r>
    </w:p>
    <w:p w14:paraId="0635521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6.2. Під час розгляду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на засіданні виконавчого комітету  перед тим, як головуючий на такому засіданні поставить на голосування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рішення, в якому міститься особистий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Член виконавчого комітету чи міський голова зобов’язаний відмовитись від участі у голосуванні.</w:t>
      </w:r>
    </w:p>
    <w:p w14:paraId="469B873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6.3. 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особистий інтерес, зобов’язаний одразу ж </w:t>
      </w:r>
      <w:r w:rsidRPr="0027798D">
        <w:rPr>
          <w:rFonts w:ascii="Times New Roman" w:eastAsiaTheme="minorHAnsi" w:hAnsi="Times New Roman"/>
          <w:color w:val="000000"/>
          <w:sz w:val="28"/>
          <w:szCs w:val="28"/>
          <w:lang w:val="uk-UA"/>
        </w:rPr>
        <w:lastRenderedPageBreak/>
        <w:t>повідомити присутніх про це та не брати участь в обговоренні та голосуванні по даному питанню.</w:t>
      </w:r>
    </w:p>
    <w:p w14:paraId="579E0AD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6.4. Заява про конфлікт інтересів члена виконавчого комітету заноситься до протоколу засідання виконавчого комітету.</w:t>
      </w:r>
    </w:p>
    <w:p w14:paraId="6511A74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6.5. У разі, якщо неучасть члена виконавчого комітету у прийнятті рішення призведе до втрати правомочності виконавчого комітету, участь такої особи у прийнятті рішення має здійснюватися під зовнішнім контролем. Рішення про здійснення зовнішнього контролю приймається виконавчим комітетом.</w:t>
      </w:r>
    </w:p>
    <w:p w14:paraId="714A2C59"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459433F7"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Прийняття рішень</w:t>
      </w:r>
    </w:p>
    <w:p w14:paraId="619A5848"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79399BE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7.1. З усіх питань порядку денного з урахуванням змін і доповнень до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що виникли в процесі обговорення на засіданні, виконавчий комітет приймає рішення. Рішення виконавчого комітету приймається відкритим голосуванням більшістю голосів від загального складу виконавчого комітету.</w:t>
      </w:r>
    </w:p>
    <w:p w14:paraId="321F777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7.2. Рішення виконавчого комітету можуть прийматися без обговорення, якщо до </w:t>
      </w:r>
      <w:proofErr w:type="spellStart"/>
      <w:r w:rsidRPr="0027798D">
        <w:rPr>
          <w:rFonts w:ascii="Times New Roman" w:eastAsiaTheme="minorHAnsi" w:hAnsi="Times New Roman"/>
          <w:color w:val="000000"/>
          <w:sz w:val="28"/>
          <w:szCs w:val="28"/>
          <w:lang w:val="uk-UA"/>
        </w:rPr>
        <w:t>проєкту</w:t>
      </w:r>
      <w:proofErr w:type="spellEnd"/>
      <w:r w:rsidRPr="0027798D">
        <w:rPr>
          <w:rFonts w:ascii="Times New Roman" w:eastAsiaTheme="minorHAnsi" w:hAnsi="Times New Roman"/>
          <w:color w:val="000000"/>
          <w:sz w:val="28"/>
          <w:szCs w:val="28"/>
          <w:lang w:val="uk-UA"/>
        </w:rPr>
        <w:t xml:space="preserve"> рішення не надійшло зауважень, і на цьому не наполягає ніхто із членів виконавчого комітету.</w:t>
      </w:r>
    </w:p>
    <w:p w14:paraId="7C35E145" w14:textId="77777777" w:rsidR="00053782" w:rsidRPr="0027798D" w:rsidRDefault="00053782" w:rsidP="00053782">
      <w:pPr>
        <w:tabs>
          <w:tab w:val="left" w:pos="360"/>
        </w:tabs>
        <w:spacing w:after="0" w:line="240" w:lineRule="auto"/>
        <w:jc w:val="both"/>
        <w:rPr>
          <w:rFonts w:ascii="Times New Roman" w:eastAsia="Times New Roman" w:hAnsi="Times New Roman"/>
          <w:sz w:val="28"/>
          <w:szCs w:val="28"/>
          <w:lang w:val="uk-UA" w:eastAsia="ru-RU"/>
        </w:rPr>
      </w:pPr>
      <w:r w:rsidRPr="0027798D">
        <w:rPr>
          <w:rFonts w:ascii="Times New Roman" w:eastAsiaTheme="minorHAnsi" w:hAnsi="Times New Roman"/>
          <w:color w:val="000000"/>
          <w:sz w:val="28"/>
          <w:szCs w:val="28"/>
          <w:lang w:val="uk-UA"/>
        </w:rPr>
        <w:t xml:space="preserve">       </w:t>
      </w:r>
      <w:r w:rsidRPr="0027798D">
        <w:rPr>
          <w:rFonts w:ascii="Times New Roman" w:eastAsia="Times New Roman" w:hAnsi="Times New Roman"/>
          <w:sz w:val="28"/>
          <w:szCs w:val="28"/>
          <w:lang w:val="uk-UA" w:eastAsia="ru-RU"/>
        </w:rPr>
        <w:t xml:space="preserve">З метою оптимізації роботи засідання </w:t>
      </w:r>
      <w:r w:rsidRPr="0027798D">
        <w:rPr>
          <w:rFonts w:ascii="Times New Roman" w:eastAsiaTheme="minorHAnsi" w:hAnsi="Times New Roman"/>
          <w:color w:val="000000"/>
          <w:sz w:val="28"/>
          <w:szCs w:val="28"/>
          <w:lang w:val="uk-UA"/>
        </w:rPr>
        <w:t>виконавчого комітету</w:t>
      </w:r>
      <w:r w:rsidRPr="0027798D">
        <w:rPr>
          <w:rFonts w:ascii="Times New Roman" w:eastAsia="Times New Roman" w:hAnsi="Times New Roman"/>
          <w:sz w:val="28"/>
          <w:szCs w:val="28"/>
          <w:lang w:val="uk-UA" w:eastAsia="ru-RU"/>
        </w:rPr>
        <w:t xml:space="preserve"> члени </w:t>
      </w:r>
      <w:r w:rsidRPr="0027798D">
        <w:rPr>
          <w:rFonts w:ascii="Times New Roman" w:eastAsiaTheme="minorHAnsi" w:hAnsi="Times New Roman"/>
          <w:color w:val="000000"/>
          <w:sz w:val="28"/>
          <w:szCs w:val="28"/>
          <w:lang w:val="uk-UA"/>
        </w:rPr>
        <w:t xml:space="preserve">виконавчого комітету </w:t>
      </w:r>
      <w:r w:rsidRPr="0027798D">
        <w:rPr>
          <w:rFonts w:ascii="Times New Roman" w:eastAsia="Times New Roman" w:hAnsi="Times New Roman"/>
          <w:sz w:val="28"/>
          <w:szCs w:val="28"/>
          <w:lang w:val="uk-UA" w:eastAsia="ru-RU"/>
        </w:rPr>
        <w:t>можуть вносити пропозиції про пакетне голосування щодо питань порядку денного.</w:t>
      </w:r>
    </w:p>
    <w:p w14:paraId="3A100F4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7.3. У разі незгоди міського голови з рішенням виконавчого комітету, він може зупинити його дію своїм розпорядженням та винести це питання на розгляд міської ради.</w:t>
      </w:r>
    </w:p>
    <w:p w14:paraId="1525D56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7.4. Рішення, прийняті з урахуванням висловлених у ході обговорення зауважень, протягом п’яти днів після засідання виконавчого комітету, крім рішень, для яких виконавчий комітет установив інший термін, доопрацьовуються виконавцями та передаються керуючій справами (секретарю) виконавчого комітету, яка надає їх на підпис міському голові.</w:t>
      </w:r>
    </w:p>
    <w:p w14:paraId="6778B16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Рішення виконавчого комітету підписуються міським головою, а у разі його відсутності з поважних причин – посадовою особою, яка здійснює його повноваження, додатки до рішень – керуючою справами (секретарем) виконавчого комітету.</w:t>
      </w:r>
    </w:p>
    <w:p w14:paraId="1C398B5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7.5. Підписані рішення реєструються відділом організаційної роботи та розвитку громадянського суспільства шляхом присвоєння порядкового реєстраційного номера. Порядкова нумерація рішень здійснюється в межах календарного року, починаючи з початку року. Датою реєстрації рішення виконавчого комітету є дата його прийняття. Дата і номер рішення зазначаються у визначеному на бланку місці.</w:t>
      </w:r>
    </w:p>
    <w:p w14:paraId="66A4404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7.6. Тиражування і розсилка копій рішень виконавчого комітету забезпечується відділом організаційної роботи та розвитку громадянського суспільства в 5-денний термін. При цьому копії рішень підписуються керуючою справами (секретарем) виконавчого комітету та завіряються печаткою «Канцелярія» виконавчого комітету.</w:t>
      </w:r>
    </w:p>
    <w:p w14:paraId="4643E22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Виготовлення витягів з рішень здійснюють виконавці зазначених актів, проставляючи при цьому підпис на зворотному боці витягу, крім витягів, що </w:t>
      </w:r>
      <w:r w:rsidRPr="0027798D">
        <w:rPr>
          <w:rFonts w:ascii="Times New Roman" w:eastAsiaTheme="minorHAnsi" w:hAnsi="Times New Roman"/>
          <w:color w:val="000000"/>
          <w:sz w:val="28"/>
          <w:szCs w:val="28"/>
          <w:lang w:val="uk-UA"/>
        </w:rPr>
        <w:lastRenderedPageBreak/>
        <w:t>виготовляються відділом організаційної роботи та розвитку громадянського суспільства на виконання запитів фізичних та юридичних осіб, а також правоохоронних органів. Відповідальність за відповідність витягу оригіналу рішення несе виконавець.</w:t>
      </w:r>
    </w:p>
    <w:p w14:paraId="3547C8A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Засвідчення витягів здійснює загальний відділ шляхом проставляння штампа «Згідно з оригіналом», найменування посади, особистого підпису особи, яка засвідчує витяг, її ініціалів (ініціалу імені) та прізвища і проставляється нижче реквізиту документа «Підпис», а також скріплюється печаткою «Канцелярія» виконавчого комітету.</w:t>
      </w:r>
    </w:p>
    <w:p w14:paraId="1DE8E03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7.7. Контроль за виконанням рішень здійснюється зазначеними в них посадовими особами. </w:t>
      </w:r>
    </w:p>
    <w:p w14:paraId="09EE975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7.8. Доручення виконавчого комітету оформляються протокольно, доведення та збирання інформації, контроль за дотриманням встановлених термінів, а також продовження контрольних термінів, здійснюється відділом організаційної роботи та розвитку громадянського суспільства.</w:t>
      </w:r>
    </w:p>
    <w:p w14:paraId="2131AE8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7.9. Протоколювання, організаційне, технічне та господарське забезпечення засідань виконавчого комітету здійснюють відповідні структурні підрозділи апарату міської ради та її виконавчого комітету.</w:t>
      </w:r>
    </w:p>
    <w:p w14:paraId="0A00CEB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5C078811" w14:textId="77777777" w:rsidR="00053782" w:rsidRPr="0027798D" w:rsidRDefault="00053782" w:rsidP="00053782">
      <w:pPr>
        <w:pStyle w:val="a3"/>
        <w:numPr>
          <w:ilvl w:val="0"/>
          <w:numId w:val="1"/>
        </w:numPr>
        <w:jc w:val="center"/>
        <w:rPr>
          <w:b/>
          <w:lang w:val="uk-UA"/>
        </w:rPr>
      </w:pPr>
      <w:r w:rsidRPr="0027798D">
        <w:rPr>
          <w:b/>
          <w:lang w:val="uk-UA"/>
        </w:rPr>
        <w:t>Особливості організації та проведення засідань</w:t>
      </w:r>
    </w:p>
    <w:p w14:paraId="27FBCD7E" w14:textId="77777777" w:rsidR="00053782" w:rsidRPr="0027798D" w:rsidRDefault="00053782" w:rsidP="00053782">
      <w:pPr>
        <w:pStyle w:val="a3"/>
        <w:jc w:val="center"/>
        <w:rPr>
          <w:b/>
          <w:lang w:val="uk-UA"/>
        </w:rPr>
      </w:pPr>
      <w:r w:rsidRPr="0027798D">
        <w:rPr>
          <w:b/>
          <w:lang w:val="uk-UA"/>
        </w:rPr>
        <w:t>виконавчого комітету в умовах надзвичайних ситуацій</w:t>
      </w:r>
    </w:p>
    <w:p w14:paraId="02072209" w14:textId="77777777" w:rsidR="00053782" w:rsidRPr="0027798D" w:rsidRDefault="00053782" w:rsidP="00053782">
      <w:pPr>
        <w:pStyle w:val="a3"/>
        <w:jc w:val="center"/>
        <w:rPr>
          <w:b/>
          <w:lang w:val="uk-UA"/>
        </w:rPr>
      </w:pPr>
      <w:r w:rsidRPr="0027798D">
        <w:rPr>
          <w:b/>
          <w:lang w:val="uk-UA"/>
        </w:rPr>
        <w:t>та/або надзвичайного стану</w:t>
      </w:r>
    </w:p>
    <w:p w14:paraId="66B15CC7" w14:textId="77777777" w:rsidR="00053782" w:rsidRPr="0027798D" w:rsidRDefault="00053782" w:rsidP="00053782">
      <w:pPr>
        <w:pStyle w:val="a4"/>
        <w:jc w:val="both"/>
        <w:rPr>
          <w:lang w:val="uk-UA"/>
        </w:rPr>
      </w:pPr>
      <w:r w:rsidRPr="0027798D">
        <w:rPr>
          <w:lang w:val="uk-UA"/>
        </w:rPr>
        <w:t xml:space="preserve">      8.1. 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на території Запорізької області засідання виконавчого комітету можуть проводитися в режимі відео конференції або аудіо конференцій або з використанням електронного цифрового підпису (дистанційне засідання), крім питань, що потребують таємного голосування. </w:t>
      </w:r>
    </w:p>
    <w:p w14:paraId="3D41304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hAnsi="Times New Roman"/>
          <w:sz w:val="28"/>
          <w:szCs w:val="28"/>
          <w:lang w:val="uk-UA"/>
        </w:rPr>
        <w:t xml:space="preserve">       Технічне забезпечення та організація дистанційних засідань покладається на  спеціалістів загального відділу та </w:t>
      </w:r>
      <w:r w:rsidRPr="0027798D">
        <w:rPr>
          <w:rFonts w:ascii="Times New Roman" w:eastAsiaTheme="minorHAnsi" w:hAnsi="Times New Roman"/>
          <w:color w:val="000000"/>
          <w:sz w:val="28"/>
          <w:szCs w:val="28"/>
          <w:lang w:val="uk-UA"/>
        </w:rPr>
        <w:t>відділу організаційної роботи та розвитку громадянського суспільства.</w:t>
      </w:r>
    </w:p>
    <w:p w14:paraId="08E54F63" w14:textId="77777777" w:rsidR="00053782" w:rsidRPr="0027798D" w:rsidRDefault="00053782" w:rsidP="00053782">
      <w:pPr>
        <w:pStyle w:val="a4"/>
        <w:jc w:val="both"/>
        <w:rPr>
          <w:lang w:val="uk-UA"/>
        </w:rPr>
      </w:pPr>
      <w:r w:rsidRPr="0027798D">
        <w:rPr>
          <w:lang w:val="uk-UA"/>
        </w:rPr>
        <w:t xml:space="preserve">       8.2. Порядок проведення дистанційних засідань повинен забезпечувати:</w:t>
      </w:r>
    </w:p>
    <w:p w14:paraId="602342A8" w14:textId="77777777" w:rsidR="00053782" w:rsidRPr="0027798D" w:rsidRDefault="00053782" w:rsidP="00053782">
      <w:pPr>
        <w:pStyle w:val="a4"/>
        <w:jc w:val="both"/>
        <w:rPr>
          <w:lang w:val="uk-UA"/>
        </w:rPr>
      </w:pPr>
      <w:r w:rsidRPr="0027798D">
        <w:rPr>
          <w:lang w:val="uk-UA"/>
        </w:rPr>
        <w:t xml:space="preserve">           - можливість реалізації прав членів виконавчого комітету;</w:t>
      </w:r>
    </w:p>
    <w:p w14:paraId="43C121FD" w14:textId="77777777" w:rsidR="00053782" w:rsidRPr="0027798D" w:rsidRDefault="00053782" w:rsidP="00053782">
      <w:pPr>
        <w:pStyle w:val="a4"/>
        <w:jc w:val="both"/>
        <w:rPr>
          <w:lang w:val="uk-UA"/>
        </w:rPr>
      </w:pPr>
      <w:r w:rsidRPr="0027798D">
        <w:rPr>
          <w:lang w:val="uk-UA"/>
        </w:rPr>
        <w:t xml:space="preserve">           - ідентифікацію особи, яка бере участь у засіданні виконавчого комітету;</w:t>
      </w:r>
    </w:p>
    <w:p w14:paraId="6341C385" w14:textId="77777777" w:rsidR="00053782" w:rsidRPr="0027798D" w:rsidRDefault="00053782" w:rsidP="00053782">
      <w:pPr>
        <w:pStyle w:val="a4"/>
        <w:jc w:val="both"/>
        <w:rPr>
          <w:lang w:val="uk-UA"/>
        </w:rPr>
      </w:pPr>
      <w:r w:rsidRPr="0027798D">
        <w:rPr>
          <w:lang w:val="uk-UA"/>
        </w:rPr>
        <w:t xml:space="preserve">           - встановлення та фіксацію результатів голосування стосовно кожного питання. </w:t>
      </w:r>
    </w:p>
    <w:p w14:paraId="6CF6B2A2" w14:textId="77777777" w:rsidR="00053782" w:rsidRPr="0027798D" w:rsidRDefault="00053782" w:rsidP="00053782">
      <w:pPr>
        <w:pStyle w:val="a4"/>
        <w:jc w:val="both"/>
        <w:rPr>
          <w:lang w:val="uk-UA"/>
        </w:rPr>
      </w:pPr>
      <w:r w:rsidRPr="0027798D">
        <w:rPr>
          <w:lang w:val="uk-UA"/>
        </w:rPr>
        <w:t xml:space="preserve">       Черговість голосування проходить в алфавітному порядку кожним окремим членом виконавчого комітету після оголошення початку голосування та прізвища члена виконавчого комітету.</w:t>
      </w:r>
    </w:p>
    <w:p w14:paraId="4F2FF194" w14:textId="77777777" w:rsidR="00053782" w:rsidRPr="0027798D" w:rsidRDefault="00053782" w:rsidP="00053782">
      <w:pPr>
        <w:pStyle w:val="a4"/>
        <w:jc w:val="both"/>
        <w:rPr>
          <w:lang w:val="uk-UA"/>
        </w:rPr>
      </w:pPr>
      <w:r w:rsidRPr="0027798D">
        <w:rPr>
          <w:lang w:val="uk-UA"/>
        </w:rPr>
        <w:t xml:space="preserve">       У приміщенні, з якого головуючий буде здійснювати ведення засідання виконавчого комітету, також мають бути присутні  особи, які будуть вести протокол та встановлювати результати голосування.</w:t>
      </w:r>
    </w:p>
    <w:p w14:paraId="7D539700" w14:textId="77777777" w:rsidR="00053782" w:rsidRPr="0027798D" w:rsidRDefault="00053782" w:rsidP="00053782">
      <w:pPr>
        <w:pStyle w:val="a4"/>
        <w:jc w:val="both"/>
        <w:rPr>
          <w:lang w:val="uk-UA"/>
        </w:rPr>
      </w:pPr>
      <w:r w:rsidRPr="0027798D">
        <w:rPr>
          <w:b/>
          <w:lang w:val="uk-UA"/>
        </w:rPr>
        <w:lastRenderedPageBreak/>
        <w:t xml:space="preserve">       </w:t>
      </w:r>
      <w:r w:rsidRPr="0027798D">
        <w:rPr>
          <w:lang w:val="uk-UA"/>
        </w:rPr>
        <w:t xml:space="preserve">8.3.  Фізично перебувати у приміщенні, з якого головуючий буде здійснювати ведення засідання виконавчого комітету, можуть: міський голова, заступники міського голови, секретар ради, </w:t>
      </w:r>
      <w:r w:rsidRPr="0027798D">
        <w:rPr>
          <w:color w:val="000000"/>
          <w:lang w:val="uk-UA"/>
        </w:rPr>
        <w:t>керуюча справами (секретар) виконавчого комітету</w:t>
      </w:r>
      <w:r w:rsidRPr="0027798D">
        <w:rPr>
          <w:lang w:val="uk-UA"/>
        </w:rPr>
        <w:t>, доповідач з профільного питання.</w:t>
      </w:r>
    </w:p>
    <w:p w14:paraId="0AD4CBD8" w14:textId="77777777" w:rsidR="00053782" w:rsidRPr="0027798D" w:rsidRDefault="00053782" w:rsidP="00053782">
      <w:pPr>
        <w:pStyle w:val="a4"/>
        <w:jc w:val="both"/>
        <w:rPr>
          <w:lang w:val="uk-UA"/>
        </w:rPr>
      </w:pPr>
      <w:r w:rsidRPr="0027798D">
        <w:rPr>
          <w:lang w:val="uk-UA"/>
        </w:rPr>
        <w:t xml:space="preserve">       Кожен член виконавчого комітету особисто у заяві/повідомленні зазначає номер телефону, електронну пошту чи інші засоби комунікації, через які буде  </w:t>
      </w:r>
      <w:proofErr w:type="spellStart"/>
      <w:r w:rsidRPr="0027798D">
        <w:rPr>
          <w:lang w:val="uk-UA"/>
        </w:rPr>
        <w:t>здійснюватись</w:t>
      </w:r>
      <w:proofErr w:type="spellEnd"/>
      <w:r w:rsidRPr="0027798D">
        <w:rPr>
          <w:lang w:val="uk-UA"/>
        </w:rPr>
        <w:t xml:space="preserve"> розсилка повідомлень та матеріали до засідання виконавчого комітету.</w:t>
      </w:r>
    </w:p>
    <w:p w14:paraId="209CE63A" w14:textId="77777777" w:rsidR="00053782" w:rsidRPr="0027798D" w:rsidRDefault="00053782" w:rsidP="00053782">
      <w:pPr>
        <w:pStyle w:val="a4"/>
        <w:jc w:val="both"/>
        <w:rPr>
          <w:lang w:val="uk-UA"/>
        </w:rPr>
      </w:pPr>
      <w:r w:rsidRPr="0027798D">
        <w:rPr>
          <w:lang w:val="uk-UA"/>
        </w:rPr>
        <w:t xml:space="preserve">       У разі використання виключно </w:t>
      </w:r>
      <w:proofErr w:type="spellStart"/>
      <w:r w:rsidRPr="0027798D">
        <w:rPr>
          <w:lang w:val="uk-UA"/>
        </w:rPr>
        <w:t>аудіозв’язку</w:t>
      </w:r>
      <w:proofErr w:type="spellEnd"/>
      <w:r w:rsidRPr="0027798D">
        <w:rPr>
          <w:lang w:val="uk-UA"/>
        </w:rPr>
        <w:t>, передбачається надсилання    членам виконавчого комітету  перед  засіданням  номерів/кодів, за якими вони будуть ідентифіковані на початку засідання.</w:t>
      </w:r>
    </w:p>
    <w:p w14:paraId="3E3900DC" w14:textId="77777777" w:rsidR="00053782" w:rsidRPr="0027798D" w:rsidRDefault="00053782" w:rsidP="00053782">
      <w:pPr>
        <w:pStyle w:val="a4"/>
        <w:jc w:val="both"/>
        <w:rPr>
          <w:lang w:val="uk-UA"/>
        </w:rPr>
      </w:pPr>
      <w:r w:rsidRPr="0027798D">
        <w:rPr>
          <w:b/>
          <w:lang w:val="uk-UA"/>
        </w:rPr>
        <w:t xml:space="preserve">      </w:t>
      </w:r>
      <w:r w:rsidRPr="0027798D">
        <w:rPr>
          <w:lang w:val="uk-UA"/>
        </w:rPr>
        <w:t>8.4. До порядку денного дистанційних засідань можуть включатися  виключно питання:</w:t>
      </w:r>
    </w:p>
    <w:p w14:paraId="2BE2BDD5" w14:textId="77777777" w:rsidR="00053782" w:rsidRPr="0027798D" w:rsidRDefault="00053782" w:rsidP="00053782">
      <w:pPr>
        <w:pStyle w:val="a4"/>
        <w:jc w:val="both"/>
        <w:rPr>
          <w:lang w:val="uk-UA"/>
        </w:rPr>
      </w:pPr>
      <w:r w:rsidRPr="0027798D">
        <w:rPr>
          <w:lang w:val="uk-UA"/>
        </w:rPr>
        <w:t>- невідкладного внесення змін до міського бюджету;</w:t>
      </w:r>
    </w:p>
    <w:p w14:paraId="349959EA" w14:textId="77777777" w:rsidR="00053782" w:rsidRPr="0027798D" w:rsidRDefault="00053782" w:rsidP="00053782">
      <w:pPr>
        <w:pStyle w:val="a4"/>
        <w:jc w:val="both"/>
        <w:rPr>
          <w:lang w:val="uk-UA"/>
        </w:rPr>
      </w:pPr>
      <w:r w:rsidRPr="0027798D">
        <w:rPr>
          <w:lang w:val="uk-UA"/>
        </w:rPr>
        <w:t>-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w:t>
      </w:r>
    </w:p>
    <w:p w14:paraId="7A1B2F0F" w14:textId="77777777" w:rsidR="00053782" w:rsidRPr="0027798D" w:rsidRDefault="00053782" w:rsidP="00053782">
      <w:pPr>
        <w:pStyle w:val="a4"/>
        <w:jc w:val="both"/>
        <w:rPr>
          <w:lang w:val="uk-UA"/>
        </w:rPr>
      </w:pPr>
      <w:r w:rsidRPr="0027798D">
        <w:rPr>
          <w:lang w:val="uk-UA"/>
        </w:rPr>
        <w:t>- процедурні питання;</w:t>
      </w:r>
    </w:p>
    <w:p w14:paraId="7FE95678" w14:textId="77777777" w:rsidR="00053782" w:rsidRPr="0027798D" w:rsidRDefault="00053782" w:rsidP="00053782">
      <w:pPr>
        <w:spacing w:after="0" w:line="240" w:lineRule="auto"/>
        <w:jc w:val="both"/>
        <w:rPr>
          <w:rFonts w:ascii="Times New Roman" w:hAnsi="Times New Roman"/>
          <w:sz w:val="28"/>
          <w:szCs w:val="28"/>
          <w:lang w:val="uk-UA"/>
        </w:rPr>
      </w:pPr>
      <w:r w:rsidRPr="0027798D">
        <w:rPr>
          <w:rFonts w:ascii="Times New Roman" w:hAnsi="Times New Roman"/>
          <w:sz w:val="28"/>
          <w:szCs w:val="28"/>
          <w:lang w:val="uk-UA"/>
        </w:rPr>
        <w:t xml:space="preserve">- питання щодо захисту законних прав та інтересів громадян, що опинилися у складних життєвих обставинах; </w:t>
      </w:r>
    </w:p>
    <w:p w14:paraId="35A73BE5" w14:textId="77777777" w:rsidR="00053782" w:rsidRPr="0027798D" w:rsidRDefault="00053782" w:rsidP="00053782">
      <w:pPr>
        <w:spacing w:after="0" w:line="240" w:lineRule="auto"/>
        <w:jc w:val="both"/>
        <w:rPr>
          <w:rFonts w:ascii="Times New Roman" w:hAnsi="Times New Roman"/>
          <w:sz w:val="28"/>
          <w:szCs w:val="28"/>
          <w:lang w:val="uk-UA"/>
        </w:rPr>
      </w:pPr>
      <w:r w:rsidRPr="0027798D">
        <w:rPr>
          <w:rFonts w:ascii="Times New Roman" w:hAnsi="Times New Roman"/>
          <w:sz w:val="28"/>
          <w:szCs w:val="28"/>
          <w:lang w:val="uk-UA"/>
        </w:rPr>
        <w:t xml:space="preserve">- питання, пов’язані із </w:t>
      </w:r>
      <w:r w:rsidRPr="0027798D">
        <w:rPr>
          <w:rFonts w:ascii="Times New Roman" w:eastAsia="Times New Roman" w:hAnsi="Times New Roman"/>
          <w:sz w:val="28"/>
          <w:szCs w:val="28"/>
          <w:lang w:val="uk-UA" w:eastAsia="ru-RU"/>
        </w:rPr>
        <w:t>забезпеченням ефективної роботи</w:t>
      </w:r>
      <w:r w:rsidRPr="0027798D">
        <w:rPr>
          <w:rFonts w:ascii="Times New Roman" w:hAnsi="Times New Roman"/>
          <w:sz w:val="28"/>
          <w:szCs w:val="28"/>
          <w:lang w:val="uk-UA"/>
        </w:rPr>
        <w:t xml:space="preserve"> </w:t>
      </w:r>
      <w:r w:rsidRPr="0027798D">
        <w:rPr>
          <w:rFonts w:ascii="Times New Roman" w:eastAsiaTheme="minorHAnsi" w:hAnsi="Times New Roman"/>
          <w:color w:val="000000"/>
          <w:sz w:val="28"/>
          <w:szCs w:val="28"/>
          <w:lang w:val="uk-UA"/>
        </w:rPr>
        <w:t>структурних підрозділів апарату міської ради та її виконавчого комітету, інших виконавчих органів ради,</w:t>
      </w:r>
      <w:r w:rsidRPr="0027798D">
        <w:rPr>
          <w:rFonts w:ascii="Times New Roman" w:hAnsi="Times New Roman"/>
          <w:sz w:val="28"/>
          <w:szCs w:val="28"/>
          <w:lang w:val="uk-UA"/>
        </w:rPr>
        <w:t xml:space="preserve"> </w:t>
      </w:r>
      <w:r w:rsidRPr="0027798D">
        <w:rPr>
          <w:rFonts w:ascii="Times New Roman" w:eastAsia="Times New Roman" w:hAnsi="Times New Roman"/>
          <w:sz w:val="28"/>
          <w:szCs w:val="28"/>
          <w:lang w:val="uk-UA" w:eastAsia="ru-RU"/>
        </w:rPr>
        <w:t>комунальних установ, закладів та підприємств в умовах карантину, встановленого Кабінетом Міністрів України</w:t>
      </w:r>
      <w:r w:rsidRPr="0027798D">
        <w:rPr>
          <w:rFonts w:ascii="Times New Roman" w:hAnsi="Times New Roman"/>
          <w:sz w:val="28"/>
          <w:szCs w:val="28"/>
          <w:lang w:val="uk-UA"/>
        </w:rPr>
        <w:t>.</w:t>
      </w:r>
    </w:p>
    <w:p w14:paraId="6BB1953C" w14:textId="77777777" w:rsidR="00053782" w:rsidRPr="0027798D" w:rsidRDefault="00053782" w:rsidP="00053782">
      <w:pPr>
        <w:pStyle w:val="a4"/>
        <w:jc w:val="both"/>
        <w:rPr>
          <w:lang w:val="uk-UA"/>
        </w:rPr>
      </w:pPr>
      <w:r w:rsidRPr="0027798D">
        <w:rPr>
          <w:lang w:val="uk-UA"/>
        </w:rPr>
        <w:t xml:space="preserve">       8.5. Рішення про дистанційне засідання доводиться до відома членів виконавчого комітету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 </w:t>
      </w:r>
    </w:p>
    <w:p w14:paraId="16B6FEDC" w14:textId="77777777" w:rsidR="00053782" w:rsidRPr="0027798D" w:rsidRDefault="00053782" w:rsidP="00053782">
      <w:pPr>
        <w:pStyle w:val="a4"/>
        <w:jc w:val="both"/>
        <w:rPr>
          <w:lang w:val="uk-UA"/>
        </w:rPr>
      </w:pPr>
      <w:r w:rsidRPr="0027798D">
        <w:rPr>
          <w:lang w:val="uk-UA"/>
        </w:rPr>
        <w:t xml:space="preserve">       Рішення про дистанційне засідання розміщується на офіційному </w:t>
      </w:r>
      <w:proofErr w:type="spellStart"/>
      <w:r w:rsidRPr="0027798D">
        <w:rPr>
          <w:lang w:val="uk-UA"/>
        </w:rPr>
        <w:t>вебсайті</w:t>
      </w:r>
      <w:proofErr w:type="spellEnd"/>
      <w:r w:rsidRPr="0027798D">
        <w:rPr>
          <w:lang w:val="uk-UA"/>
        </w:rPr>
        <w:t xml:space="preserve">  Пологівської міської ради з одночасним направленням цієї інформації та </w:t>
      </w:r>
      <w:proofErr w:type="spellStart"/>
      <w:r w:rsidRPr="0027798D">
        <w:rPr>
          <w:lang w:val="uk-UA"/>
        </w:rPr>
        <w:t>проєктів</w:t>
      </w:r>
      <w:proofErr w:type="spellEnd"/>
      <w:r w:rsidRPr="0027798D">
        <w:rPr>
          <w:lang w:val="uk-UA"/>
        </w:rPr>
        <w:t xml:space="preserve"> рішень з супровідними документами на офіційну електронну адресу кожного члена виконавчого комітету. </w:t>
      </w:r>
    </w:p>
    <w:p w14:paraId="055BEC4E" w14:textId="77777777" w:rsidR="00053782" w:rsidRPr="0027798D" w:rsidRDefault="00053782" w:rsidP="00053782">
      <w:pPr>
        <w:pStyle w:val="a4"/>
        <w:jc w:val="both"/>
        <w:rPr>
          <w:lang w:val="uk-UA"/>
        </w:rPr>
      </w:pPr>
      <w:r w:rsidRPr="0027798D">
        <w:rPr>
          <w:lang w:val="uk-UA"/>
        </w:rPr>
        <w:t xml:space="preserve">       Запис дистанційного засідання є невід’ємною частиною протоколу засідання.</w:t>
      </w:r>
    </w:p>
    <w:p w14:paraId="32853086" w14:textId="77777777" w:rsidR="00053782" w:rsidRPr="0027798D" w:rsidRDefault="00053782" w:rsidP="00053782">
      <w:pPr>
        <w:pStyle w:val="a4"/>
        <w:jc w:val="both"/>
        <w:rPr>
          <w:lang w:val="uk-UA"/>
        </w:rPr>
      </w:pPr>
      <w:r w:rsidRPr="0027798D">
        <w:rPr>
          <w:lang w:val="uk-UA"/>
        </w:rPr>
        <w:t xml:space="preserve">       8.6. Час на виступи з обговорення питань приймається перед початком засідання.</w:t>
      </w:r>
    </w:p>
    <w:p w14:paraId="3AA3436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245D54CE"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Скасування рішень виконавчого комітету</w:t>
      </w:r>
    </w:p>
    <w:p w14:paraId="2B8B37E2"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16EB92C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9.1. Рішення виконавчого комітету з питань, що віднесені до власної компетенції виконавчих органів ради, можуть бути скасовані міською радою.</w:t>
      </w:r>
    </w:p>
    <w:p w14:paraId="666B70B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42CF860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2E549B5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Керуюча справами</w:t>
      </w:r>
    </w:p>
    <w:p w14:paraId="7ED7732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виконавчого комітету                                                      О.КОВАЛЕВСЬКА</w:t>
      </w:r>
    </w:p>
    <w:p w14:paraId="711C0598" w14:textId="77777777" w:rsidR="00F12C76" w:rsidRPr="00053782" w:rsidRDefault="00F12C76" w:rsidP="00053782">
      <w:pPr>
        <w:spacing w:after="0"/>
        <w:jc w:val="both"/>
        <w:rPr>
          <w:lang w:val="uk-UA"/>
        </w:rPr>
      </w:pPr>
    </w:p>
    <w:sectPr w:rsidR="00F12C76" w:rsidRPr="00053782" w:rsidSect="002779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768"/>
    <w:multiLevelType w:val="hybridMultilevel"/>
    <w:tmpl w:val="A2A04A48"/>
    <w:lvl w:ilvl="0" w:tplc="5CCEDA5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1B066CA"/>
    <w:multiLevelType w:val="multilevel"/>
    <w:tmpl w:val="5BDECDF6"/>
    <w:lvl w:ilvl="0">
      <w:start w:val="1"/>
      <w:numFmt w:val="decimal"/>
      <w:lvlText w:val="%1."/>
      <w:lvlJc w:val="left"/>
      <w:pPr>
        <w:ind w:left="720" w:hanging="360"/>
      </w:pPr>
    </w:lvl>
    <w:lvl w:ilvl="1">
      <w:start w:val="7"/>
      <w:numFmt w:val="decimal"/>
      <w:isLgl/>
      <w:lvlText w:val="%1.%2."/>
      <w:lvlJc w:val="left"/>
      <w:pPr>
        <w:ind w:left="1215" w:hanging="720"/>
      </w:pPr>
    </w:lvl>
    <w:lvl w:ilvl="2">
      <w:start w:val="1"/>
      <w:numFmt w:val="decimal"/>
      <w:isLgl/>
      <w:lvlText w:val="%1.%2.%3."/>
      <w:lvlJc w:val="left"/>
      <w:pPr>
        <w:ind w:left="1350" w:hanging="720"/>
      </w:pPr>
    </w:lvl>
    <w:lvl w:ilvl="3">
      <w:start w:val="1"/>
      <w:numFmt w:val="decimal"/>
      <w:isLgl/>
      <w:lvlText w:val="%1.%2.%3.%4."/>
      <w:lvlJc w:val="left"/>
      <w:pPr>
        <w:ind w:left="1845" w:hanging="1080"/>
      </w:pPr>
    </w:lvl>
    <w:lvl w:ilvl="4">
      <w:start w:val="1"/>
      <w:numFmt w:val="decimal"/>
      <w:isLgl/>
      <w:lvlText w:val="%1.%2.%3.%4.%5."/>
      <w:lvlJc w:val="left"/>
      <w:pPr>
        <w:ind w:left="1980" w:hanging="1080"/>
      </w:pPr>
    </w:lvl>
    <w:lvl w:ilvl="5">
      <w:start w:val="1"/>
      <w:numFmt w:val="decimal"/>
      <w:isLgl/>
      <w:lvlText w:val="%1.%2.%3.%4.%5.%6."/>
      <w:lvlJc w:val="left"/>
      <w:pPr>
        <w:ind w:left="2475" w:hanging="1440"/>
      </w:pPr>
    </w:lvl>
    <w:lvl w:ilvl="6">
      <w:start w:val="1"/>
      <w:numFmt w:val="decimal"/>
      <w:isLgl/>
      <w:lvlText w:val="%1.%2.%3.%4.%5.%6.%7."/>
      <w:lvlJc w:val="left"/>
      <w:pPr>
        <w:ind w:left="2970" w:hanging="1800"/>
      </w:pPr>
    </w:lvl>
    <w:lvl w:ilvl="7">
      <w:start w:val="1"/>
      <w:numFmt w:val="decimal"/>
      <w:isLgl/>
      <w:lvlText w:val="%1.%2.%3.%4.%5.%6.%7.%8."/>
      <w:lvlJc w:val="left"/>
      <w:pPr>
        <w:ind w:left="3105" w:hanging="1800"/>
      </w:pPr>
    </w:lvl>
    <w:lvl w:ilvl="8">
      <w:start w:val="1"/>
      <w:numFmt w:val="decimal"/>
      <w:isLgl/>
      <w:lvlText w:val="%1.%2.%3.%4.%5.%6.%7.%8.%9."/>
      <w:lvlJc w:val="left"/>
      <w:pPr>
        <w:ind w:left="3600" w:hanging="216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4B"/>
    <w:rsid w:val="00053782"/>
    <w:rsid w:val="000E7C4B"/>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6FFF"/>
  <w15:chartTrackingRefBased/>
  <w15:docId w15:val="{57BADC8B-4F0E-45D9-B282-F79FAD8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782"/>
    <w:pPr>
      <w:spacing w:line="254" w:lineRule="auto"/>
    </w:pPr>
    <w:rPr>
      <w:rFonts w:ascii="Calibri" w:eastAsia="Calibri" w:hAnsi="Calibr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82"/>
    <w:pPr>
      <w:spacing w:line="256" w:lineRule="auto"/>
      <w:ind w:left="720"/>
      <w:contextualSpacing/>
    </w:pPr>
    <w:rPr>
      <w:rFonts w:ascii="Times New Roman" w:eastAsiaTheme="minorHAnsi" w:hAnsi="Times New Roman"/>
      <w:sz w:val="28"/>
      <w:szCs w:val="28"/>
    </w:rPr>
  </w:style>
  <w:style w:type="paragraph" w:styleId="a4">
    <w:name w:val="No Spacing"/>
    <w:uiPriority w:val="1"/>
    <w:qFormat/>
    <w:rsid w:val="00053782"/>
    <w:pPr>
      <w:spacing w:after="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4151</Words>
  <Characters>23663</Characters>
  <Application>Microsoft Office Word</Application>
  <DocSecurity>0</DocSecurity>
  <Lines>197</Lines>
  <Paragraphs>55</Paragraphs>
  <ScaleCrop>false</ScaleCrop>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2020-12-29T06:50:00Z</dcterms:created>
  <dcterms:modified xsi:type="dcterms:W3CDTF">2020-12-29T06:50:00Z</dcterms:modified>
</cp:coreProperties>
</file>